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674" w:type="dxa"/>
        <w:jc w:val="center"/>
        <w:tblLook w:val="04A0"/>
      </w:tblPr>
      <w:tblGrid>
        <w:gridCol w:w="3842"/>
        <w:gridCol w:w="1916"/>
        <w:gridCol w:w="1916"/>
      </w:tblGrid>
      <w:tr w:rsidR="000971A6" w:rsidRPr="000971A6">
        <w:trPr>
          <w:trHeight w:val="428"/>
          <w:jc w:val="center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bookmarkStart w:id="0" w:name="OLE_LINK19"/>
            <w:bookmarkStart w:id="1" w:name="OLE_LINK20"/>
            <w:r w:rsidRPr="000971A6">
              <w:rPr>
                <w:rFonts w:ascii="Times" w:hAnsi="Times"/>
              </w:rPr>
              <w:t>ND</w:t>
            </w:r>
            <w:bookmarkEnd w:id="0"/>
            <w:bookmarkEnd w:id="1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ND</w:t>
            </w:r>
          </w:p>
        </w:tc>
      </w:tr>
      <w:tr w:rsidR="000971A6" w:rsidRPr="000971A6">
        <w:trPr>
          <w:trHeight w:val="303"/>
          <w:jc w:val="center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Control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NPY</w:t>
            </w:r>
          </w:p>
        </w:tc>
      </w:tr>
      <w:tr w:rsidR="000971A6" w:rsidRPr="000971A6">
        <w:trPr>
          <w:trHeight w:val="537"/>
          <w:jc w:val="center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Body Weight (g)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28.9 ± 0.7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29.13 ± 1.1</w:t>
            </w:r>
          </w:p>
        </w:tc>
      </w:tr>
      <w:tr w:rsidR="000971A6" w:rsidRPr="000971A6">
        <w:trPr>
          <w:trHeight w:val="537"/>
          <w:jc w:val="center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Fasting Insulin (</w:t>
            </w:r>
            <w:proofErr w:type="spellStart"/>
            <w:r w:rsidRPr="000971A6">
              <w:rPr>
                <w:rFonts w:ascii="Times" w:hAnsi="Times"/>
              </w:rPr>
              <w:t>ng</w:t>
            </w:r>
            <w:proofErr w:type="spellEnd"/>
            <w:r w:rsidRPr="000971A6">
              <w:rPr>
                <w:rFonts w:ascii="Times" w:hAnsi="Times"/>
              </w:rPr>
              <w:t>/ml)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0.76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0.08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0.80 ± 0.05</w:t>
            </w:r>
          </w:p>
        </w:tc>
      </w:tr>
      <w:tr w:rsidR="000971A6" w:rsidRPr="000971A6">
        <w:trPr>
          <w:trHeight w:val="537"/>
          <w:jc w:val="center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Fasting Glucose (mg/dl)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109.8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9.1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103.8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4.1</w:t>
            </w:r>
          </w:p>
        </w:tc>
      </w:tr>
      <w:tr w:rsidR="000971A6" w:rsidRPr="000971A6">
        <w:trPr>
          <w:trHeight w:val="537"/>
          <w:jc w:val="center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EWAT Weight (g)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0.28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0.04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0.28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0.03</w:t>
            </w:r>
          </w:p>
        </w:tc>
      </w:tr>
      <w:tr w:rsidR="000971A6" w:rsidRPr="000971A6">
        <w:trPr>
          <w:trHeight w:val="537"/>
          <w:jc w:val="center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</w:t>
            </w:r>
            <w:r w:rsidRPr="000971A6">
              <w:rPr>
                <w:rFonts w:ascii="Times" w:hAnsi="Times"/>
              </w:rPr>
              <w:t>dipocyte Size</w:t>
            </w:r>
          </w:p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(Cross-sectional area; µm</w:t>
            </w:r>
            <w:r w:rsidRPr="000971A6">
              <w:rPr>
                <w:rFonts w:ascii="Times" w:hAnsi="Times"/>
                <w:vertAlign w:val="superscript"/>
              </w:rPr>
              <w:t>2</w:t>
            </w:r>
            <w:r w:rsidRPr="000971A6">
              <w:rPr>
                <w:rFonts w:ascii="Times" w:hAnsi="Times"/>
              </w:rPr>
              <w:t>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38.8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1.6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54.9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4.1</w:t>
            </w:r>
            <w:r w:rsidRPr="000971A6">
              <w:rPr>
                <w:rFonts w:ascii="Times" w:hAnsi="Times"/>
              </w:rPr>
              <w:t>*</w:t>
            </w:r>
          </w:p>
        </w:tc>
      </w:tr>
      <w:tr w:rsidR="000971A6" w:rsidRPr="000971A6">
        <w:trPr>
          <w:trHeight w:val="537"/>
          <w:jc w:val="center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Liver Weight (g)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1.42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0.03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1.42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0.10</w:t>
            </w:r>
          </w:p>
        </w:tc>
      </w:tr>
      <w:tr w:rsidR="000971A6" w:rsidRPr="000971A6">
        <w:trPr>
          <w:trHeight w:val="537"/>
          <w:jc w:val="center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Liver Triglycerides (</w:t>
            </w:r>
            <w:proofErr w:type="spellStart"/>
            <w:r w:rsidRPr="000971A6">
              <w:rPr>
                <w:rFonts w:ascii="Times" w:hAnsi="Times"/>
              </w:rPr>
              <w:t>ug</w:t>
            </w:r>
            <w:proofErr w:type="spellEnd"/>
            <w:r w:rsidRPr="000971A6">
              <w:rPr>
                <w:rFonts w:ascii="Times" w:hAnsi="Times"/>
              </w:rPr>
              <w:t>/mg)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7.95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0.5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A6" w:rsidRPr="000971A6" w:rsidRDefault="000971A6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7.83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0.8</w:t>
            </w:r>
          </w:p>
        </w:tc>
      </w:tr>
    </w:tbl>
    <w:p w:rsidR="000B3DBC" w:rsidRPr="000971A6" w:rsidRDefault="000B3DBC">
      <w:pPr>
        <w:rPr>
          <w:rFonts w:ascii="Times" w:hAnsi="Times"/>
        </w:rPr>
      </w:pPr>
    </w:p>
    <w:p w:rsidR="000971A6" w:rsidRDefault="000971A6">
      <w:pPr>
        <w:rPr>
          <w:rFonts w:ascii="Times" w:hAnsi="Times"/>
        </w:rPr>
      </w:pPr>
    </w:p>
    <w:p w:rsidR="001A27A6" w:rsidRDefault="001A27A6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:rsidR="000971A6" w:rsidRPr="000971A6" w:rsidRDefault="000971A6">
      <w:pPr>
        <w:rPr>
          <w:rFonts w:ascii="Times" w:hAnsi="Times"/>
        </w:rPr>
      </w:pPr>
    </w:p>
    <w:sectPr w:rsidR="000971A6" w:rsidRPr="000971A6" w:rsidSect="000971A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610D7"/>
    <w:rsid w:val="000400F5"/>
    <w:rsid w:val="000971A6"/>
    <w:rsid w:val="000B3DBC"/>
    <w:rsid w:val="000E5038"/>
    <w:rsid w:val="001A27A6"/>
    <w:rsid w:val="002C4902"/>
    <w:rsid w:val="00462CD8"/>
    <w:rsid w:val="00551BD3"/>
    <w:rsid w:val="006C2DCA"/>
    <w:rsid w:val="006C60E1"/>
    <w:rsid w:val="006E4936"/>
    <w:rsid w:val="006F0978"/>
    <w:rsid w:val="006F0E5F"/>
    <w:rsid w:val="007610D7"/>
    <w:rsid w:val="00A717F3"/>
    <w:rsid w:val="00A77707"/>
    <w:rsid w:val="00AC15CE"/>
    <w:rsid w:val="00AC414B"/>
    <w:rsid w:val="00B2204E"/>
    <w:rsid w:val="00BA1C76"/>
    <w:rsid w:val="00BC77B7"/>
    <w:rsid w:val="00BE4C9E"/>
    <w:rsid w:val="00C51059"/>
    <w:rsid w:val="00C7008C"/>
    <w:rsid w:val="00C71341"/>
    <w:rsid w:val="00D178F5"/>
    <w:rsid w:val="00E8450B"/>
    <w:rsid w:val="00EF041B"/>
    <w:rsid w:val="00F21C9A"/>
    <w:rsid w:val="00F505F4"/>
    <w:rsid w:val="00F75E9F"/>
    <w:rsid w:val="00FA1A6A"/>
    <w:rsid w:val="00FF4C68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  <w:rsid w:val="00C713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6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Macintosh Word</Application>
  <DocSecurity>0</DocSecurity>
  <Lines>2</Lines>
  <Paragraphs>1</Paragraphs>
  <ScaleCrop>false</ScaleCrop>
  <Company>University of Michigan Medical School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Lumeng</dc:creator>
  <cp:keywords/>
  <dc:description/>
  <cp:lastModifiedBy>Durga Singer</cp:lastModifiedBy>
  <cp:revision>2</cp:revision>
  <dcterms:created xsi:type="dcterms:W3CDTF">2013-01-31T01:51:00Z</dcterms:created>
  <dcterms:modified xsi:type="dcterms:W3CDTF">2013-01-31T01:51:00Z</dcterms:modified>
</cp:coreProperties>
</file>