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2" w:rsidRPr="0057284A" w:rsidRDefault="00D04DC2" w:rsidP="00D04DC2">
      <w:pPr>
        <w:pStyle w:val="Heading2"/>
        <w:rPr>
          <w:rFonts w:ascii="Times" w:hAnsi="Times"/>
          <w:b w:val="0"/>
          <w:i w:val="0"/>
          <w:sz w:val="24"/>
          <w:szCs w:val="24"/>
        </w:rPr>
      </w:pPr>
      <w:bookmarkStart w:id="0" w:name="_Toc208308280"/>
      <w:r>
        <w:rPr>
          <w:rFonts w:ascii="Times" w:hAnsi="Times"/>
          <w:i w:val="0"/>
          <w:sz w:val="24"/>
          <w:szCs w:val="24"/>
        </w:rPr>
        <w:t>Table S5</w:t>
      </w:r>
      <w:bookmarkStart w:id="1" w:name="_GoBack"/>
      <w:bookmarkEnd w:id="1"/>
      <w:r w:rsidRPr="0055177D">
        <w:rPr>
          <w:rFonts w:ascii="Times" w:hAnsi="Times"/>
          <w:i w:val="0"/>
          <w:sz w:val="24"/>
          <w:szCs w:val="24"/>
        </w:rPr>
        <w:t>.</w:t>
      </w:r>
      <w:r w:rsidRPr="0057284A">
        <w:rPr>
          <w:rFonts w:ascii="Times" w:hAnsi="Times"/>
          <w:b w:val="0"/>
          <w:i w:val="0"/>
          <w:sz w:val="24"/>
          <w:szCs w:val="24"/>
        </w:rPr>
        <w:t xml:space="preserve"> </w:t>
      </w:r>
      <w:proofErr w:type="gramStart"/>
      <w:r w:rsidRPr="0057284A">
        <w:rPr>
          <w:rFonts w:ascii="Times" w:hAnsi="Times"/>
          <w:b w:val="0"/>
          <w:i w:val="0"/>
          <w:sz w:val="24"/>
          <w:szCs w:val="24"/>
        </w:rPr>
        <w:t>Testing sugar as an explanatory variable for obesity.</w:t>
      </w:r>
      <w:bookmarkEnd w:id="0"/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</w:tblGrid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(10)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(11)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Overweight adults (%)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Obese adults (%)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Log GDP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4.01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(1.20)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2.51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(0.90)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Change in log GDP</w:t>
            </w:r>
          </w:p>
          <w:p w:rsidR="00D04DC2" w:rsidRPr="0057284A" w:rsidRDefault="00D04DC2" w:rsidP="00B93A29">
            <w:pPr>
              <w:jc w:val="center"/>
              <w:rPr>
                <w:rFonts w:ascii="Times" w:hAnsi="Time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5.02</w:t>
            </w:r>
            <w:r w:rsidRPr="0057284A">
              <w:rPr>
                <w:rFonts w:ascii="Times" w:hAnsi="Times"/>
              </w:rPr>
              <w:br/>
              <w:t>(3.03)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1.03</w:t>
            </w:r>
            <w:r w:rsidRPr="0057284A">
              <w:rPr>
                <w:rFonts w:ascii="Times" w:hAnsi="Times"/>
              </w:rPr>
              <w:br/>
              <w:t>(2.57)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Sugar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0.0024</w:t>
            </w:r>
            <w:r w:rsidRPr="0057284A">
              <w:rPr>
                <w:rFonts w:ascii="Times" w:hAnsi="Times"/>
              </w:rPr>
              <w:br/>
              <w:t>(0.0028)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0.0022</w:t>
            </w:r>
            <w:r w:rsidRPr="0057284A">
              <w:rPr>
                <w:rFonts w:ascii="Times" w:hAnsi="Times"/>
              </w:rPr>
              <w:br/>
              <w:t>(0.0025)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Fiber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-0.0044</w:t>
            </w:r>
            <w:r w:rsidRPr="0057284A">
              <w:rPr>
                <w:rFonts w:ascii="Times" w:hAnsi="Times"/>
              </w:rPr>
              <w:br/>
              <w:t>(0.0026)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-0.0031</w:t>
            </w:r>
            <w:r w:rsidRPr="0057284A">
              <w:rPr>
                <w:rFonts w:ascii="Times" w:hAnsi="Times"/>
              </w:rPr>
              <w:br/>
              <w:t>(0.0022)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Fruit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0.011</w:t>
            </w:r>
            <w:r w:rsidRPr="0057284A">
              <w:rPr>
                <w:rFonts w:ascii="Times" w:hAnsi="Times"/>
              </w:rPr>
              <w:br/>
              <w:t>(0.0069)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0.011</w:t>
            </w:r>
            <w:r w:rsidRPr="0057284A">
              <w:rPr>
                <w:rFonts w:ascii="Times" w:hAnsi="Times"/>
              </w:rPr>
              <w:br/>
              <w:t>(0.0073)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Meat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0.0099</w:t>
            </w:r>
            <w:r w:rsidRPr="0057284A">
              <w:rPr>
                <w:rFonts w:ascii="Times" w:hAnsi="Times"/>
              </w:rPr>
              <w:br/>
              <w:t>(0.0061)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0.010</w:t>
            </w:r>
            <w:r w:rsidRPr="0057284A">
              <w:rPr>
                <w:rFonts w:ascii="Times" w:hAnsi="Times"/>
              </w:rPr>
              <w:br/>
              <w:t>(0.0070)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Cereal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0.0011</w:t>
            </w:r>
            <w:r w:rsidRPr="0057284A">
              <w:rPr>
                <w:rFonts w:ascii="Times" w:hAnsi="Times"/>
              </w:rPr>
              <w:br/>
              <w:t>(0.0026)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0.00074</w:t>
            </w:r>
            <w:r w:rsidRPr="0057284A">
              <w:rPr>
                <w:rFonts w:ascii="Times" w:hAnsi="Times"/>
              </w:rPr>
              <w:br/>
              <w:t>(0.0023)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Oils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0.0059</w:t>
            </w:r>
            <w:r w:rsidRPr="0057284A">
              <w:rPr>
                <w:rFonts w:ascii="Times" w:hAnsi="Times"/>
              </w:rPr>
              <w:br/>
              <w:t>(0.0044)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0.0041</w:t>
            </w:r>
            <w:r w:rsidRPr="0057284A">
              <w:rPr>
                <w:rFonts w:ascii="Times" w:hAnsi="Times"/>
              </w:rPr>
              <w:br/>
              <w:t>(0.0037)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Total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0.00063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>
              <w:rPr>
                <w:rFonts w:ascii="Times" w:hAnsi="Times"/>
              </w:rPr>
              <w:br/>
              <w:t>(0.001</w:t>
            </w:r>
            <w:r w:rsidRPr="0057284A">
              <w:rPr>
                <w:rFonts w:ascii="Times" w:hAnsi="Times"/>
              </w:rPr>
              <w:t>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0.0014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>
              <w:rPr>
                <w:rFonts w:ascii="Times" w:hAnsi="Times"/>
              </w:rPr>
              <w:br/>
              <w:t>(0.00</w:t>
            </w:r>
            <w:r w:rsidRPr="0057284A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2</w:t>
            </w:r>
            <w:r w:rsidRPr="0057284A">
              <w:rPr>
                <w:rFonts w:ascii="Times" w:hAnsi="Times"/>
              </w:rPr>
              <w:t>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Urbanization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0.26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(0.080)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0.077</w:t>
            </w:r>
            <w:r w:rsidRPr="0057284A">
              <w:rPr>
                <w:rFonts w:ascii="Times" w:hAnsi="Times"/>
              </w:rPr>
              <w:br/>
              <w:t>(0.054)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Elderly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0.23</w:t>
            </w:r>
            <w:r w:rsidRPr="0057284A">
              <w:rPr>
                <w:rFonts w:ascii="Times" w:hAnsi="Times"/>
              </w:rPr>
              <w:br/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0.34</w:t>
            </w:r>
            <w:r w:rsidRPr="0057284A">
              <w:rPr>
                <w:rFonts w:ascii="Times" w:hAnsi="Times"/>
              </w:rPr>
              <w:br/>
              <w:t>(0.19)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Countries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140</w:t>
            </w:r>
          </w:p>
        </w:tc>
      </w:tr>
      <w:tr w:rsidR="00D04DC2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  <w:i/>
                <w:iCs/>
              </w:rPr>
              <w:t>R</w:t>
            </w:r>
            <w:r w:rsidRPr="0057284A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C2" w:rsidRPr="0057284A" w:rsidRDefault="00D04DC2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0.46</w:t>
            </w:r>
          </w:p>
        </w:tc>
      </w:tr>
    </w:tbl>
    <w:p w:rsidR="00D04DC2" w:rsidRPr="0057284A" w:rsidRDefault="00D04DC2" w:rsidP="00D04DC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57284A">
        <w:rPr>
          <w:rFonts w:ascii="Times" w:hAnsi="Times"/>
        </w:rPr>
        <w:t>Robust standard errors in parentheses</w:t>
      </w:r>
    </w:p>
    <w:p w:rsidR="00D04DC2" w:rsidRPr="00105954" w:rsidRDefault="00D04DC2" w:rsidP="00D04DC2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105954">
        <w:rPr>
          <w:rFonts w:ascii="Times" w:hAnsi="Times"/>
          <w:i/>
          <w:vertAlign w:val="superscript"/>
        </w:rPr>
        <w:t>*</w:t>
      </w:r>
      <w:r w:rsidRPr="00105954">
        <w:rPr>
          <w:rFonts w:ascii="Times" w:hAnsi="Times"/>
          <w:i/>
        </w:rPr>
        <w:t xml:space="preserve"> </w:t>
      </w:r>
      <w:proofErr w:type="gramStart"/>
      <w:r w:rsidRPr="00105954">
        <w:rPr>
          <w:rFonts w:ascii="Times" w:hAnsi="Times"/>
          <w:i/>
          <w:iCs/>
        </w:rPr>
        <w:t>p</w:t>
      </w:r>
      <w:proofErr w:type="gramEnd"/>
      <w:r w:rsidRPr="00105954">
        <w:rPr>
          <w:rFonts w:ascii="Times" w:hAnsi="Times"/>
          <w:i/>
        </w:rPr>
        <w:t xml:space="preserve"> &lt; 0.05, </w:t>
      </w:r>
      <w:r w:rsidRPr="00105954">
        <w:rPr>
          <w:rFonts w:ascii="Times" w:hAnsi="Times"/>
          <w:i/>
          <w:vertAlign w:val="superscript"/>
        </w:rPr>
        <w:t>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0.01, </w:t>
      </w:r>
      <w:r w:rsidRPr="00105954">
        <w:rPr>
          <w:rFonts w:ascii="Times" w:hAnsi="Times"/>
          <w:i/>
          <w:vertAlign w:val="superscript"/>
        </w:rPr>
        <w:t>***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0.001</w:t>
      </w:r>
    </w:p>
    <w:p w:rsidR="00D04DC2" w:rsidRPr="0057284A" w:rsidRDefault="00D04DC2" w:rsidP="00D04DC2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:rsidR="00A36F2F" w:rsidRDefault="00A36F2F"/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2"/>
    <w:rsid w:val="00A36F2F"/>
    <w:rsid w:val="00D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DC2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DC2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DC2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DC2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Company>Stanford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2013-01-30T23:42:00Z</dcterms:created>
  <dcterms:modified xsi:type="dcterms:W3CDTF">2013-01-30T23:42:00Z</dcterms:modified>
</cp:coreProperties>
</file>