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C4" w:rsidRPr="00E05213" w:rsidRDefault="00731AC4" w:rsidP="00731AC4">
      <w:pPr>
        <w:spacing w:after="0" w:line="36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95797C">
        <w:rPr>
          <w:rFonts w:ascii="Arial" w:hAnsi="Arial" w:cs="Arial"/>
          <w:b/>
          <w:color w:val="000000"/>
          <w:sz w:val="24"/>
          <w:szCs w:val="24"/>
        </w:rPr>
        <w:t xml:space="preserve">Table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S2.  </w:t>
      </w:r>
      <w:r w:rsidRPr="00AF51E8">
        <w:rPr>
          <w:rFonts w:ascii="Arial" w:hAnsi="Arial" w:cs="Arial"/>
          <w:color w:val="000000"/>
          <w:sz w:val="24"/>
          <w:szCs w:val="24"/>
        </w:rPr>
        <w:t>Glycerol-induced down</w:t>
      </w:r>
      <w:r w:rsidR="00AF51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51E8">
        <w:rPr>
          <w:rFonts w:ascii="Arial" w:hAnsi="Arial" w:cs="Arial"/>
          <w:color w:val="000000"/>
          <w:sz w:val="24"/>
          <w:szCs w:val="24"/>
        </w:rPr>
        <w:t xml:space="preserve">regulation of genes in </w:t>
      </w:r>
      <w:r w:rsidRPr="00AF51E8">
        <w:rPr>
          <w:rFonts w:ascii="Arial" w:hAnsi="Arial" w:cs="Arial"/>
          <w:i/>
          <w:color w:val="000000"/>
          <w:sz w:val="24"/>
          <w:szCs w:val="24"/>
        </w:rPr>
        <w:t>Escherichia coli</w:t>
      </w:r>
    </w:p>
    <w:tbl>
      <w:tblPr>
        <w:tblStyle w:val="TableGrid"/>
        <w:tblW w:w="9180" w:type="dxa"/>
        <w:tblLook w:val="04A0"/>
      </w:tblPr>
      <w:tblGrid>
        <w:gridCol w:w="1738"/>
        <w:gridCol w:w="1294"/>
        <w:gridCol w:w="1471"/>
        <w:gridCol w:w="4677"/>
      </w:tblGrid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FB750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Probe set ID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Fold change</w:t>
            </w:r>
            <w:r w:rsidRPr="0018194F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Gene</w:t>
            </w:r>
          </w:p>
        </w:tc>
        <w:tc>
          <w:tcPr>
            <w:tcW w:w="4677" w:type="dxa"/>
            <w:noWrap/>
            <w:hideMark/>
          </w:tcPr>
          <w:p w:rsidR="0018194F" w:rsidRPr="0018194F" w:rsidRDefault="0018194F" w:rsidP="00FB750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Gene function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1763981_s_at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1.8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aceA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isocitrate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lyase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1761179_at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4.8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aceB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malate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synthase</w:t>
            </w:r>
            <w:proofErr w:type="spellEnd"/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1762343_s_at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2.9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aceB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malate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synthase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1765758_s_at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3.0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aceK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bifunctional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isocitrate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dehydrogenase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kinase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/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phosphatase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protein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1764023_s_at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1.8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aldA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aldehyde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dehydrogenase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A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1759685_s_at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araF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L-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arabinose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-binding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periplasmic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protein precursor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1764514_s_at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aroE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quinate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/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shikimate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dehydrogenase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1768176_at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arrQ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qin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prophage</w:t>
            </w:r>
            <w:proofErr w:type="spellEnd"/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1759494_s_at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ycfR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biofilm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, cell surface and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signaling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protein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1767634_s_at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dhaR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DNA-binding transcriptional regulator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DhaR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1761434_s_at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ydeT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outer membrane usher protein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fimD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precursor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1760530_s_at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cedA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cell division modulator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1761593_s_at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celC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PTS system N,N'-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diacetylchitobiose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-specific transporter subunit IIA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1766291_s_at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clcB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chloride channel, voltage-gated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1760176_s_at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yecO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tRNA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cmo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(5)U34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methyltransferase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, SAM-dependent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1766086_s_at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2.8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cobT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nicotinate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-nucleotide--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dimethylbenzimidazole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phosphoribosyltransferase</w:t>
            </w:r>
            <w:proofErr w:type="spellEnd"/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1766210_at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csgA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cryptic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curlin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major subunit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1762325_s_at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2.0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csgB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curlin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minor subunit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1762932_s_at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1.9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cspB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cold shock-like protein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cspB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1760599_s_at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1.9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cspI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cold shock-like protein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cspI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1761088_s_at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cybB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cytochrome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b561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1759374_s_at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cyoB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cytochrome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o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ubiquinol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oxidase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subunit I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1765526_s_at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2.0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cysJ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sulfite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reductase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subunit alpha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1763056_s_at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ddpA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D-ala-D-a la transporter subunit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1767620_s_at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ddpC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D-ala-D-ala transporter subunit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1763357_s_at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5.3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dnaK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molecular chaperone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DnaK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1764562_s_at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mhpT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3-hydroxyphenylpropionic transporter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MhpT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1762794_s_at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ylaC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inner membrane protein, DUF1449 family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1761819_s_at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htpG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molecular chaperone HSP90 family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1760290_s_at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1.8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sucB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dihydrolipoamide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succinyltransferase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1768954_s_at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ycbL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predicted metal-binding enzyme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1763745_s_at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ycbV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fimbrial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-like protein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1765036_s_at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hspQ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heat shock protein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HspQ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1765839_s_at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plsX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glycerol-3-phosphate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acyltransferase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PlsX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18194F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1767455_s_at</w:t>
            </w:r>
          </w:p>
        </w:tc>
        <w:tc>
          <w:tcPr>
            <w:tcW w:w="1294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18194F" w:rsidRPr="0018194F" w:rsidRDefault="0018194F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purB</w:t>
            </w:r>
            <w:proofErr w:type="spellEnd"/>
          </w:p>
        </w:tc>
        <w:tc>
          <w:tcPr>
            <w:tcW w:w="4677" w:type="dxa"/>
            <w:noWrap/>
            <w:hideMark/>
          </w:tcPr>
          <w:p w:rsidR="0018194F" w:rsidRPr="0018194F" w:rsidRDefault="0018194F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adenylosuccinate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lyase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lastRenderedPageBreak/>
              <w:t>Probe set ID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Fold change</w:t>
            </w:r>
            <w:r w:rsidRPr="0018194F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Gene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Gene function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1761216_s_at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3.0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nohB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terminase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small subunit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1760637_s_at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fadR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fatty acid metabolism regulator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1764969_s_at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3.0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oppA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oligopeptide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transport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periplasmic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binding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1763143_s_at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topA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DNA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topoisomerase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I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1761544_s_at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rnb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exoribonuclease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II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1760255_s_at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yciW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oxidoreductase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1769101_s_at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3.6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pspA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phage shock protein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PspA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1762530_s_at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pspC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DNA-binding transcriptional activator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PspC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1765796_s_at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pspD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peripheral inner membrane phage-shock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1762511_s_at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ynbB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phosphatidate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cytidiltransferase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1762566_s_at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ydcP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collagenase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1764131_s_at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ydcS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transport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1768514_s_at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nhoA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N-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hydroxyarylamine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O-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acetyltransferase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1765054_s_at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yddL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putaive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outer membrane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porin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1760891_s_at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fdnI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formate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dehydrogenase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-N subunit gamma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1764150_s_at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pqqL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peptidase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1768362_s_at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ydeO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transcriptional regulator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YdeO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1765383_s_at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ydeP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oxidoreductase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1768967_s_at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ydeR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fimbrial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-like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1768257_s_at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ydeV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autoinducer-2 (AI-2)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kinase</w:t>
            </w:r>
            <w:proofErr w:type="spellEnd"/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1761744_s_at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ydeY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transport system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permease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1761065_s_at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ydeZ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transport system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permease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1767864_s_at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yneB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aldolase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1763406_s_at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yneH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glutaminase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1761440_s_at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ynfL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transcriptional regulator LYSR-type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1763040_s_at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mdtI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multidrug efflux system protein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MdtI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1759134_s_at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mdtJ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multidrug efflux system protein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MdtJ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1768956_s_at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rstA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DNA-binding transcriptional regulator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RstA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1759546_s_at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tus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DNA replication terminus site-binding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1767184_s_at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2.0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fumA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fumarase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A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1760033_s_at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yniC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2-deoxyglucose-6-phosphatase deoxyglucose-6-phosphatase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1761943_s_at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ynjD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ATP-binding component of a transport system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1761643_s_at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topB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DNA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topoisomerase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III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1764315_s_at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ydjF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DEOR-type transcriptional regulator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lastRenderedPageBreak/>
              <w:t>Probe set ID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Fold change</w:t>
            </w:r>
            <w:r w:rsidRPr="0018194F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Gene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Gene function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1760010_s_at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ydjK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transport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1763267_s_at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yeaM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ARAC-type regulatory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1762151_s_at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fliT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flagellar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biosynthesis protein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FliT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1768717_s_at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yeeF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predicted amino-acid transporter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1762857_s_at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lysP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lysine transporter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1764573_s_at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yeiE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DNA-binding transcriptional regulator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1768233_s_at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gyrA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DNA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gyrase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subunit A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1767449_s_at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yqfA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oxidoreductase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1767563_s_at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rpoA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DNA-directed RNA polymerase subunit alpha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1762768_s_at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rpsK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30S ribosomal protein S11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1763295_s_at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2.9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hokB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small toxic polypeptide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1763985_s_at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ffs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ncRNA</w:t>
            </w:r>
            <w:proofErr w:type="spellEnd"/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1768518_s_at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2.0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groEL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chaperonin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GroEL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1763841_at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2.0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hrpA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predicted ATP-dependent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helicase</w:t>
            </w:r>
            <w:proofErr w:type="spellEnd"/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1765954_s_at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1.9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insH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IS5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transposase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and trans-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1766197_s_at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2.0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mltD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membrane-bound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lytic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murein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transglycosylase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D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1762726_s_at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mnmA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tRNA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-specific 2-thiouridylase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MnmA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1762123_s_at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narU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nitrite extrusion protein 2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1761726_s_at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oppB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oligopeptide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transporter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permease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1765783_s_at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2.0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oppD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oligopeptide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transporter ATP-binding component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1767860_at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paaA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ring 1,2-phenylacetyl-CoA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epoxidase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subunit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1764442_at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paaE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ring 1,2-phenylacetyl-CoA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epoxidase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, NAD(P)H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oxidoreductase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component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1765606_at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paaI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thioesterase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, most active with ring-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hydroxylated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phenylacetyl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-coenzyme A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thioesters</w:t>
            </w:r>
            <w:proofErr w:type="spellEnd"/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1763270_at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paaK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phenylacetyl-CoA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ligase</w:t>
            </w:r>
            <w:proofErr w:type="spellEnd"/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1759599_s_at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potA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putrescine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/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spermidine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ABC transporter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ATPase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1760103_s_at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pphA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serine/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threonine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protein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phosphatase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1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1767618_s_at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prfA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peptide chain release factor 1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1768435_s_at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pspB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phage shock protein B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1766134_at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relA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(p)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ppGpp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synthetase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I/GTP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pyrophosphokinase</w:t>
            </w:r>
            <w:proofErr w:type="spellEnd"/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1760110_at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1.8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relB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bifunctional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antitoxin of the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RelE-RelB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toxin-antitoxin system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1761308_at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rem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qin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prophage</w:t>
            </w:r>
            <w:proofErr w:type="spellEnd"/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1767883_s_at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rimM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16S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rRNA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-processing protein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RimM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1766400_s_at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2.1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rplF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50S ribosomal protein L6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1760773_s_at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rplN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50S ribosomal protein L14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1764794_s_at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1.9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rplO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50S ribosomal protein L15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lastRenderedPageBreak/>
              <w:t>Probe set ID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Fold change</w:t>
            </w:r>
            <w:r w:rsidRPr="0018194F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Gene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Gene function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1765175_s_at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rpsP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30S ribosomal protein S16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1768787_s_at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rspB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putative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dehydrogenase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1765303_at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rzpQ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Rz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-like equivalent, Qin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prophage</w:t>
            </w:r>
            <w:proofErr w:type="spellEnd"/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1769260_s_at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sdhB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succinate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dehydrogenase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iron-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sulfur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subunit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1767040_s_at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1.8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sdhD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succinate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dehydrogenase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cytochrome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b556 small membrane subunit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1759132_at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sokB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ncRNA</w:t>
            </w:r>
            <w:proofErr w:type="spellEnd"/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1760295_s_at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sppA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protease 4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1766868_s_at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sucA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2-oxoglutarate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dehydrogenase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E1 component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1769042_s_at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2.0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sucC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succinyl-CoA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synthetase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subunit beta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1760848_s_at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tmk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thymidylate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kinase</w:t>
            </w:r>
            <w:proofErr w:type="spellEnd"/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1764937_s_at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torD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chaperone protein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TorD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1764493_s_at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2.0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trmD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tRNA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(guanine-N(1)-)-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methyltransferase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1760194_s_at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wzxC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colanic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acid exporter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1764008_s_at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ybeQ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hypothetical protein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1765399_at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ycaI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inner membrane protein,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ComEC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family of competence proteins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1762340_at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ydbA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pseudo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1767247_at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ydfE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pseudo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1763158_at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ydfU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qin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prophage</w:t>
            </w:r>
            <w:proofErr w:type="spellEnd"/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1767166_at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ydfX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pseudo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1769219_at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yedS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pseudo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1764941_at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yehH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pseudo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1765532_at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yfcS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predicted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periplasmic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pilus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chaperone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1767447_s_at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2.0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yhcE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pseudo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1765949_s_at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znuA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high-affinity zinc transporter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periplasmic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component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1760502_s_at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znuB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high-affinity zinc transporter membrane component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1759812_s_at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znuC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high-affinity zinc transporter </w:t>
            </w:r>
            <w:proofErr w:type="spellStart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>ATPase</w:t>
            </w:r>
            <w:proofErr w:type="spellEnd"/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1760598_s_at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1.9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Z2403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hypothetical protein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1761606_s_at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yedI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1768215_s_at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c1929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1762061_s_at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ybiJ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1764771_s_at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ycbK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1759715_s_at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yccA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1764800_s_at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ycdO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1765329_s_at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2.3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ydfD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1768270_s_at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ycjX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1760169_s_at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ydaQ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1767994_s_at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ynbD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1762519_s_at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ECs2030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1760300_s_at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yncH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lastRenderedPageBreak/>
              <w:t>Probe set ID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Fold change</w:t>
            </w:r>
            <w:r w:rsidRPr="0018194F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Gene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Gene function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1760165_s_at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yneF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1762245_s_at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ydeH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1769059_s_at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ynfC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1765419_s_at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1.9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ECs2526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hypothetical protein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1768183_s_at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yebO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1767917_s_at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yebE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1759130_s_at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ydhL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1761110_s_at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1.8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ydhZ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1760257_s_at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proofErr w:type="spellStart"/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ppsR</w:t>
            </w:r>
            <w:proofErr w:type="spellEnd"/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 xml:space="preserve">hypothetical protein 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1764585_at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-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unknown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1764779_at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i/>
                <w:sz w:val="24"/>
                <w:szCs w:val="24"/>
              </w:rPr>
              <w:t>-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unknown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1766272_s_at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1759377_s_at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1769180_s_at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1763183_s_at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1766595_s_at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1767517_s_at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1765268_s_at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1762784_s_at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1762102_s_at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1761933_s_at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2.0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1760857_s_at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1759623_s_at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1762043_s_at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1764389_s_at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1759370_s_at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1764282_s_at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1767526_s_at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1763779_s_at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1760035_s_at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1765865_s_at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1769161_s_at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1763393_s_at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1763179_s_at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1759577_s_at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1768016_s_at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1767198_s_at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1763395_s_at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1.9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1769034_s_at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2.3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1768367_s_at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1767722_s_at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1766159_s_at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1760296_s_at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1E8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1763854_s_at</w:t>
            </w:r>
          </w:p>
        </w:tc>
        <w:tc>
          <w:tcPr>
            <w:tcW w:w="1294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1E8" w:rsidRPr="0018194F" w:rsidRDefault="00AF51E8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1E8" w:rsidRPr="0018194F" w:rsidRDefault="00AF51E8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lastRenderedPageBreak/>
              <w:t>Probe set ID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Fold change</w:t>
            </w:r>
            <w:r w:rsidRPr="0018194F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Gene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2D08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</w:pPr>
            <w:r w:rsidRPr="001819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N"/>
              </w:rPr>
              <w:t>Gene function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1762302_s_at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1760520_s_at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1759210_s_at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1763955_s_at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1768588_s_at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1764685_s_at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1761883_s_at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1764821_s_at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1.9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1768692_s_at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1759679_s_at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2.0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1759846_s_at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1766143_s_at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1761336_s_at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1762591_s_at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1760503_s_at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1769272_s_at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1.9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1760059_s_at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1.7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1761124_s_at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1761725_s_at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1761720_s_at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1762804_s_at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  <w:tr w:rsidR="00AF5B5B" w:rsidRPr="0018194F" w:rsidTr="006F4606">
        <w:trPr>
          <w:trHeight w:val="300"/>
        </w:trPr>
        <w:tc>
          <w:tcPr>
            <w:tcW w:w="1738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1768829_s_at</w:t>
            </w:r>
          </w:p>
        </w:tc>
        <w:tc>
          <w:tcPr>
            <w:tcW w:w="1294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1.5</w:t>
            </w:r>
          </w:p>
        </w:tc>
        <w:tc>
          <w:tcPr>
            <w:tcW w:w="1471" w:type="dxa"/>
            <w:noWrap/>
            <w:hideMark/>
          </w:tcPr>
          <w:p w:rsidR="00AF5B5B" w:rsidRPr="0018194F" w:rsidRDefault="00AF5B5B" w:rsidP="003241C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8194F">
              <w:rPr>
                <w:rFonts w:ascii="Arial" w:eastAsiaTheme="minorHAnsi" w:hAnsi="Arial" w:cs="Arial"/>
                <w:sz w:val="24"/>
                <w:szCs w:val="24"/>
              </w:rPr>
              <w:t>IG</w:t>
            </w:r>
          </w:p>
        </w:tc>
        <w:tc>
          <w:tcPr>
            <w:tcW w:w="4677" w:type="dxa"/>
            <w:noWrap/>
            <w:hideMark/>
          </w:tcPr>
          <w:p w:rsidR="00AF5B5B" w:rsidRPr="0018194F" w:rsidRDefault="00AF5B5B" w:rsidP="0018194F">
            <w:pPr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intergenic</w:t>
            </w:r>
            <w:proofErr w:type="spellEnd"/>
            <w:r w:rsidRPr="00181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region</w:t>
            </w:r>
          </w:p>
        </w:tc>
      </w:tr>
    </w:tbl>
    <w:p w:rsidR="001B40B1" w:rsidRDefault="001B40B1" w:rsidP="001B40B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1AC4" w:rsidRDefault="0018194F" w:rsidP="00731AC4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2F00D4">
        <w:rPr>
          <w:rFonts w:ascii="Arial" w:hAnsi="Arial" w:cs="Arial"/>
          <w:color w:val="000000"/>
          <w:sz w:val="24"/>
          <w:szCs w:val="24"/>
        </w:rPr>
        <w:t>*Genes that showed fold change greater than 1.5 (P &lt; 0.05)</w:t>
      </w:r>
    </w:p>
    <w:p w:rsidR="00731AC4" w:rsidRPr="00731AC4" w:rsidRDefault="00731AC4" w:rsidP="00731AC4"/>
    <w:sectPr w:rsidR="00731AC4" w:rsidRPr="00731AC4" w:rsidSect="00AF51E8">
      <w:pgSz w:w="11906" w:h="16838"/>
      <w:pgMar w:top="117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369"/>
    <w:rsid w:val="0018194F"/>
    <w:rsid w:val="001B40B1"/>
    <w:rsid w:val="001C5246"/>
    <w:rsid w:val="003241CB"/>
    <w:rsid w:val="00500301"/>
    <w:rsid w:val="006D3AB4"/>
    <w:rsid w:val="006F4606"/>
    <w:rsid w:val="00731AC4"/>
    <w:rsid w:val="007E58ED"/>
    <w:rsid w:val="008406FF"/>
    <w:rsid w:val="00873826"/>
    <w:rsid w:val="008A14BE"/>
    <w:rsid w:val="009E6692"/>
    <w:rsid w:val="00AF51E8"/>
    <w:rsid w:val="00AF5B5B"/>
    <w:rsid w:val="00C90743"/>
    <w:rsid w:val="00D52369"/>
    <w:rsid w:val="00D543CA"/>
    <w:rsid w:val="00DB4657"/>
    <w:rsid w:val="00E05213"/>
    <w:rsid w:val="00F2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8194F"/>
  </w:style>
  <w:style w:type="character" w:styleId="Hyperlink">
    <w:name w:val="Hyperlink"/>
    <w:basedOn w:val="DefaultParagraphFont"/>
    <w:uiPriority w:val="99"/>
    <w:semiHidden/>
    <w:unhideWhenUsed/>
    <w:rsid w:val="001819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9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 SRI</dc:creator>
  <cp:lastModifiedBy>Dr Shivaji</cp:lastModifiedBy>
  <cp:revision>4</cp:revision>
  <dcterms:created xsi:type="dcterms:W3CDTF">2013-01-31T06:04:00Z</dcterms:created>
  <dcterms:modified xsi:type="dcterms:W3CDTF">2013-01-31T08:03:00Z</dcterms:modified>
</cp:coreProperties>
</file>