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19900" w14:textId="77777777" w:rsidR="00487178" w:rsidRDefault="00487178" w:rsidP="00487178">
      <w:r w:rsidRPr="001A5A9D">
        <w:rPr>
          <w:b/>
        </w:rPr>
        <w:t xml:space="preserve">Appendix </w:t>
      </w:r>
      <w:r w:rsidR="00015AD6">
        <w:rPr>
          <w:b/>
        </w:rPr>
        <w:t>S</w:t>
      </w:r>
      <w:bookmarkStart w:id="0" w:name="_GoBack"/>
      <w:bookmarkEnd w:id="0"/>
      <w:r w:rsidRPr="001A5A9D">
        <w:rPr>
          <w:b/>
        </w:rPr>
        <w:t>2</w:t>
      </w:r>
      <w:r>
        <w:t>.  Equation used to calculate HIV prevalence in children.  PMTCT is Prevention of Mother to Child Transmission.</w:t>
      </w:r>
    </w:p>
    <w:p w14:paraId="606759C8" w14:textId="77777777" w:rsidR="00487178" w:rsidRDefault="00487178" w:rsidP="00487178"/>
    <w:p w14:paraId="77EC441D" w14:textId="77777777" w:rsidR="00487178" w:rsidRPr="001A5A9D" w:rsidRDefault="00487178" w:rsidP="00487178">
      <w:pPr>
        <w:jc w:val="center"/>
      </w:pPr>
      <w:r w:rsidRPr="001A5A9D">
        <w:rPr>
          <w:b/>
          <w:bCs/>
        </w:rPr>
        <w:t xml:space="preserve">HIV </w:t>
      </w:r>
      <w:proofErr w:type="spellStart"/>
      <w:r w:rsidRPr="001A5A9D">
        <w:rPr>
          <w:b/>
          <w:bCs/>
        </w:rPr>
        <w:t>Prev</w:t>
      </w:r>
      <w:r w:rsidRPr="001A5A9D">
        <w:rPr>
          <w:b/>
          <w:bCs/>
          <w:vertAlign w:val="subscript"/>
        </w:rPr>
        <w:t>Child</w:t>
      </w:r>
      <w:proofErr w:type="spellEnd"/>
      <w:r w:rsidRPr="001A5A9D">
        <w:rPr>
          <w:b/>
          <w:bCs/>
        </w:rPr>
        <w:t xml:space="preserve"> = (</w:t>
      </w:r>
      <w:proofErr w:type="spellStart"/>
      <w:r w:rsidRPr="001A5A9D">
        <w:rPr>
          <w:b/>
          <w:bCs/>
        </w:rPr>
        <w:t>Prev</w:t>
      </w:r>
      <w:r w:rsidRPr="001A5A9D">
        <w:rPr>
          <w:b/>
          <w:bCs/>
          <w:vertAlign w:val="subscript"/>
        </w:rPr>
        <w:t>PMTCT</w:t>
      </w:r>
      <w:proofErr w:type="spellEnd"/>
      <w:r w:rsidRPr="001A5A9D">
        <w:rPr>
          <w:b/>
          <w:bCs/>
        </w:rPr>
        <w:t xml:space="preserve"> * TR</w:t>
      </w:r>
      <w:r w:rsidRPr="001A5A9D">
        <w:rPr>
          <w:b/>
          <w:bCs/>
          <w:vertAlign w:val="subscript"/>
        </w:rPr>
        <w:t>PMTCT</w:t>
      </w:r>
      <w:r w:rsidRPr="001A5A9D">
        <w:rPr>
          <w:b/>
          <w:bCs/>
        </w:rPr>
        <w:t>) + (</w:t>
      </w:r>
      <w:proofErr w:type="spellStart"/>
      <w:r w:rsidRPr="001A5A9D">
        <w:rPr>
          <w:b/>
          <w:bCs/>
        </w:rPr>
        <w:t>Prev</w:t>
      </w:r>
      <w:proofErr w:type="spellEnd"/>
      <w:r w:rsidRPr="001A5A9D">
        <w:rPr>
          <w:b/>
          <w:bCs/>
        </w:rPr>
        <w:t xml:space="preserve"> </w:t>
      </w:r>
      <w:r w:rsidRPr="001A5A9D">
        <w:rPr>
          <w:b/>
          <w:bCs/>
          <w:vertAlign w:val="subscript"/>
        </w:rPr>
        <w:t>Non-PMTCT</w:t>
      </w:r>
      <w:r w:rsidRPr="001A5A9D">
        <w:rPr>
          <w:b/>
          <w:bCs/>
        </w:rPr>
        <w:t xml:space="preserve"> * </w:t>
      </w:r>
      <w:proofErr w:type="spellStart"/>
      <w:r w:rsidRPr="001A5A9D">
        <w:rPr>
          <w:b/>
          <w:bCs/>
        </w:rPr>
        <w:t>TR</w:t>
      </w:r>
      <w:r w:rsidRPr="001A5A9D">
        <w:rPr>
          <w:b/>
          <w:bCs/>
          <w:vertAlign w:val="subscript"/>
        </w:rPr>
        <w:t>NonPMTCT</w:t>
      </w:r>
      <w:proofErr w:type="spellEnd"/>
      <w:r w:rsidRPr="001A5A9D">
        <w:rPr>
          <w:b/>
          <w:bCs/>
        </w:rPr>
        <w:t>) + ((</w:t>
      </w:r>
      <w:proofErr w:type="spellStart"/>
      <w:r w:rsidRPr="001A5A9D">
        <w:rPr>
          <w:b/>
          <w:bCs/>
        </w:rPr>
        <w:t>Prev</w:t>
      </w:r>
      <w:proofErr w:type="spellEnd"/>
      <w:r w:rsidRPr="001A5A9D">
        <w:rPr>
          <w:b/>
          <w:bCs/>
        </w:rPr>
        <w:t xml:space="preserve"> </w:t>
      </w:r>
      <w:r w:rsidRPr="001A5A9D">
        <w:rPr>
          <w:b/>
          <w:bCs/>
          <w:vertAlign w:val="subscript"/>
        </w:rPr>
        <w:t>HIV+</w:t>
      </w:r>
      <w:r w:rsidRPr="001A5A9D">
        <w:rPr>
          <w:b/>
          <w:bCs/>
        </w:rPr>
        <w:t xml:space="preserve"> -(</w:t>
      </w:r>
      <w:proofErr w:type="spellStart"/>
      <w:r w:rsidRPr="001A5A9D">
        <w:rPr>
          <w:b/>
          <w:bCs/>
        </w:rPr>
        <w:t>Prev</w:t>
      </w:r>
      <w:r w:rsidRPr="001A5A9D">
        <w:rPr>
          <w:b/>
          <w:bCs/>
          <w:vertAlign w:val="subscript"/>
        </w:rPr>
        <w:t>PMTCT</w:t>
      </w:r>
      <w:proofErr w:type="spellEnd"/>
      <w:r w:rsidRPr="001A5A9D">
        <w:rPr>
          <w:b/>
          <w:bCs/>
        </w:rPr>
        <w:t xml:space="preserve"> * TR</w:t>
      </w:r>
      <w:r w:rsidRPr="001A5A9D">
        <w:rPr>
          <w:b/>
          <w:bCs/>
          <w:vertAlign w:val="subscript"/>
        </w:rPr>
        <w:t>PMTCT</w:t>
      </w:r>
      <w:r w:rsidRPr="001A5A9D">
        <w:rPr>
          <w:b/>
          <w:bCs/>
        </w:rPr>
        <w:t>) - (</w:t>
      </w:r>
      <w:proofErr w:type="spellStart"/>
      <w:r w:rsidRPr="001A5A9D">
        <w:rPr>
          <w:b/>
          <w:bCs/>
        </w:rPr>
        <w:t>Prev</w:t>
      </w:r>
      <w:proofErr w:type="spellEnd"/>
      <w:r w:rsidRPr="001A5A9D">
        <w:rPr>
          <w:b/>
          <w:bCs/>
        </w:rPr>
        <w:t xml:space="preserve"> </w:t>
      </w:r>
      <w:r w:rsidRPr="001A5A9D">
        <w:rPr>
          <w:b/>
          <w:bCs/>
          <w:vertAlign w:val="subscript"/>
        </w:rPr>
        <w:t>Non-PMTCT</w:t>
      </w:r>
      <w:r w:rsidRPr="001A5A9D">
        <w:rPr>
          <w:b/>
          <w:bCs/>
        </w:rPr>
        <w:t xml:space="preserve"> * </w:t>
      </w:r>
      <w:proofErr w:type="spellStart"/>
      <w:r w:rsidRPr="001A5A9D">
        <w:rPr>
          <w:b/>
          <w:bCs/>
        </w:rPr>
        <w:t>TR</w:t>
      </w:r>
      <w:r w:rsidRPr="001A5A9D">
        <w:rPr>
          <w:b/>
          <w:bCs/>
          <w:vertAlign w:val="subscript"/>
        </w:rPr>
        <w:t>NonPMTCT</w:t>
      </w:r>
      <w:proofErr w:type="spellEnd"/>
      <w:r w:rsidRPr="001A5A9D">
        <w:rPr>
          <w:b/>
          <w:bCs/>
        </w:rPr>
        <w:t xml:space="preserve">))* </w:t>
      </w:r>
      <w:proofErr w:type="spellStart"/>
      <w:r w:rsidRPr="001A5A9D">
        <w:rPr>
          <w:b/>
          <w:bCs/>
        </w:rPr>
        <w:t>TR</w:t>
      </w:r>
      <w:r w:rsidRPr="001A5A9D">
        <w:rPr>
          <w:b/>
          <w:bCs/>
          <w:vertAlign w:val="subscript"/>
        </w:rPr>
        <w:t>bf</w:t>
      </w:r>
      <w:proofErr w:type="spellEnd"/>
      <w:r w:rsidRPr="001A5A9D">
        <w:rPr>
          <w:b/>
          <w:bCs/>
        </w:rPr>
        <w:t>)</w:t>
      </w:r>
    </w:p>
    <w:p w14:paraId="3DFE1368" w14:textId="77777777" w:rsidR="00487178" w:rsidRDefault="00487178" w:rsidP="00487178">
      <w:pPr>
        <w:contextualSpacing/>
      </w:pPr>
    </w:p>
    <w:p w14:paraId="573B54D2" w14:textId="77777777" w:rsidR="00487178" w:rsidRPr="001A5A9D" w:rsidRDefault="00487178" w:rsidP="00487178">
      <w:pPr>
        <w:contextualSpacing/>
        <w:rPr>
          <w:u w:val="single"/>
        </w:rPr>
      </w:pPr>
      <w:r w:rsidRPr="001A5A9D">
        <w:rPr>
          <w:u w:val="single"/>
        </w:rPr>
        <w:t>Where:</w:t>
      </w:r>
    </w:p>
    <w:p w14:paraId="1A31E68A" w14:textId="77777777" w:rsidR="00487178" w:rsidRPr="001A5A9D" w:rsidRDefault="00487178" w:rsidP="00487178">
      <w:pPr>
        <w:contextualSpacing/>
      </w:pPr>
    </w:p>
    <w:p w14:paraId="07660557" w14:textId="77777777" w:rsidR="00487178" w:rsidRDefault="00487178" w:rsidP="00487178">
      <w:pPr>
        <w:contextualSpacing/>
      </w:pPr>
      <w:r w:rsidRPr="001A5A9D">
        <w:t xml:space="preserve">HIV </w:t>
      </w:r>
      <w:proofErr w:type="spellStart"/>
      <w:r w:rsidRPr="001A5A9D">
        <w:t>Prev</w:t>
      </w:r>
      <w:r w:rsidRPr="001A5A9D">
        <w:rPr>
          <w:vertAlign w:val="subscript"/>
        </w:rPr>
        <w:t>Child</w:t>
      </w:r>
      <w:proofErr w:type="spellEnd"/>
      <w:r w:rsidRPr="001A5A9D">
        <w:t xml:space="preserve"> = HIV prevalence in children &lt; 5</w:t>
      </w:r>
    </w:p>
    <w:p w14:paraId="6FE79FD6" w14:textId="77777777" w:rsidR="00487178" w:rsidRPr="001A5A9D" w:rsidRDefault="00487178" w:rsidP="00487178">
      <w:pPr>
        <w:contextualSpacing/>
      </w:pPr>
    </w:p>
    <w:p w14:paraId="23EBCEA7" w14:textId="77777777" w:rsidR="00487178" w:rsidRDefault="00487178" w:rsidP="00487178">
      <w:pPr>
        <w:contextualSpacing/>
      </w:pPr>
      <w:proofErr w:type="spellStart"/>
      <w:r w:rsidRPr="001A5A9D">
        <w:t>Prev</w:t>
      </w:r>
      <w:r w:rsidRPr="001A5A9D">
        <w:rPr>
          <w:vertAlign w:val="subscript"/>
        </w:rPr>
        <w:t>PMTCT</w:t>
      </w:r>
      <w:proofErr w:type="spellEnd"/>
      <w:r w:rsidRPr="001A5A9D">
        <w:t xml:space="preserve"> = Prevalence of HIV+ pregnant women participating in PMTCT (Based on prevalence of HIV+ women receiving ante-natal care, DHS, 2009) </w:t>
      </w:r>
    </w:p>
    <w:p w14:paraId="2863A487" w14:textId="77777777" w:rsidR="00487178" w:rsidRPr="001A5A9D" w:rsidRDefault="00487178" w:rsidP="00487178">
      <w:pPr>
        <w:contextualSpacing/>
      </w:pPr>
    </w:p>
    <w:p w14:paraId="11AB89F1" w14:textId="77777777" w:rsidR="00487178" w:rsidRDefault="00487178" w:rsidP="00487178">
      <w:pPr>
        <w:contextualSpacing/>
      </w:pPr>
      <w:r w:rsidRPr="001A5A9D">
        <w:t>TR</w:t>
      </w:r>
      <w:r w:rsidRPr="001A5A9D">
        <w:rPr>
          <w:vertAlign w:val="subscript"/>
        </w:rPr>
        <w:t>PMTCT</w:t>
      </w:r>
      <w:r w:rsidRPr="001A5A9D">
        <w:t xml:space="preserve"> = Transmission rate from mothers receiving PMTCT (</w:t>
      </w:r>
      <w:proofErr w:type="spellStart"/>
      <w:r w:rsidRPr="001A5A9D">
        <w:rPr>
          <w:rFonts w:cs="Consolas"/>
        </w:rPr>
        <w:t>Hellen</w:t>
      </w:r>
      <w:proofErr w:type="spellEnd"/>
      <w:r w:rsidRPr="001A5A9D">
        <w:rPr>
          <w:rFonts w:cs="Consolas"/>
        </w:rPr>
        <w:t xml:space="preserve"> </w:t>
      </w:r>
      <w:proofErr w:type="spellStart"/>
      <w:r w:rsidRPr="001A5A9D">
        <w:rPr>
          <w:rFonts w:cs="Consolas"/>
        </w:rPr>
        <w:t>Muttai</w:t>
      </w:r>
      <w:proofErr w:type="spellEnd"/>
      <w:r w:rsidRPr="001A5A9D">
        <w:rPr>
          <w:rFonts w:eastAsia="Times New Roman" w:cs="Times New Roman"/>
        </w:rPr>
        <w:t>, personal communication, July 22, 2011</w:t>
      </w:r>
      <w:r w:rsidRPr="001A5A9D">
        <w:t>)</w:t>
      </w:r>
    </w:p>
    <w:p w14:paraId="7CD78D2E" w14:textId="77777777" w:rsidR="00487178" w:rsidRPr="001A5A9D" w:rsidRDefault="00487178" w:rsidP="00487178">
      <w:pPr>
        <w:contextualSpacing/>
      </w:pPr>
    </w:p>
    <w:p w14:paraId="74502B79" w14:textId="77777777" w:rsidR="00487178" w:rsidRDefault="00487178" w:rsidP="00487178">
      <w:pPr>
        <w:contextualSpacing/>
      </w:pPr>
      <w:proofErr w:type="spellStart"/>
      <w:r w:rsidRPr="001A5A9D">
        <w:t>Prev</w:t>
      </w:r>
      <w:proofErr w:type="spellEnd"/>
      <w:r w:rsidRPr="001A5A9D">
        <w:t xml:space="preserve"> </w:t>
      </w:r>
      <w:r w:rsidRPr="001A5A9D">
        <w:rPr>
          <w:vertAlign w:val="subscript"/>
        </w:rPr>
        <w:t>Non-PMTCT</w:t>
      </w:r>
      <w:r w:rsidRPr="001A5A9D">
        <w:t xml:space="preserve"> = Prevalence of HIV+ pregnant women not participating in PMTCT; (1- </w:t>
      </w:r>
      <w:proofErr w:type="spellStart"/>
      <w:r w:rsidRPr="001A5A9D">
        <w:t>Prev</w:t>
      </w:r>
      <w:r w:rsidRPr="001A5A9D">
        <w:rPr>
          <w:vertAlign w:val="subscript"/>
        </w:rPr>
        <w:t>PMTCT</w:t>
      </w:r>
      <w:proofErr w:type="spellEnd"/>
      <w:r w:rsidRPr="001A5A9D">
        <w:t>)</w:t>
      </w:r>
    </w:p>
    <w:p w14:paraId="42A0B446" w14:textId="77777777" w:rsidR="00487178" w:rsidRPr="001A5A9D" w:rsidRDefault="00487178" w:rsidP="00487178">
      <w:pPr>
        <w:contextualSpacing/>
      </w:pPr>
    </w:p>
    <w:p w14:paraId="2A30A9E3" w14:textId="77777777" w:rsidR="00487178" w:rsidRDefault="00487178" w:rsidP="00487178">
      <w:pPr>
        <w:widowControl w:val="0"/>
        <w:autoSpaceDE w:val="0"/>
        <w:autoSpaceDN w:val="0"/>
        <w:adjustRightInd w:val="0"/>
      </w:pPr>
      <w:r w:rsidRPr="001A5A9D">
        <w:t xml:space="preserve">TR </w:t>
      </w:r>
      <w:r w:rsidRPr="001A5A9D">
        <w:rPr>
          <w:vertAlign w:val="subscript"/>
        </w:rPr>
        <w:t>Non-PMTCT</w:t>
      </w:r>
      <w:r w:rsidRPr="001A5A9D">
        <w:t xml:space="preserve"> = Transmission rate from mothers not participating in PMTCT (</w:t>
      </w:r>
      <w:r w:rsidRPr="001A5A9D">
        <w:rPr>
          <w:i/>
        </w:rPr>
        <w:t>46</w:t>
      </w:r>
      <w:r w:rsidRPr="001A5A9D">
        <w:t>)</w:t>
      </w:r>
    </w:p>
    <w:p w14:paraId="27F235BE" w14:textId="77777777" w:rsidR="00487178" w:rsidRDefault="00487178" w:rsidP="00487178">
      <w:pPr>
        <w:widowControl w:val="0"/>
        <w:autoSpaceDE w:val="0"/>
        <w:autoSpaceDN w:val="0"/>
        <w:adjustRightInd w:val="0"/>
      </w:pPr>
      <w:proofErr w:type="spellStart"/>
      <w:r w:rsidRPr="001A5A9D">
        <w:t>Prev</w:t>
      </w:r>
      <w:proofErr w:type="spellEnd"/>
      <w:r w:rsidRPr="001A5A9D">
        <w:t xml:space="preserve"> </w:t>
      </w:r>
      <w:r w:rsidRPr="001A5A9D">
        <w:rPr>
          <w:vertAlign w:val="subscript"/>
        </w:rPr>
        <w:t>HIV+</w:t>
      </w:r>
      <w:r w:rsidRPr="001A5A9D">
        <w:t xml:space="preserve"> = Prevalence of HIV+ pregnant women (</w:t>
      </w:r>
      <w:r w:rsidRPr="001A5A9D">
        <w:rPr>
          <w:i/>
        </w:rPr>
        <w:t>47</w:t>
      </w:r>
      <w:r w:rsidRPr="001A5A9D">
        <w:t>)</w:t>
      </w:r>
    </w:p>
    <w:p w14:paraId="1204906B" w14:textId="77777777" w:rsidR="00487178" w:rsidRPr="0070217E" w:rsidRDefault="00487178" w:rsidP="004871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5A9D">
        <w:t>TR</w:t>
      </w:r>
      <w:r w:rsidRPr="001A5A9D">
        <w:rPr>
          <w:vertAlign w:val="subscript"/>
        </w:rPr>
        <w:t>bf</w:t>
      </w:r>
      <w:proofErr w:type="spellEnd"/>
      <w:r w:rsidRPr="001A5A9D">
        <w:t xml:space="preserve"> = Transmission rate from breastfeeding (</w:t>
      </w:r>
      <w:r w:rsidRPr="001A5A9D">
        <w:rPr>
          <w:i/>
        </w:rPr>
        <w:t>48</w:t>
      </w:r>
      <w:r w:rsidRPr="001A5A9D">
        <w:t>)</w:t>
      </w:r>
      <w:r w:rsidRPr="001A5A9D">
        <w:tab/>
      </w:r>
    </w:p>
    <w:p w14:paraId="54251CE8" w14:textId="77777777" w:rsidR="00402A5F" w:rsidRDefault="00402A5F"/>
    <w:sectPr w:rsidR="00402A5F" w:rsidSect="00C36D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78"/>
    <w:rsid w:val="00015AD6"/>
    <w:rsid w:val="00402A5F"/>
    <w:rsid w:val="00487178"/>
    <w:rsid w:val="00C3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395D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1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1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Macintosh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Fuller</dc:creator>
  <cp:keywords/>
  <dc:description/>
  <cp:lastModifiedBy>James Fuller</cp:lastModifiedBy>
  <cp:revision>2</cp:revision>
  <dcterms:created xsi:type="dcterms:W3CDTF">2013-01-19T21:48:00Z</dcterms:created>
  <dcterms:modified xsi:type="dcterms:W3CDTF">2013-01-30T14:21:00Z</dcterms:modified>
</cp:coreProperties>
</file>