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1" w:rsidRPr="00AE28AE" w:rsidRDefault="00A87FE1" w:rsidP="00AE28AE">
      <w:pPr>
        <w:rPr>
          <w:rStyle w:val="Strong"/>
        </w:rPr>
      </w:pPr>
      <w:bookmarkStart w:id="0" w:name="_GoBack"/>
      <w:bookmarkEnd w:id="0"/>
      <w:r w:rsidRPr="00AE28AE">
        <w:rPr>
          <w:rStyle w:val="Strong"/>
        </w:rPr>
        <w:t xml:space="preserve">Table </w:t>
      </w:r>
      <w:r w:rsidR="00041745">
        <w:rPr>
          <w:rStyle w:val="Strong"/>
        </w:rPr>
        <w:t>S</w:t>
      </w:r>
      <w:r w:rsidRPr="00AE28AE">
        <w:rPr>
          <w:rStyle w:val="Strong"/>
        </w:rPr>
        <w:t>1.  Frequency of local and systemic side effects to PCV7, PPV and routine EPI vaccines</w:t>
      </w:r>
      <w:r w:rsidR="00ED48A7">
        <w:rPr>
          <w:rStyle w:val="Strong"/>
        </w:rPr>
        <w:t>.</w:t>
      </w:r>
    </w:p>
    <w:p w:rsidR="00AE28AE" w:rsidRPr="00AE28AE" w:rsidRDefault="00AE28AE" w:rsidP="00AE28AE"/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384"/>
        <w:gridCol w:w="333"/>
        <w:gridCol w:w="475"/>
        <w:gridCol w:w="467"/>
        <w:gridCol w:w="472"/>
        <w:gridCol w:w="566"/>
        <w:gridCol w:w="467"/>
        <w:gridCol w:w="467"/>
        <w:gridCol w:w="628"/>
        <w:gridCol w:w="450"/>
        <w:gridCol w:w="546"/>
        <w:gridCol w:w="600"/>
        <w:gridCol w:w="424"/>
        <w:gridCol w:w="368"/>
        <w:gridCol w:w="639"/>
        <w:gridCol w:w="1182"/>
        <w:gridCol w:w="1182"/>
        <w:gridCol w:w="1182"/>
        <w:gridCol w:w="1225"/>
      </w:tblGrid>
      <w:tr w:rsidR="00B42490" w:rsidRPr="00844978" w:rsidTr="00EA2C61">
        <w:tc>
          <w:tcPr>
            <w:tcW w:w="737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22" w:type="pct"/>
            <w:gridSpan w:val="3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Birth</w:t>
            </w:r>
          </w:p>
        </w:tc>
        <w:tc>
          <w:tcPr>
            <w:tcW w:w="532" w:type="pct"/>
            <w:gridSpan w:val="3"/>
          </w:tcPr>
          <w:p w:rsidR="00A87FE1" w:rsidRPr="00844978" w:rsidRDefault="00A87FE1" w:rsidP="00B42490">
            <w:pPr>
              <w:rPr>
                <w:rStyle w:val="Strong"/>
              </w:rPr>
            </w:pPr>
            <w:r w:rsidRPr="00844978">
              <w:rPr>
                <w:rStyle w:val="Strong"/>
              </w:rPr>
              <w:t>1 month</w:t>
            </w:r>
          </w:p>
        </w:tc>
        <w:tc>
          <w:tcPr>
            <w:tcW w:w="552" w:type="pct"/>
            <w:gridSpan w:val="3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2 months</w:t>
            </w:r>
          </w:p>
        </w:tc>
        <w:tc>
          <w:tcPr>
            <w:tcW w:w="564" w:type="pct"/>
            <w:gridSpan w:val="3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3 months</w:t>
            </w:r>
          </w:p>
        </w:tc>
        <w:tc>
          <w:tcPr>
            <w:tcW w:w="505" w:type="pct"/>
            <w:gridSpan w:val="3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9 months</w:t>
            </w:r>
          </w:p>
        </w:tc>
        <w:tc>
          <w:tcPr>
            <w:tcW w:w="1688" w:type="pct"/>
            <w:gridSpan w:val="4"/>
          </w:tcPr>
          <w:p w:rsidR="00A87FE1" w:rsidRPr="00844978" w:rsidRDefault="00A87FE1" w:rsidP="00B42490">
            <w:pPr>
              <w:rPr>
                <w:rStyle w:val="Strong"/>
              </w:rPr>
            </w:pPr>
            <w:r w:rsidRPr="00844978">
              <w:rPr>
                <w:rStyle w:val="Strong"/>
              </w:rPr>
              <w:t>Total</w:t>
            </w:r>
          </w:p>
        </w:tc>
      </w:tr>
      <w:tr w:rsidR="00B42490" w:rsidRPr="00844978" w:rsidTr="00EA2C61">
        <w:tc>
          <w:tcPr>
            <w:tcW w:w="737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36" w:type="pct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N</w:t>
            </w:r>
          </w:p>
        </w:tc>
        <w:tc>
          <w:tcPr>
            <w:tcW w:w="118" w:type="pct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I</w:t>
            </w:r>
          </w:p>
        </w:tc>
        <w:tc>
          <w:tcPr>
            <w:tcW w:w="168" w:type="pct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C</w:t>
            </w:r>
          </w:p>
        </w:tc>
        <w:tc>
          <w:tcPr>
            <w:tcW w:w="165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N</w:t>
            </w:r>
          </w:p>
        </w:tc>
        <w:tc>
          <w:tcPr>
            <w:tcW w:w="167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I</w:t>
            </w:r>
          </w:p>
        </w:tc>
        <w:tc>
          <w:tcPr>
            <w:tcW w:w="199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C</w:t>
            </w:r>
          </w:p>
        </w:tc>
        <w:tc>
          <w:tcPr>
            <w:tcW w:w="165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N</w:t>
            </w:r>
          </w:p>
        </w:tc>
        <w:tc>
          <w:tcPr>
            <w:tcW w:w="165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I</w:t>
            </w:r>
          </w:p>
        </w:tc>
        <w:tc>
          <w:tcPr>
            <w:tcW w:w="221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C</w:t>
            </w:r>
          </w:p>
        </w:tc>
        <w:tc>
          <w:tcPr>
            <w:tcW w:w="159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N</w:t>
            </w:r>
          </w:p>
        </w:tc>
        <w:tc>
          <w:tcPr>
            <w:tcW w:w="193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I</w:t>
            </w:r>
          </w:p>
        </w:tc>
        <w:tc>
          <w:tcPr>
            <w:tcW w:w="212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C</w:t>
            </w:r>
          </w:p>
        </w:tc>
        <w:tc>
          <w:tcPr>
            <w:tcW w:w="150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N</w:t>
            </w:r>
          </w:p>
        </w:tc>
        <w:tc>
          <w:tcPr>
            <w:tcW w:w="130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I</w:t>
            </w:r>
          </w:p>
        </w:tc>
        <w:tc>
          <w:tcPr>
            <w:tcW w:w="226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C</w:t>
            </w:r>
          </w:p>
        </w:tc>
        <w:tc>
          <w:tcPr>
            <w:tcW w:w="418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N</w:t>
            </w:r>
          </w:p>
        </w:tc>
        <w:tc>
          <w:tcPr>
            <w:tcW w:w="418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I</w:t>
            </w:r>
          </w:p>
        </w:tc>
        <w:tc>
          <w:tcPr>
            <w:tcW w:w="418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C</w:t>
            </w:r>
          </w:p>
        </w:tc>
        <w:tc>
          <w:tcPr>
            <w:tcW w:w="435" w:type="pct"/>
          </w:tcPr>
          <w:p w:rsidR="00A87FE1" w:rsidRPr="00844978" w:rsidRDefault="00A87FE1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P-Value</w:t>
            </w:r>
          </w:p>
        </w:tc>
      </w:tr>
      <w:tr w:rsidR="00B42490" w:rsidRPr="00844978" w:rsidTr="00EA2C61">
        <w:tc>
          <w:tcPr>
            <w:tcW w:w="737" w:type="pct"/>
          </w:tcPr>
          <w:p w:rsidR="00A87FE1" w:rsidRPr="00844978" w:rsidRDefault="00A87FE1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PCV7</w:t>
            </w:r>
          </w:p>
        </w:tc>
        <w:tc>
          <w:tcPr>
            <w:tcW w:w="136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A87FE1" w:rsidRPr="00A87FE1" w:rsidRDefault="00A87FE1" w:rsidP="00A87FE1">
            <w:r w:rsidRPr="00A87FE1">
              <w:t>Redness</w:t>
            </w:r>
          </w:p>
        </w:tc>
        <w:tc>
          <w:tcPr>
            <w:tcW w:w="136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11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167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199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2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4</w:t>
            </w:r>
          </w:p>
        </w:tc>
        <w:tc>
          <w:tcPr>
            <w:tcW w:w="221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59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93" w:type="pct"/>
          </w:tcPr>
          <w:p w:rsidR="00A87FE1" w:rsidRPr="00A87FE1" w:rsidRDefault="00844978" w:rsidP="00A87FE1">
            <w:r>
              <w:t>1</w:t>
            </w:r>
          </w:p>
        </w:tc>
        <w:tc>
          <w:tcPr>
            <w:tcW w:w="212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50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30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226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2 (1%)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5 (2%)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435" w:type="pct"/>
          </w:tcPr>
          <w:p w:rsidR="00A87FE1" w:rsidRPr="00A87FE1" w:rsidRDefault="00162666" w:rsidP="00162666">
            <w:r>
              <w:t>0.278</w:t>
            </w:r>
          </w:p>
        </w:tc>
      </w:tr>
      <w:tr w:rsidR="00B42490" w:rsidRPr="00A87FE1" w:rsidTr="00EA2C61">
        <w:tc>
          <w:tcPr>
            <w:tcW w:w="737" w:type="pct"/>
          </w:tcPr>
          <w:p w:rsidR="00A87FE1" w:rsidRPr="00A87FE1" w:rsidRDefault="00A87FE1" w:rsidP="00A87FE1">
            <w:r w:rsidRPr="00A87FE1">
              <w:t>Swelling</w:t>
            </w:r>
          </w:p>
        </w:tc>
        <w:tc>
          <w:tcPr>
            <w:tcW w:w="136" w:type="pct"/>
          </w:tcPr>
          <w:p w:rsidR="00A87FE1" w:rsidRPr="00A87FE1" w:rsidRDefault="00844978" w:rsidP="00A87FE1">
            <w:r>
              <w:t>1</w:t>
            </w:r>
          </w:p>
        </w:tc>
        <w:tc>
          <w:tcPr>
            <w:tcW w:w="11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167" w:type="pct"/>
          </w:tcPr>
          <w:p w:rsidR="00A87FE1" w:rsidRPr="00A87FE1" w:rsidRDefault="00844978" w:rsidP="00A87FE1">
            <w:r>
              <w:t>2</w:t>
            </w:r>
          </w:p>
        </w:tc>
        <w:tc>
          <w:tcPr>
            <w:tcW w:w="199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1</w:t>
            </w:r>
          </w:p>
        </w:tc>
        <w:tc>
          <w:tcPr>
            <w:tcW w:w="221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59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93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212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50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30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226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1 (&lt;1%)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3 (1%)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435" w:type="pct"/>
          </w:tcPr>
          <w:p w:rsidR="00A87FE1" w:rsidRPr="00A87FE1" w:rsidRDefault="00162666" w:rsidP="00162666">
            <w:r>
              <w:t>0.349</w:t>
            </w:r>
          </w:p>
        </w:tc>
      </w:tr>
      <w:tr w:rsidR="00B42490" w:rsidRPr="00A87FE1" w:rsidTr="00EA2C61">
        <w:tc>
          <w:tcPr>
            <w:tcW w:w="737" w:type="pct"/>
          </w:tcPr>
          <w:p w:rsidR="00A87FE1" w:rsidRPr="00A87FE1" w:rsidRDefault="00A87FE1" w:rsidP="00A87FE1">
            <w:r w:rsidRPr="00A87FE1">
              <w:t>Tenderness</w:t>
            </w:r>
          </w:p>
        </w:tc>
        <w:tc>
          <w:tcPr>
            <w:tcW w:w="136" w:type="pct"/>
          </w:tcPr>
          <w:p w:rsidR="00A87FE1" w:rsidRPr="00A87FE1" w:rsidRDefault="00844978" w:rsidP="00A87FE1">
            <w:r>
              <w:t>0</w:t>
            </w:r>
          </w:p>
        </w:tc>
        <w:tc>
          <w:tcPr>
            <w:tcW w:w="11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2</w:t>
            </w:r>
          </w:p>
        </w:tc>
        <w:tc>
          <w:tcPr>
            <w:tcW w:w="167" w:type="pct"/>
          </w:tcPr>
          <w:p w:rsidR="00A87FE1" w:rsidRPr="00A87FE1" w:rsidRDefault="00844978" w:rsidP="00A87FE1">
            <w:r>
              <w:t>4</w:t>
            </w:r>
          </w:p>
        </w:tc>
        <w:tc>
          <w:tcPr>
            <w:tcW w:w="199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4</w:t>
            </w:r>
          </w:p>
        </w:tc>
        <w:tc>
          <w:tcPr>
            <w:tcW w:w="165" w:type="pct"/>
          </w:tcPr>
          <w:p w:rsidR="00A87FE1" w:rsidRPr="00A87FE1" w:rsidRDefault="00844978" w:rsidP="00A87FE1">
            <w:r>
              <w:t>11</w:t>
            </w:r>
          </w:p>
        </w:tc>
        <w:tc>
          <w:tcPr>
            <w:tcW w:w="221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59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93" w:type="pct"/>
          </w:tcPr>
          <w:p w:rsidR="00A87FE1" w:rsidRPr="00A87FE1" w:rsidRDefault="00844978" w:rsidP="00A87FE1">
            <w:r>
              <w:t>5</w:t>
            </w:r>
          </w:p>
        </w:tc>
        <w:tc>
          <w:tcPr>
            <w:tcW w:w="212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50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130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226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6 (2%)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20 (7%)</w:t>
            </w:r>
          </w:p>
        </w:tc>
        <w:tc>
          <w:tcPr>
            <w:tcW w:w="418" w:type="pct"/>
          </w:tcPr>
          <w:p w:rsidR="00A87FE1" w:rsidRPr="00A87FE1" w:rsidRDefault="00844978" w:rsidP="00A87FE1">
            <w:r>
              <w:t>-</w:t>
            </w:r>
          </w:p>
        </w:tc>
        <w:tc>
          <w:tcPr>
            <w:tcW w:w="435" w:type="pct"/>
          </w:tcPr>
          <w:p w:rsidR="00A87FE1" w:rsidRPr="00A87FE1" w:rsidRDefault="00162666" w:rsidP="00162666">
            <w:r>
              <w:t>0.028</w:t>
            </w:r>
          </w:p>
        </w:tc>
      </w:tr>
      <w:tr w:rsidR="00B42490" w:rsidRPr="00844978" w:rsidTr="00EA2C61">
        <w:tc>
          <w:tcPr>
            <w:tcW w:w="737" w:type="pct"/>
          </w:tcPr>
          <w:p w:rsidR="00A87FE1" w:rsidRPr="00844978" w:rsidRDefault="00844978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PPV</w:t>
            </w:r>
          </w:p>
        </w:tc>
        <w:tc>
          <w:tcPr>
            <w:tcW w:w="136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A87FE1" w:rsidRPr="00844978" w:rsidRDefault="00A87FE1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Redness</w:t>
            </w:r>
          </w:p>
        </w:tc>
        <w:tc>
          <w:tcPr>
            <w:tcW w:w="136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130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226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35" w:type="pct"/>
          </w:tcPr>
          <w:p w:rsidR="00844978" w:rsidRPr="00A87FE1" w:rsidRDefault="00844978" w:rsidP="00A87FE1">
            <w:r>
              <w:t>N/A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Swelling</w:t>
            </w:r>
          </w:p>
        </w:tc>
        <w:tc>
          <w:tcPr>
            <w:tcW w:w="136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130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226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35" w:type="pct"/>
          </w:tcPr>
          <w:p w:rsidR="00844978" w:rsidRPr="00A87FE1" w:rsidRDefault="00844978" w:rsidP="00A87FE1">
            <w:r>
              <w:t>N/A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Tenderness</w:t>
            </w:r>
          </w:p>
        </w:tc>
        <w:tc>
          <w:tcPr>
            <w:tcW w:w="136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844978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844978" w:rsidP="00A87FE1">
            <w:r>
              <w:t>2</w:t>
            </w:r>
          </w:p>
        </w:tc>
        <w:tc>
          <w:tcPr>
            <w:tcW w:w="130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226" w:type="pct"/>
          </w:tcPr>
          <w:p w:rsidR="00844978" w:rsidRPr="00A87FE1" w:rsidRDefault="00844978" w:rsidP="00A87FE1">
            <w:r>
              <w:t>0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2 (3%)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844978" w:rsidP="00A87FE1">
            <w:r>
              <w:t>0 (0%)</w:t>
            </w:r>
          </w:p>
        </w:tc>
        <w:tc>
          <w:tcPr>
            <w:tcW w:w="435" w:type="pct"/>
          </w:tcPr>
          <w:p w:rsidR="00844978" w:rsidRPr="00A87FE1" w:rsidRDefault="00844978" w:rsidP="00A87FE1">
            <w:r>
              <w:t>0.101</w:t>
            </w:r>
          </w:p>
        </w:tc>
      </w:tr>
      <w:tr w:rsidR="00B42490" w:rsidRPr="00844978" w:rsidTr="00EA2C61">
        <w:tc>
          <w:tcPr>
            <w:tcW w:w="737" w:type="pct"/>
          </w:tcPr>
          <w:p w:rsidR="00844978" w:rsidRPr="00844978" w:rsidRDefault="00844978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BCG</w:t>
            </w:r>
          </w:p>
        </w:tc>
        <w:tc>
          <w:tcPr>
            <w:tcW w:w="13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Redness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0 (0%)</w:t>
            </w:r>
          </w:p>
        </w:tc>
        <w:tc>
          <w:tcPr>
            <w:tcW w:w="435" w:type="pct"/>
          </w:tcPr>
          <w:p w:rsidR="00844978" w:rsidRPr="00A87FE1" w:rsidRDefault="007B1AAA" w:rsidP="00A87FE1">
            <w:r>
              <w:t>0.408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Swelling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(1%)</w:t>
            </w:r>
          </w:p>
        </w:tc>
        <w:tc>
          <w:tcPr>
            <w:tcW w:w="435" w:type="pct"/>
          </w:tcPr>
          <w:p w:rsidR="00844978" w:rsidRPr="00A87FE1" w:rsidRDefault="007B1AAA" w:rsidP="00A87FE1">
            <w:r>
              <w:t>0.667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Tenderness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2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2 (2%)</w:t>
            </w:r>
          </w:p>
        </w:tc>
        <w:tc>
          <w:tcPr>
            <w:tcW w:w="435" w:type="pct"/>
          </w:tcPr>
          <w:p w:rsidR="00844978" w:rsidRPr="00A87FE1" w:rsidRDefault="007B1AAA" w:rsidP="00A87FE1">
            <w:r>
              <w:t>0.821</w:t>
            </w:r>
          </w:p>
        </w:tc>
      </w:tr>
      <w:tr w:rsidR="00B42490" w:rsidRPr="00844978" w:rsidTr="00EA2C61">
        <w:tc>
          <w:tcPr>
            <w:tcW w:w="737" w:type="pct"/>
          </w:tcPr>
          <w:p w:rsidR="00844978" w:rsidRPr="00844978" w:rsidRDefault="00844978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DTwP/Hib</w:t>
            </w:r>
          </w:p>
        </w:tc>
        <w:tc>
          <w:tcPr>
            <w:tcW w:w="13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Redness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2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3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5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9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5</w:t>
            </w:r>
          </w:p>
        </w:tc>
        <w:tc>
          <w:tcPr>
            <w:tcW w:w="221" w:type="pct"/>
          </w:tcPr>
          <w:p w:rsidR="00844978" w:rsidRPr="00A87FE1" w:rsidRDefault="008A0836" w:rsidP="00A87FE1">
            <w:r>
              <w:t>8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2</w:t>
            </w:r>
          </w:p>
        </w:tc>
        <w:tc>
          <w:tcPr>
            <w:tcW w:w="193" w:type="pct"/>
          </w:tcPr>
          <w:p w:rsidR="00844978" w:rsidRPr="00A87FE1" w:rsidRDefault="008A0836" w:rsidP="00A87FE1">
            <w:r>
              <w:t>5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7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13 (5%)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13</w:t>
            </w:r>
            <w:r w:rsidR="007B1AAA">
              <w:t xml:space="preserve"> (5%)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20</w:t>
            </w:r>
            <w:r w:rsidR="007B1AAA">
              <w:t xml:space="preserve"> (</w:t>
            </w:r>
            <w:r>
              <w:t>8</w:t>
            </w:r>
            <w:r w:rsidR="007B1AAA">
              <w:t>%)</w:t>
            </w:r>
          </w:p>
        </w:tc>
        <w:tc>
          <w:tcPr>
            <w:tcW w:w="435" w:type="pct"/>
          </w:tcPr>
          <w:p w:rsidR="00844978" w:rsidRPr="00A87FE1" w:rsidRDefault="00162666" w:rsidP="00162666">
            <w:r>
              <w:t>0.319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Swelling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2</w:t>
            </w:r>
          </w:p>
        </w:tc>
        <w:tc>
          <w:tcPr>
            <w:tcW w:w="167" w:type="pct"/>
          </w:tcPr>
          <w:p w:rsidR="00844978" w:rsidRPr="00A87FE1" w:rsidRDefault="008A0836" w:rsidP="00A87FE1">
            <w:r>
              <w:t>7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4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3</w:t>
            </w:r>
          </w:p>
        </w:tc>
        <w:tc>
          <w:tcPr>
            <w:tcW w:w="221" w:type="pct"/>
          </w:tcPr>
          <w:p w:rsidR="00844978" w:rsidRPr="00A87FE1" w:rsidRDefault="008A0836" w:rsidP="00A87FE1">
            <w:r>
              <w:t>3</w:t>
            </w:r>
          </w:p>
        </w:tc>
        <w:tc>
          <w:tcPr>
            <w:tcW w:w="159" w:type="pct"/>
          </w:tcPr>
          <w:p w:rsidR="00844978" w:rsidRPr="00A87FE1" w:rsidRDefault="008A0836" w:rsidP="00A87FE1">
            <w:r>
              <w:t>1</w:t>
            </w:r>
          </w:p>
        </w:tc>
        <w:tc>
          <w:tcPr>
            <w:tcW w:w="193" w:type="pct"/>
          </w:tcPr>
          <w:p w:rsidR="00844978" w:rsidRPr="00A87FE1" w:rsidRDefault="008A0836" w:rsidP="00A87FE1">
            <w:r>
              <w:t>1</w:t>
            </w:r>
          </w:p>
        </w:tc>
        <w:tc>
          <w:tcPr>
            <w:tcW w:w="212" w:type="pct"/>
          </w:tcPr>
          <w:p w:rsidR="00844978" w:rsidRPr="00A87FE1" w:rsidRDefault="008A0836" w:rsidP="00A87FE1">
            <w:r>
              <w:t>3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4</w:t>
            </w:r>
            <w:r w:rsidR="007B1AAA">
              <w:t xml:space="preserve"> (</w:t>
            </w:r>
            <w:r>
              <w:t>2</w:t>
            </w:r>
            <w:r w:rsidR="007B1AAA">
              <w:t>%)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11</w:t>
            </w:r>
            <w:r w:rsidR="007B1AAA">
              <w:t xml:space="preserve"> (</w:t>
            </w:r>
            <w:r>
              <w:t>4</w:t>
            </w:r>
            <w:r w:rsidR="007B1AAA">
              <w:t>%)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10</w:t>
            </w:r>
            <w:r w:rsidR="007B1AAA">
              <w:t xml:space="preserve"> (</w:t>
            </w:r>
            <w:r>
              <w:t>4</w:t>
            </w:r>
            <w:r w:rsidR="007B1AAA">
              <w:t>%)</w:t>
            </w:r>
          </w:p>
        </w:tc>
        <w:tc>
          <w:tcPr>
            <w:tcW w:w="435" w:type="pct"/>
          </w:tcPr>
          <w:p w:rsidR="00844978" w:rsidRPr="00A87FE1" w:rsidRDefault="00162666" w:rsidP="00162666">
            <w:r>
              <w:t>0.230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Tenderness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7</w:t>
            </w:r>
          </w:p>
        </w:tc>
        <w:tc>
          <w:tcPr>
            <w:tcW w:w="167" w:type="pct"/>
          </w:tcPr>
          <w:p w:rsidR="00844978" w:rsidRPr="00A87FE1" w:rsidRDefault="008A0836" w:rsidP="008A0836">
            <w:r>
              <w:t>11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17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10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19</w:t>
            </w:r>
          </w:p>
        </w:tc>
        <w:tc>
          <w:tcPr>
            <w:tcW w:w="221" w:type="pct"/>
          </w:tcPr>
          <w:p w:rsidR="00844978" w:rsidRPr="00A87FE1" w:rsidRDefault="008A0836" w:rsidP="00A87FE1">
            <w:r>
              <w:t>9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7</w:t>
            </w:r>
          </w:p>
        </w:tc>
        <w:tc>
          <w:tcPr>
            <w:tcW w:w="193" w:type="pct"/>
          </w:tcPr>
          <w:p w:rsidR="00844978" w:rsidRPr="00A87FE1" w:rsidRDefault="008A0836" w:rsidP="008A0836">
            <w:r>
              <w:t>13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10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162666">
            <w:r>
              <w:t>24 (</w:t>
            </w:r>
            <w:r w:rsidR="00162666">
              <w:t>9</w:t>
            </w:r>
            <w:r>
              <w:t>%)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43</w:t>
            </w:r>
            <w:r w:rsidR="007B1AAA">
              <w:t xml:space="preserve"> (15%)</w:t>
            </w:r>
          </w:p>
        </w:tc>
        <w:tc>
          <w:tcPr>
            <w:tcW w:w="418" w:type="pct"/>
          </w:tcPr>
          <w:p w:rsidR="00844978" w:rsidRPr="00A87FE1" w:rsidRDefault="00162666" w:rsidP="00162666">
            <w:r>
              <w:t>36</w:t>
            </w:r>
            <w:r w:rsidR="007B1AAA">
              <w:t xml:space="preserve"> (14%)</w:t>
            </w:r>
          </w:p>
        </w:tc>
        <w:tc>
          <w:tcPr>
            <w:tcW w:w="435" w:type="pct"/>
          </w:tcPr>
          <w:p w:rsidR="00844978" w:rsidRPr="00A87FE1" w:rsidRDefault="00162666" w:rsidP="00162666">
            <w:r>
              <w:t>0.231</w:t>
            </w:r>
          </w:p>
        </w:tc>
      </w:tr>
      <w:tr w:rsidR="00B42490" w:rsidRPr="00844978" w:rsidTr="00EA2C61">
        <w:tc>
          <w:tcPr>
            <w:tcW w:w="737" w:type="pct"/>
          </w:tcPr>
          <w:p w:rsidR="00844978" w:rsidRPr="00844978" w:rsidRDefault="00844978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Hepatitis B</w:t>
            </w:r>
          </w:p>
        </w:tc>
        <w:tc>
          <w:tcPr>
            <w:tcW w:w="13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Redness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93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(&lt;1%)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(&lt;1%)</w:t>
            </w:r>
          </w:p>
        </w:tc>
        <w:tc>
          <w:tcPr>
            <w:tcW w:w="435" w:type="pct"/>
          </w:tcPr>
          <w:p w:rsidR="00844978" w:rsidRPr="00A87FE1" w:rsidRDefault="00162666" w:rsidP="00A87FE1">
            <w:r>
              <w:t>N</w:t>
            </w:r>
            <w:r w:rsidR="00B054B0">
              <w:t>/</w:t>
            </w:r>
            <w:r>
              <w:t>A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Swelling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2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2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93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212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4 (1%)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2 (&lt;1%)</w:t>
            </w:r>
          </w:p>
        </w:tc>
        <w:tc>
          <w:tcPr>
            <w:tcW w:w="435" w:type="pct"/>
          </w:tcPr>
          <w:p w:rsidR="00844978" w:rsidRPr="00A87FE1" w:rsidRDefault="007B1AAA" w:rsidP="00A87FE1">
            <w:r>
              <w:t>0.164</w:t>
            </w: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Tenderness</w:t>
            </w:r>
          </w:p>
        </w:tc>
        <w:tc>
          <w:tcPr>
            <w:tcW w:w="136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18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8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0</w:t>
            </w:r>
          </w:p>
        </w:tc>
        <w:tc>
          <w:tcPr>
            <w:tcW w:w="167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99" w:type="pct"/>
          </w:tcPr>
          <w:p w:rsidR="00844978" w:rsidRPr="00A87FE1" w:rsidRDefault="007B1AAA" w:rsidP="00A87FE1">
            <w:r>
              <w:t>3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7B1AAA" w:rsidP="007B1AAA">
            <w:r>
              <w:t>-</w:t>
            </w:r>
          </w:p>
        </w:tc>
        <w:tc>
          <w:tcPr>
            <w:tcW w:w="159" w:type="pct"/>
          </w:tcPr>
          <w:p w:rsidR="00844978" w:rsidRPr="00A87FE1" w:rsidRDefault="007B1AAA" w:rsidP="00A87FE1">
            <w:r>
              <w:t>1</w:t>
            </w:r>
          </w:p>
        </w:tc>
        <w:tc>
          <w:tcPr>
            <w:tcW w:w="193" w:type="pct"/>
          </w:tcPr>
          <w:p w:rsidR="00844978" w:rsidRPr="00A87FE1" w:rsidRDefault="007B1AAA" w:rsidP="007B1AAA">
            <w:r>
              <w:t>3</w:t>
            </w:r>
          </w:p>
        </w:tc>
        <w:tc>
          <w:tcPr>
            <w:tcW w:w="212" w:type="pct"/>
          </w:tcPr>
          <w:p w:rsidR="00844978" w:rsidRPr="00A87FE1" w:rsidRDefault="007B1AAA" w:rsidP="007B1AAA">
            <w:r>
              <w:t>1</w:t>
            </w:r>
          </w:p>
        </w:tc>
        <w:tc>
          <w:tcPr>
            <w:tcW w:w="15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130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226" w:type="pct"/>
          </w:tcPr>
          <w:p w:rsidR="00844978" w:rsidRPr="00A87FE1" w:rsidRDefault="007B1AAA" w:rsidP="00A87FE1">
            <w:r>
              <w:t>-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1 (&lt;1%)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4 (1%)</w:t>
            </w:r>
          </w:p>
        </w:tc>
        <w:tc>
          <w:tcPr>
            <w:tcW w:w="418" w:type="pct"/>
          </w:tcPr>
          <w:p w:rsidR="00844978" w:rsidRPr="00A87FE1" w:rsidRDefault="007B1AAA" w:rsidP="00A87FE1">
            <w:r>
              <w:t>4 (1%)</w:t>
            </w:r>
          </w:p>
        </w:tc>
        <w:tc>
          <w:tcPr>
            <w:tcW w:w="435" w:type="pct"/>
          </w:tcPr>
          <w:p w:rsidR="00844978" w:rsidRPr="00A87FE1" w:rsidRDefault="00162666" w:rsidP="00162666">
            <w:r>
              <w:t>0.452</w:t>
            </w:r>
          </w:p>
        </w:tc>
      </w:tr>
      <w:tr w:rsidR="00B42490" w:rsidRPr="00844978" w:rsidTr="00EA2C61">
        <w:tc>
          <w:tcPr>
            <w:tcW w:w="737" w:type="pct"/>
          </w:tcPr>
          <w:p w:rsidR="00844978" w:rsidRPr="00844978" w:rsidRDefault="00844978" w:rsidP="00A87FE1">
            <w:pPr>
              <w:rPr>
                <w:rStyle w:val="Strong"/>
              </w:rPr>
            </w:pPr>
            <w:r w:rsidRPr="00844978">
              <w:rPr>
                <w:rStyle w:val="Strong"/>
              </w:rPr>
              <w:t>Measles</w:t>
            </w:r>
          </w:p>
        </w:tc>
        <w:tc>
          <w:tcPr>
            <w:tcW w:w="13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844978" w:rsidRPr="00844978" w:rsidRDefault="00844978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844978" w:rsidRPr="00A87FE1" w:rsidRDefault="00844978" w:rsidP="00F61E1D">
            <w:r w:rsidRPr="00A87FE1">
              <w:t>Redness</w:t>
            </w:r>
          </w:p>
        </w:tc>
        <w:tc>
          <w:tcPr>
            <w:tcW w:w="136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18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68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67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99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65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221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59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93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212" w:type="pct"/>
          </w:tcPr>
          <w:p w:rsidR="00844978" w:rsidRPr="00A87FE1" w:rsidRDefault="003B6727" w:rsidP="00A87FE1">
            <w:r>
              <w:t>-</w:t>
            </w:r>
          </w:p>
        </w:tc>
        <w:tc>
          <w:tcPr>
            <w:tcW w:w="150" w:type="pct"/>
          </w:tcPr>
          <w:p w:rsidR="00844978" w:rsidRPr="00A87FE1" w:rsidRDefault="003B6727" w:rsidP="00A87FE1">
            <w:r>
              <w:t>0</w:t>
            </w:r>
          </w:p>
        </w:tc>
        <w:tc>
          <w:tcPr>
            <w:tcW w:w="130" w:type="pct"/>
          </w:tcPr>
          <w:p w:rsidR="00844978" w:rsidRPr="00A87FE1" w:rsidRDefault="003B6727" w:rsidP="00A87FE1">
            <w:r>
              <w:t>1</w:t>
            </w:r>
          </w:p>
        </w:tc>
        <w:tc>
          <w:tcPr>
            <w:tcW w:w="226" w:type="pct"/>
          </w:tcPr>
          <w:p w:rsidR="00844978" w:rsidRPr="00A87FE1" w:rsidRDefault="003B6727" w:rsidP="00A87FE1">
            <w:r>
              <w:t>0</w:t>
            </w:r>
          </w:p>
        </w:tc>
        <w:tc>
          <w:tcPr>
            <w:tcW w:w="418" w:type="pct"/>
          </w:tcPr>
          <w:p w:rsidR="00844978" w:rsidRPr="00A87FE1" w:rsidRDefault="003B6727" w:rsidP="00A87FE1">
            <w:r>
              <w:t>0 (0%)</w:t>
            </w:r>
          </w:p>
        </w:tc>
        <w:tc>
          <w:tcPr>
            <w:tcW w:w="418" w:type="pct"/>
          </w:tcPr>
          <w:p w:rsidR="00844978" w:rsidRPr="00A87FE1" w:rsidRDefault="003B6727" w:rsidP="00A87FE1">
            <w:r>
              <w:t>1(1%)</w:t>
            </w:r>
          </w:p>
        </w:tc>
        <w:tc>
          <w:tcPr>
            <w:tcW w:w="418" w:type="pct"/>
          </w:tcPr>
          <w:p w:rsidR="00844978" w:rsidRPr="00A87FE1" w:rsidRDefault="003B6727" w:rsidP="00A87FE1">
            <w:r>
              <w:t>0 (0%)</w:t>
            </w:r>
          </w:p>
        </w:tc>
        <w:tc>
          <w:tcPr>
            <w:tcW w:w="435" w:type="pct"/>
          </w:tcPr>
          <w:p w:rsidR="00844978" w:rsidRPr="00A87FE1" w:rsidRDefault="003B6727" w:rsidP="00A87FE1">
            <w:r>
              <w:t>0.441</w:t>
            </w:r>
          </w:p>
        </w:tc>
      </w:tr>
      <w:tr w:rsidR="00B42490" w:rsidRPr="00A87FE1" w:rsidTr="00EA2C61">
        <w:tc>
          <w:tcPr>
            <w:tcW w:w="737" w:type="pct"/>
          </w:tcPr>
          <w:p w:rsidR="00F61E1D" w:rsidRPr="00A87FE1" w:rsidRDefault="00F61E1D" w:rsidP="00F61E1D">
            <w:r w:rsidRPr="00A87FE1">
              <w:t>Swelling</w:t>
            </w:r>
          </w:p>
        </w:tc>
        <w:tc>
          <w:tcPr>
            <w:tcW w:w="136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18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68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67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99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221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59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93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212" w:type="pct"/>
          </w:tcPr>
          <w:p w:rsidR="00F61E1D" w:rsidRPr="00A87FE1" w:rsidRDefault="00F61E1D" w:rsidP="00A87FE1">
            <w:r>
              <w:t>-</w:t>
            </w:r>
          </w:p>
        </w:tc>
        <w:tc>
          <w:tcPr>
            <w:tcW w:w="150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30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226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0 (0%)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1(1%)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0 (0%)</w:t>
            </w:r>
          </w:p>
        </w:tc>
        <w:tc>
          <w:tcPr>
            <w:tcW w:w="435" w:type="pct"/>
          </w:tcPr>
          <w:p w:rsidR="00F61E1D" w:rsidRPr="00A87FE1" w:rsidRDefault="00F61E1D" w:rsidP="00F61E1D">
            <w:r>
              <w:t>0.441</w:t>
            </w:r>
          </w:p>
        </w:tc>
      </w:tr>
      <w:tr w:rsidR="00B42490" w:rsidRPr="00A87FE1" w:rsidTr="00EA2C61">
        <w:tc>
          <w:tcPr>
            <w:tcW w:w="737" w:type="pct"/>
          </w:tcPr>
          <w:p w:rsidR="00F61E1D" w:rsidRPr="00A87FE1" w:rsidRDefault="00F61E1D" w:rsidP="00F61E1D">
            <w:r w:rsidRPr="00A87FE1">
              <w:t>Tenderness</w:t>
            </w:r>
          </w:p>
        </w:tc>
        <w:tc>
          <w:tcPr>
            <w:tcW w:w="136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18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68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65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67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99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65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65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221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59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93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212" w:type="pct"/>
          </w:tcPr>
          <w:p w:rsidR="00F61E1D" w:rsidRPr="00A87FE1" w:rsidRDefault="00F61E1D" w:rsidP="00F61E1D">
            <w:r>
              <w:t>-</w:t>
            </w:r>
          </w:p>
        </w:tc>
        <w:tc>
          <w:tcPr>
            <w:tcW w:w="150" w:type="pct"/>
          </w:tcPr>
          <w:p w:rsidR="00F61E1D" w:rsidRPr="00A87FE1" w:rsidRDefault="00F61E1D" w:rsidP="00F61E1D">
            <w:r>
              <w:t>0</w:t>
            </w:r>
          </w:p>
        </w:tc>
        <w:tc>
          <w:tcPr>
            <w:tcW w:w="130" w:type="pct"/>
          </w:tcPr>
          <w:p w:rsidR="00F61E1D" w:rsidRPr="00A87FE1" w:rsidRDefault="00F61E1D" w:rsidP="00F61E1D">
            <w:r>
              <w:t>1</w:t>
            </w:r>
          </w:p>
        </w:tc>
        <w:tc>
          <w:tcPr>
            <w:tcW w:w="226" w:type="pct"/>
          </w:tcPr>
          <w:p w:rsidR="00F61E1D" w:rsidRPr="00A87FE1" w:rsidRDefault="00F61E1D" w:rsidP="00F61E1D">
            <w:r>
              <w:t>0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0 (0%)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1(1%)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0 (0%)</w:t>
            </w:r>
          </w:p>
        </w:tc>
        <w:tc>
          <w:tcPr>
            <w:tcW w:w="435" w:type="pct"/>
          </w:tcPr>
          <w:p w:rsidR="00F61E1D" w:rsidRPr="00A87FE1" w:rsidRDefault="00F61E1D" w:rsidP="00F61E1D">
            <w:r>
              <w:t>0.441</w:t>
            </w:r>
          </w:p>
        </w:tc>
      </w:tr>
      <w:tr w:rsidR="00B42490" w:rsidRPr="00844978" w:rsidTr="00EA2C61">
        <w:tc>
          <w:tcPr>
            <w:tcW w:w="737" w:type="pct"/>
          </w:tcPr>
          <w:p w:rsidR="00F61E1D" w:rsidRPr="00844978" w:rsidRDefault="00F61E1D" w:rsidP="00F61E1D">
            <w:pPr>
              <w:rPr>
                <w:rStyle w:val="Strong"/>
              </w:rPr>
            </w:pPr>
            <w:r w:rsidRPr="00844978">
              <w:rPr>
                <w:rStyle w:val="Strong"/>
              </w:rPr>
              <w:t>Systemic</w:t>
            </w:r>
          </w:p>
        </w:tc>
        <w:tc>
          <w:tcPr>
            <w:tcW w:w="136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18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68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67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99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65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221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59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93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212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50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130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226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418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  <w:tc>
          <w:tcPr>
            <w:tcW w:w="435" w:type="pct"/>
          </w:tcPr>
          <w:p w:rsidR="00F61E1D" w:rsidRPr="00844978" w:rsidRDefault="00F61E1D" w:rsidP="00A87FE1">
            <w:pPr>
              <w:rPr>
                <w:rStyle w:val="Strong"/>
              </w:rPr>
            </w:pPr>
          </w:p>
        </w:tc>
      </w:tr>
      <w:tr w:rsidR="00B42490" w:rsidRPr="00A87FE1" w:rsidTr="00EA2C61">
        <w:tc>
          <w:tcPr>
            <w:tcW w:w="737" w:type="pct"/>
          </w:tcPr>
          <w:p w:rsidR="00F61E1D" w:rsidRPr="00A87FE1" w:rsidRDefault="00F61E1D" w:rsidP="001B2067">
            <w:r>
              <w:t xml:space="preserve">Vomiting </w:t>
            </w:r>
          </w:p>
        </w:tc>
        <w:tc>
          <w:tcPr>
            <w:tcW w:w="136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18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8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7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99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221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59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93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212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50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130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226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1 (&lt;1%)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0 (0%)</w:t>
            </w:r>
          </w:p>
        </w:tc>
        <w:tc>
          <w:tcPr>
            <w:tcW w:w="418" w:type="pct"/>
          </w:tcPr>
          <w:p w:rsidR="00F61E1D" w:rsidRPr="00A87FE1" w:rsidRDefault="00F61E1D" w:rsidP="00F61E1D">
            <w:r>
              <w:t>2 (&lt;1%)</w:t>
            </w:r>
          </w:p>
        </w:tc>
        <w:tc>
          <w:tcPr>
            <w:tcW w:w="435" w:type="pct"/>
          </w:tcPr>
          <w:p w:rsidR="00F61E1D" w:rsidRPr="00A87FE1" w:rsidRDefault="00162666" w:rsidP="00162666">
            <w:r>
              <w:t>N/A</w:t>
            </w:r>
          </w:p>
        </w:tc>
      </w:tr>
      <w:tr w:rsidR="00B42490" w:rsidRPr="00A87FE1" w:rsidTr="00EA2C61">
        <w:tc>
          <w:tcPr>
            <w:tcW w:w="737" w:type="pct"/>
          </w:tcPr>
          <w:p w:rsidR="00F61E1D" w:rsidRPr="00A87FE1" w:rsidRDefault="001B2067" w:rsidP="00F61E1D">
            <w:r>
              <w:t>Diarrhoea</w:t>
            </w:r>
          </w:p>
        </w:tc>
        <w:tc>
          <w:tcPr>
            <w:tcW w:w="136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18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168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7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199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65" w:type="pct"/>
          </w:tcPr>
          <w:p w:rsidR="00F61E1D" w:rsidRPr="00A87FE1" w:rsidRDefault="00F61E1D" w:rsidP="00A87FE1">
            <w:r>
              <w:t>1</w:t>
            </w:r>
          </w:p>
        </w:tc>
        <w:tc>
          <w:tcPr>
            <w:tcW w:w="221" w:type="pct"/>
          </w:tcPr>
          <w:p w:rsidR="00F61E1D" w:rsidRPr="00A87FE1" w:rsidRDefault="00F61E1D" w:rsidP="00A87FE1">
            <w:r>
              <w:t>2</w:t>
            </w:r>
          </w:p>
        </w:tc>
        <w:tc>
          <w:tcPr>
            <w:tcW w:w="159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93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212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50" w:type="pct"/>
          </w:tcPr>
          <w:p w:rsidR="00F61E1D" w:rsidRPr="00A87FE1" w:rsidRDefault="00F61E1D" w:rsidP="00A87FE1">
            <w:r>
              <w:t>0</w:t>
            </w:r>
          </w:p>
        </w:tc>
        <w:tc>
          <w:tcPr>
            <w:tcW w:w="130" w:type="pct"/>
          </w:tcPr>
          <w:p w:rsidR="00F61E1D" w:rsidRPr="00A87FE1" w:rsidRDefault="00F61E1D" w:rsidP="00A87FE1">
            <w:r>
              <w:t>2</w:t>
            </w:r>
          </w:p>
        </w:tc>
        <w:tc>
          <w:tcPr>
            <w:tcW w:w="226" w:type="pct"/>
          </w:tcPr>
          <w:p w:rsidR="00F61E1D" w:rsidRPr="00A87FE1" w:rsidRDefault="00F61E1D" w:rsidP="00A87FE1">
            <w:r>
              <w:t>2</w:t>
            </w:r>
          </w:p>
        </w:tc>
        <w:tc>
          <w:tcPr>
            <w:tcW w:w="418" w:type="pct"/>
          </w:tcPr>
          <w:p w:rsidR="00F61E1D" w:rsidRPr="00A87FE1" w:rsidRDefault="00F61E1D" w:rsidP="00A87FE1">
            <w:r>
              <w:t>0 (0%)</w:t>
            </w:r>
          </w:p>
        </w:tc>
        <w:tc>
          <w:tcPr>
            <w:tcW w:w="418" w:type="pct"/>
          </w:tcPr>
          <w:p w:rsidR="00F61E1D" w:rsidRPr="00A87FE1" w:rsidRDefault="00F61E1D" w:rsidP="00A87FE1">
            <w:r>
              <w:t>5 (1%)</w:t>
            </w:r>
          </w:p>
        </w:tc>
        <w:tc>
          <w:tcPr>
            <w:tcW w:w="418" w:type="pct"/>
          </w:tcPr>
          <w:p w:rsidR="00F61E1D" w:rsidRPr="00A87FE1" w:rsidRDefault="00F61E1D" w:rsidP="00A87FE1">
            <w:r>
              <w:t>4 (&lt;1%)</w:t>
            </w:r>
          </w:p>
        </w:tc>
        <w:tc>
          <w:tcPr>
            <w:tcW w:w="435" w:type="pct"/>
          </w:tcPr>
          <w:p w:rsidR="00F61E1D" w:rsidRPr="00A87FE1" w:rsidRDefault="00B054B0" w:rsidP="00B054B0">
            <w:r>
              <w:t>N/A</w:t>
            </w:r>
          </w:p>
        </w:tc>
      </w:tr>
      <w:tr w:rsidR="00B42490" w:rsidRPr="00A87FE1" w:rsidTr="00EA2C61">
        <w:tc>
          <w:tcPr>
            <w:tcW w:w="737" w:type="pct"/>
          </w:tcPr>
          <w:p w:rsidR="001B2067" w:rsidRPr="00A87FE1" w:rsidRDefault="001B2067" w:rsidP="008A0836">
            <w:r>
              <w:t>Irritability</w:t>
            </w:r>
          </w:p>
        </w:tc>
        <w:tc>
          <w:tcPr>
            <w:tcW w:w="136" w:type="pct"/>
          </w:tcPr>
          <w:p w:rsidR="001B2067" w:rsidRPr="00A87FE1" w:rsidRDefault="001B2067" w:rsidP="00A87FE1">
            <w:r>
              <w:t>4</w:t>
            </w:r>
          </w:p>
        </w:tc>
        <w:tc>
          <w:tcPr>
            <w:tcW w:w="118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8" w:type="pct"/>
          </w:tcPr>
          <w:p w:rsidR="001B2067" w:rsidRPr="00A87FE1" w:rsidRDefault="001B2067" w:rsidP="00A87FE1">
            <w:r>
              <w:t>2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11</w:t>
            </w:r>
          </w:p>
        </w:tc>
        <w:tc>
          <w:tcPr>
            <w:tcW w:w="167" w:type="pct"/>
          </w:tcPr>
          <w:p w:rsidR="001B2067" w:rsidRPr="00A87FE1" w:rsidRDefault="001B2067" w:rsidP="00A87FE1">
            <w:r>
              <w:t>7</w:t>
            </w:r>
          </w:p>
        </w:tc>
        <w:tc>
          <w:tcPr>
            <w:tcW w:w="199" w:type="pct"/>
          </w:tcPr>
          <w:p w:rsidR="001B2067" w:rsidRPr="00A87FE1" w:rsidRDefault="001B2067" w:rsidP="00A87FE1">
            <w:r>
              <w:t>12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8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8</w:t>
            </w:r>
          </w:p>
        </w:tc>
        <w:tc>
          <w:tcPr>
            <w:tcW w:w="221" w:type="pct"/>
          </w:tcPr>
          <w:p w:rsidR="001B2067" w:rsidRPr="00A87FE1" w:rsidRDefault="001B2067" w:rsidP="00A87FE1">
            <w:r>
              <w:t>6</w:t>
            </w:r>
          </w:p>
        </w:tc>
        <w:tc>
          <w:tcPr>
            <w:tcW w:w="159" w:type="pct"/>
          </w:tcPr>
          <w:p w:rsidR="001B2067" w:rsidRPr="00A87FE1" w:rsidRDefault="001B2067" w:rsidP="00A87FE1">
            <w:r>
              <w:t>5</w:t>
            </w:r>
          </w:p>
        </w:tc>
        <w:tc>
          <w:tcPr>
            <w:tcW w:w="193" w:type="pct"/>
          </w:tcPr>
          <w:p w:rsidR="001B2067" w:rsidRPr="00A87FE1" w:rsidRDefault="001B2067" w:rsidP="00A87FE1">
            <w:r>
              <w:t>4</w:t>
            </w:r>
          </w:p>
        </w:tc>
        <w:tc>
          <w:tcPr>
            <w:tcW w:w="212" w:type="pct"/>
          </w:tcPr>
          <w:p w:rsidR="001B2067" w:rsidRPr="00A87FE1" w:rsidRDefault="001B2067" w:rsidP="00A87FE1">
            <w:r>
              <w:t>7</w:t>
            </w:r>
          </w:p>
        </w:tc>
        <w:tc>
          <w:tcPr>
            <w:tcW w:w="150" w:type="pct"/>
          </w:tcPr>
          <w:p w:rsidR="001B2067" w:rsidRPr="00A87FE1" w:rsidRDefault="001B2067" w:rsidP="00A87FE1">
            <w:r>
              <w:t>2</w:t>
            </w:r>
          </w:p>
        </w:tc>
        <w:tc>
          <w:tcPr>
            <w:tcW w:w="130" w:type="pct"/>
          </w:tcPr>
          <w:p w:rsidR="001B2067" w:rsidRPr="00A87FE1" w:rsidRDefault="001B2067" w:rsidP="00A87FE1">
            <w:r>
              <w:t>2</w:t>
            </w:r>
          </w:p>
        </w:tc>
        <w:tc>
          <w:tcPr>
            <w:tcW w:w="226" w:type="pct"/>
          </w:tcPr>
          <w:p w:rsidR="001B2067" w:rsidRPr="00A87FE1" w:rsidRDefault="001B2067" w:rsidP="00A87FE1">
            <w:r>
              <w:t>2</w:t>
            </w:r>
          </w:p>
        </w:tc>
        <w:tc>
          <w:tcPr>
            <w:tcW w:w="418" w:type="pct"/>
          </w:tcPr>
          <w:p w:rsidR="001B2067" w:rsidRPr="00A87FE1" w:rsidRDefault="001B2067" w:rsidP="00A87FE1">
            <w:r>
              <w:t>30 (7%)</w:t>
            </w:r>
          </w:p>
        </w:tc>
        <w:tc>
          <w:tcPr>
            <w:tcW w:w="418" w:type="pct"/>
          </w:tcPr>
          <w:p w:rsidR="001B2067" w:rsidRPr="00A87FE1" w:rsidRDefault="001B2067" w:rsidP="00A87FE1">
            <w:r>
              <w:t>21 (4%)</w:t>
            </w:r>
          </w:p>
        </w:tc>
        <w:tc>
          <w:tcPr>
            <w:tcW w:w="418" w:type="pct"/>
          </w:tcPr>
          <w:p w:rsidR="001B2067" w:rsidRPr="00A87FE1" w:rsidRDefault="001B2067" w:rsidP="00A87FE1">
            <w:r>
              <w:t>29 (7%)</w:t>
            </w:r>
          </w:p>
        </w:tc>
        <w:tc>
          <w:tcPr>
            <w:tcW w:w="435" w:type="pct"/>
          </w:tcPr>
          <w:p w:rsidR="001B2067" w:rsidRPr="00A87FE1" w:rsidRDefault="00B054B0" w:rsidP="00B054B0">
            <w:r>
              <w:t>0.366</w:t>
            </w:r>
          </w:p>
        </w:tc>
      </w:tr>
      <w:tr w:rsidR="00B42490" w:rsidRPr="00A87FE1" w:rsidTr="00EA2C61">
        <w:tc>
          <w:tcPr>
            <w:tcW w:w="737" w:type="pct"/>
          </w:tcPr>
          <w:p w:rsidR="001B2067" w:rsidRPr="00A87FE1" w:rsidRDefault="001B2067" w:rsidP="008A0836">
            <w:r>
              <w:lastRenderedPageBreak/>
              <w:t>Drowsiness</w:t>
            </w:r>
          </w:p>
        </w:tc>
        <w:tc>
          <w:tcPr>
            <w:tcW w:w="136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18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8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7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99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221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59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93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212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50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30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226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418" w:type="pct"/>
          </w:tcPr>
          <w:p w:rsidR="001B2067" w:rsidRPr="00A87FE1" w:rsidRDefault="001B2067" w:rsidP="00F61E1D">
            <w:r>
              <w:t>0 (0%)</w:t>
            </w:r>
          </w:p>
        </w:tc>
        <w:tc>
          <w:tcPr>
            <w:tcW w:w="418" w:type="pct"/>
          </w:tcPr>
          <w:p w:rsidR="001B2067" w:rsidRPr="00A87FE1" w:rsidRDefault="001B2067" w:rsidP="00F61E1D">
            <w:r>
              <w:t>0 (0%)</w:t>
            </w:r>
          </w:p>
        </w:tc>
        <w:tc>
          <w:tcPr>
            <w:tcW w:w="418" w:type="pct"/>
          </w:tcPr>
          <w:p w:rsidR="001B2067" w:rsidRPr="00A87FE1" w:rsidRDefault="001B2067" w:rsidP="00F61E1D">
            <w:r>
              <w:t>0 (0%)</w:t>
            </w:r>
          </w:p>
        </w:tc>
        <w:tc>
          <w:tcPr>
            <w:tcW w:w="435" w:type="pct"/>
          </w:tcPr>
          <w:p w:rsidR="001B2067" w:rsidRPr="00A87FE1" w:rsidRDefault="001B2067" w:rsidP="00F61E1D">
            <w:r>
              <w:t>N/A</w:t>
            </w:r>
          </w:p>
        </w:tc>
      </w:tr>
      <w:tr w:rsidR="00B42490" w:rsidRPr="00A87FE1" w:rsidTr="00EA2C61">
        <w:tc>
          <w:tcPr>
            <w:tcW w:w="737" w:type="pct"/>
          </w:tcPr>
          <w:p w:rsidR="001B2067" w:rsidRPr="00A87FE1" w:rsidRDefault="001B2067" w:rsidP="008A0836">
            <w:r>
              <w:t>Rash</w:t>
            </w:r>
          </w:p>
        </w:tc>
        <w:tc>
          <w:tcPr>
            <w:tcW w:w="136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18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8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7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99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1</w:t>
            </w:r>
          </w:p>
        </w:tc>
        <w:tc>
          <w:tcPr>
            <w:tcW w:w="165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221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59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93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212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50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130" w:type="pct"/>
          </w:tcPr>
          <w:p w:rsidR="001B2067" w:rsidRPr="00A87FE1" w:rsidRDefault="001B2067" w:rsidP="00A87FE1">
            <w:r>
              <w:t>0</w:t>
            </w:r>
          </w:p>
        </w:tc>
        <w:tc>
          <w:tcPr>
            <w:tcW w:w="226" w:type="pct"/>
          </w:tcPr>
          <w:p w:rsidR="001B2067" w:rsidRPr="00A87FE1" w:rsidRDefault="001B2067" w:rsidP="00A87FE1">
            <w:r>
              <w:t>1</w:t>
            </w:r>
          </w:p>
        </w:tc>
        <w:tc>
          <w:tcPr>
            <w:tcW w:w="418" w:type="pct"/>
          </w:tcPr>
          <w:p w:rsidR="001B2067" w:rsidRPr="00A87FE1" w:rsidRDefault="001B2067" w:rsidP="00F61E1D">
            <w:r>
              <w:t>1 (&lt;1%)</w:t>
            </w:r>
          </w:p>
        </w:tc>
        <w:tc>
          <w:tcPr>
            <w:tcW w:w="418" w:type="pct"/>
          </w:tcPr>
          <w:p w:rsidR="001B2067" w:rsidRPr="00A87FE1" w:rsidRDefault="001B2067" w:rsidP="00F61E1D">
            <w:r>
              <w:t>0 (0%)</w:t>
            </w:r>
          </w:p>
        </w:tc>
        <w:tc>
          <w:tcPr>
            <w:tcW w:w="418" w:type="pct"/>
          </w:tcPr>
          <w:p w:rsidR="001B2067" w:rsidRPr="00A87FE1" w:rsidRDefault="001B2067" w:rsidP="00F61E1D">
            <w:r>
              <w:t>1 (&lt;1%)</w:t>
            </w:r>
          </w:p>
        </w:tc>
        <w:tc>
          <w:tcPr>
            <w:tcW w:w="435" w:type="pct"/>
          </w:tcPr>
          <w:p w:rsidR="001B2067" w:rsidRPr="00A87FE1" w:rsidRDefault="00B054B0" w:rsidP="00B054B0">
            <w:r>
              <w:t>N/A</w:t>
            </w:r>
          </w:p>
        </w:tc>
      </w:tr>
    </w:tbl>
    <w:p w:rsidR="00A87FE1" w:rsidRDefault="00A87FE1" w:rsidP="00A87FE1">
      <w:pPr>
        <w:spacing w:line="480" w:lineRule="auto"/>
        <w:ind w:left="-426" w:firstLine="142"/>
        <w:rPr>
          <w:b/>
        </w:rPr>
      </w:pPr>
    </w:p>
    <w:p w:rsidR="00A87FE1" w:rsidRDefault="00EC7C85" w:rsidP="00A87FE1">
      <w:pPr>
        <w:spacing w:after="120"/>
      </w:pPr>
      <w:r>
        <w:t>N</w:t>
      </w:r>
      <w:r w:rsidR="00A87FE1">
        <w:t xml:space="preserve"> = neonatal; I = infant; and C = control group. Reactogenicity to measles vaccination was only recorded for the 2</w:t>
      </w:r>
      <w:r w:rsidR="00A87FE1" w:rsidRPr="004A7275">
        <w:rPr>
          <w:vertAlign w:val="superscript"/>
        </w:rPr>
        <w:t>nd</w:t>
      </w:r>
      <w:r w:rsidR="00A87FE1">
        <w:t xml:space="preserve"> dose administered at 9 months and not after the 1</w:t>
      </w:r>
      <w:r w:rsidR="00A87FE1" w:rsidRPr="00451F01">
        <w:rPr>
          <w:vertAlign w:val="superscript"/>
        </w:rPr>
        <w:t>st</w:t>
      </w:r>
      <w:r w:rsidR="00A87FE1">
        <w:t xml:space="preserve"> dose given at 6 months as this was frequently given through the routine health services.</w:t>
      </w:r>
    </w:p>
    <w:p w:rsidR="00A87FE1" w:rsidRDefault="00A87FE1" w:rsidP="00A87FE1">
      <w:pPr>
        <w:spacing w:after="120"/>
      </w:pPr>
      <w:r>
        <w:t>P value relates to diff</w:t>
      </w:r>
      <w:r w:rsidR="00BB3AE8">
        <w:t>erences between the 3 groups.</w:t>
      </w:r>
    </w:p>
    <w:p w:rsidR="00A87FE1" w:rsidRDefault="00A87FE1" w:rsidP="00A87FE1">
      <w:pPr>
        <w:spacing w:after="120"/>
      </w:pPr>
      <w:r>
        <w:t xml:space="preserve">N/A </w:t>
      </w:r>
      <w:r w:rsidR="00BB3AE8">
        <w:t xml:space="preserve">= </w:t>
      </w:r>
      <w:r>
        <w:t>not applicable</w:t>
      </w:r>
      <w:r w:rsidR="00BB3AE8">
        <w:t>.</w:t>
      </w:r>
    </w:p>
    <w:p w:rsidR="00F61E1D" w:rsidRDefault="00F61E1D"/>
    <w:sectPr w:rsidR="00F61E1D" w:rsidSect="00A87F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1"/>
    <w:rsid w:val="00041745"/>
    <w:rsid w:val="00162666"/>
    <w:rsid w:val="001B2067"/>
    <w:rsid w:val="00281835"/>
    <w:rsid w:val="002B2CF0"/>
    <w:rsid w:val="003B6727"/>
    <w:rsid w:val="004E799E"/>
    <w:rsid w:val="005922EA"/>
    <w:rsid w:val="00593240"/>
    <w:rsid w:val="0065116B"/>
    <w:rsid w:val="007B1AAA"/>
    <w:rsid w:val="00844978"/>
    <w:rsid w:val="008A0836"/>
    <w:rsid w:val="00A13854"/>
    <w:rsid w:val="00A512B9"/>
    <w:rsid w:val="00A87FE1"/>
    <w:rsid w:val="00AD1B3F"/>
    <w:rsid w:val="00AE28AE"/>
    <w:rsid w:val="00B054B0"/>
    <w:rsid w:val="00B42490"/>
    <w:rsid w:val="00BB3AE8"/>
    <w:rsid w:val="00E053CC"/>
    <w:rsid w:val="00EA2C61"/>
    <w:rsid w:val="00EC7C85"/>
    <w:rsid w:val="00ED48A7"/>
    <w:rsid w:val="00F57114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E1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44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E1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4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410-19CA-42AE-A1B1-682F101A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TICHR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Lim</dc:creator>
  <cp:lastModifiedBy>Deborah Lehmann</cp:lastModifiedBy>
  <cp:revision>2</cp:revision>
  <cp:lastPrinted>2012-12-19T13:02:00Z</cp:lastPrinted>
  <dcterms:created xsi:type="dcterms:W3CDTF">2013-01-18T09:37:00Z</dcterms:created>
  <dcterms:modified xsi:type="dcterms:W3CDTF">2013-01-18T09:37:00Z</dcterms:modified>
</cp:coreProperties>
</file>