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EB" w:rsidRDefault="00C92CEB" w:rsidP="00C92CEB">
      <w:pPr>
        <w:jc w:val="both"/>
        <w:rPr>
          <w:sz w:val="24"/>
        </w:rPr>
      </w:pPr>
      <w:r w:rsidRPr="005C6122">
        <w:rPr>
          <w:b/>
          <w:sz w:val="24"/>
        </w:rPr>
        <w:t>Table S</w:t>
      </w:r>
      <w:r>
        <w:rPr>
          <w:b/>
          <w:sz w:val="24"/>
        </w:rPr>
        <w:t>2</w:t>
      </w:r>
      <w:r w:rsidRPr="005C6122">
        <w:rPr>
          <w:sz w:val="24"/>
        </w:rPr>
        <w:t>: Gene-sets of innate and adaptive immune cells (AcIc)</w:t>
      </w:r>
    </w:p>
    <w:p w:rsidR="00C92CEB" w:rsidRPr="005C6122" w:rsidRDefault="00C92CEB" w:rsidP="00C92CEB">
      <w:pPr>
        <w:jc w:val="both"/>
        <w:rPr>
          <w:sz w:val="24"/>
        </w:rPr>
      </w:pPr>
    </w:p>
    <w:tbl>
      <w:tblPr>
        <w:tblStyle w:val="TableGrid"/>
        <w:tblW w:w="10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8"/>
        <w:gridCol w:w="810"/>
        <w:gridCol w:w="1350"/>
        <w:gridCol w:w="4770"/>
        <w:gridCol w:w="1954"/>
      </w:tblGrid>
      <w:tr w:rsidR="00C92CEB" w:rsidRPr="008F2BEA" w:rsidTr="00C824F2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CEB" w:rsidRPr="008F2BEA" w:rsidRDefault="00C92CEB" w:rsidP="00C824F2">
            <w:pPr>
              <w:rPr>
                <w:b/>
                <w:sz w:val="22"/>
              </w:rPr>
            </w:pPr>
            <w:r w:rsidRPr="008F2BEA">
              <w:rPr>
                <w:b/>
                <w:sz w:val="22"/>
              </w:rPr>
              <w:t>Gene-Set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CEB" w:rsidRPr="008F2BEA" w:rsidRDefault="00C92CEB" w:rsidP="00C824F2">
            <w:pPr>
              <w:rPr>
                <w:b/>
                <w:sz w:val="22"/>
              </w:rPr>
            </w:pPr>
            <w:r w:rsidRPr="008F2BEA">
              <w:rPr>
                <w:b/>
                <w:sz w:val="22"/>
              </w:rPr>
              <w:t>Genes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CEB" w:rsidRPr="008F2BEA" w:rsidRDefault="00C92CEB" w:rsidP="00C824F2">
            <w:pPr>
              <w:rPr>
                <w:b/>
                <w:sz w:val="22"/>
              </w:rPr>
            </w:pPr>
            <w:r w:rsidRPr="008F2BEA">
              <w:rPr>
                <w:b/>
                <w:sz w:val="22"/>
              </w:rPr>
              <w:t>Affymetrix Probe-sets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CEB" w:rsidRPr="008F2BEA" w:rsidRDefault="00C92CEB" w:rsidP="00C824F2">
            <w:pPr>
              <w:rPr>
                <w:b/>
                <w:sz w:val="22"/>
              </w:rPr>
            </w:pPr>
            <w:r w:rsidRPr="008F2BEA">
              <w:rPr>
                <w:b/>
                <w:sz w:val="22"/>
              </w:rPr>
              <w:t>Description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CEB" w:rsidRPr="008F2BEA" w:rsidRDefault="00C92CEB" w:rsidP="00C824F2">
            <w:pPr>
              <w:rPr>
                <w:b/>
                <w:sz w:val="22"/>
              </w:rPr>
            </w:pPr>
            <w:r w:rsidRPr="008F2BEA">
              <w:rPr>
                <w:b/>
                <w:sz w:val="22"/>
              </w:rPr>
              <w:t>Ref.</w:t>
            </w:r>
          </w:p>
        </w:tc>
      </w:tr>
      <w:tr w:rsidR="00C92CEB" w:rsidRPr="008F2BEA" w:rsidTr="00C824F2">
        <w:trPr>
          <w:trHeight w:val="1296"/>
        </w:trPr>
        <w:tc>
          <w:tcPr>
            <w:tcW w:w="1278" w:type="dxa"/>
            <w:tcBorders>
              <w:top w:val="single" w:sz="4" w:space="0" w:color="auto"/>
            </w:tcBorders>
          </w:tcPr>
          <w:p w:rsidR="00C92CEB" w:rsidRDefault="00C92CEB" w:rsidP="00C824F2">
            <w:pPr>
              <w:rPr>
                <w:sz w:val="22"/>
              </w:rPr>
            </w:pPr>
          </w:p>
          <w:p w:rsidR="00C92CEB" w:rsidRPr="008F2BEA" w:rsidRDefault="00C92CEB" w:rsidP="00C824F2">
            <w:pPr>
              <w:rPr>
                <w:sz w:val="22"/>
              </w:rPr>
            </w:pPr>
            <w:r w:rsidRPr="008F2BEA">
              <w:rPr>
                <w:sz w:val="22"/>
              </w:rPr>
              <w:t>Th1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92CEB" w:rsidRDefault="00C92CEB" w:rsidP="00C824F2">
            <w:pPr>
              <w:rPr>
                <w:sz w:val="22"/>
              </w:rPr>
            </w:pPr>
          </w:p>
          <w:p w:rsidR="00C92CEB" w:rsidRPr="008F2BEA" w:rsidRDefault="00C92CEB" w:rsidP="00C824F2">
            <w:pPr>
              <w:rPr>
                <w:sz w:val="22"/>
              </w:rPr>
            </w:pPr>
            <w:r w:rsidRPr="008F2BEA">
              <w:rPr>
                <w:sz w:val="22"/>
              </w:rPr>
              <w:t>260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C92CEB" w:rsidRDefault="00C92CEB" w:rsidP="00C824F2">
            <w:pPr>
              <w:rPr>
                <w:sz w:val="22"/>
              </w:rPr>
            </w:pPr>
          </w:p>
          <w:p w:rsidR="00C92CEB" w:rsidRPr="008F2BEA" w:rsidRDefault="00C92CEB" w:rsidP="00C824F2">
            <w:pPr>
              <w:rPr>
                <w:sz w:val="22"/>
              </w:rPr>
            </w:pPr>
            <w:r w:rsidRPr="008F2BEA">
              <w:rPr>
                <w:sz w:val="22"/>
              </w:rPr>
              <w:t>408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C92CEB" w:rsidRDefault="00C92CEB" w:rsidP="00C824F2">
            <w:pPr>
              <w:rPr>
                <w:sz w:val="22"/>
              </w:rPr>
            </w:pPr>
          </w:p>
          <w:p w:rsidR="00C92CEB" w:rsidRDefault="00C92CEB" w:rsidP="00C824F2">
            <w:pPr>
              <w:rPr>
                <w:sz w:val="22"/>
              </w:rPr>
            </w:pPr>
            <w:r w:rsidRPr="008F2BEA">
              <w:rPr>
                <w:sz w:val="22"/>
              </w:rPr>
              <w:t>upregulated genes in in-vitro polarized Th1 cells compared to Th2 (n=5 each) (Affymetrix Hu6800: n=157 ProbeIDs, n=145 annotated Entrez_IDs; fc&gt;2, p&lt;0.05; ); pathway data of Th1 differentiation (n= 70 genes; SABioscience)</w:t>
            </w:r>
          </w:p>
          <w:p w:rsidR="00C92CEB" w:rsidRPr="008F2BEA" w:rsidRDefault="00C92CEB" w:rsidP="00C824F2">
            <w:pPr>
              <w:rPr>
                <w:sz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C92CEB" w:rsidRDefault="00C92CEB" w:rsidP="00C824F2">
            <w:pPr>
              <w:rPr>
                <w:i/>
                <w:sz w:val="22"/>
              </w:rPr>
            </w:pPr>
          </w:p>
          <w:p w:rsidR="00C92CEB" w:rsidRPr="008F2BEA" w:rsidRDefault="0097181E" w:rsidP="00880AE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ldData xml:space="preserve">PEVuZE5vdGU+PENpdGU+PEF1dGhvcj5OYWdhaTwvQXV0aG9yPjxZZWFyPjIwMDE8L1llYXI+PFJl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</w:fldData>
              </w:fldChar>
            </w:r>
            <w:r w:rsidR="00880AE7">
              <w:rPr>
                <w:i/>
                <w:sz w:val="22"/>
              </w:rPr>
              <w:instrText xml:space="preserve"> ADDIN EN.CITE </w:instrText>
            </w:r>
            <w:r>
              <w:rPr>
                <w:i/>
                <w:sz w:val="22"/>
              </w:rPr>
              <w:fldChar w:fldCharType="begin">
                <w:fldData xml:space="preserve">PEVuZE5vdGU+PENpdGU+PEF1dGhvcj5OYWdhaTwvQXV0aG9yPjxZZWFyPjIwMDE8L1llYXI+PFJl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</w:fldData>
              </w:fldChar>
            </w:r>
            <w:r w:rsidR="00880AE7">
              <w:rPr>
                <w:i/>
                <w:sz w:val="22"/>
              </w:rPr>
              <w:instrText xml:space="preserve"> ADDIN EN.CITE.DATA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end"/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880AE7">
              <w:rPr>
                <w:i/>
                <w:noProof/>
                <w:sz w:val="22"/>
              </w:rPr>
              <w:t>[</w:t>
            </w:r>
            <w:hyperlink w:anchor="_ENREF_1" w:tooltip="Nagai, 2001 #1157" w:history="1">
              <w:r w:rsidR="00880AE7">
                <w:rPr>
                  <w:i/>
                  <w:noProof/>
                  <w:sz w:val="22"/>
                </w:rPr>
                <w:t>1</w:t>
              </w:r>
            </w:hyperlink>
            <w:r w:rsidR="00880AE7">
              <w:rPr>
                <w:i/>
                <w:noProof/>
                <w:sz w:val="22"/>
              </w:rPr>
              <w:t>]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C92CEB" w:rsidRPr="008F2BEA" w:rsidTr="00C824F2">
        <w:trPr>
          <w:trHeight w:val="1296"/>
        </w:trPr>
        <w:tc>
          <w:tcPr>
            <w:tcW w:w="1278" w:type="dxa"/>
          </w:tcPr>
          <w:p w:rsidR="00C92CEB" w:rsidRPr="008F2BEA" w:rsidRDefault="00C92CEB" w:rsidP="00C824F2">
            <w:pPr>
              <w:rPr>
                <w:sz w:val="22"/>
              </w:rPr>
            </w:pPr>
            <w:r w:rsidRPr="008F2BEA">
              <w:rPr>
                <w:sz w:val="22"/>
              </w:rPr>
              <w:t>Th2</w:t>
            </w:r>
          </w:p>
        </w:tc>
        <w:tc>
          <w:tcPr>
            <w:tcW w:w="810" w:type="dxa"/>
          </w:tcPr>
          <w:p w:rsidR="00C92CEB" w:rsidRPr="008F2BEA" w:rsidRDefault="00C92CEB" w:rsidP="00C824F2">
            <w:pPr>
              <w:rPr>
                <w:sz w:val="22"/>
              </w:rPr>
            </w:pPr>
            <w:r w:rsidRPr="008F2BEA">
              <w:rPr>
                <w:sz w:val="22"/>
              </w:rPr>
              <w:t>133</w:t>
            </w:r>
          </w:p>
        </w:tc>
        <w:tc>
          <w:tcPr>
            <w:tcW w:w="1350" w:type="dxa"/>
          </w:tcPr>
          <w:p w:rsidR="00C92CEB" w:rsidRPr="008F2BEA" w:rsidRDefault="00C92CEB" w:rsidP="00C824F2">
            <w:pPr>
              <w:rPr>
                <w:sz w:val="22"/>
              </w:rPr>
            </w:pPr>
            <w:r w:rsidRPr="008F2BEA">
              <w:rPr>
                <w:sz w:val="22"/>
              </w:rPr>
              <w:t>242</w:t>
            </w:r>
          </w:p>
        </w:tc>
        <w:tc>
          <w:tcPr>
            <w:tcW w:w="4770" w:type="dxa"/>
          </w:tcPr>
          <w:p w:rsidR="00C92CEB" w:rsidRDefault="00C92CEB" w:rsidP="00C824F2">
            <w:pPr>
              <w:rPr>
                <w:sz w:val="22"/>
              </w:rPr>
            </w:pPr>
            <w:r w:rsidRPr="008F2BEA">
              <w:rPr>
                <w:sz w:val="22"/>
              </w:rPr>
              <w:t>upregulated genes in in-vitro polarized Th2 cells and compared to Th1 cells (n=5 each) (Affymetrix Hu6800: n=58 ProbeIDs, n=52 annotated Entrez_IDs; fc&gt;2, p&lt;0.05; ); pathway data of Th2 differentiation (n= 81 genes; SABioscience)</w:t>
            </w:r>
          </w:p>
          <w:p w:rsidR="00C92CEB" w:rsidRPr="008F2BEA" w:rsidRDefault="00C92CEB" w:rsidP="00C824F2">
            <w:pPr>
              <w:rPr>
                <w:sz w:val="22"/>
              </w:rPr>
            </w:pPr>
          </w:p>
        </w:tc>
        <w:tc>
          <w:tcPr>
            <w:tcW w:w="1954" w:type="dxa"/>
          </w:tcPr>
          <w:p w:rsidR="00C92CEB" w:rsidRPr="008F2BEA" w:rsidRDefault="0097181E" w:rsidP="00880AE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ldData xml:space="preserve">PEVuZE5vdGU+PENpdGU+PEF1dGhvcj5OYWdhaTwvQXV0aG9yPjxZZWFyPjIwMDE8L1llYXI+PFJl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</w:fldData>
              </w:fldChar>
            </w:r>
            <w:r w:rsidR="00880AE7">
              <w:rPr>
                <w:i/>
                <w:sz w:val="22"/>
              </w:rPr>
              <w:instrText xml:space="preserve"> ADDIN EN.CITE </w:instrText>
            </w:r>
            <w:r>
              <w:rPr>
                <w:i/>
                <w:sz w:val="22"/>
              </w:rPr>
              <w:fldChar w:fldCharType="begin">
                <w:fldData xml:space="preserve">PEVuZE5vdGU+PENpdGU+PEF1dGhvcj5OYWdhaTwvQXV0aG9yPjxZZWFyPjIwMDE8L1llYXI+PFJl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</w:fldData>
              </w:fldChar>
            </w:r>
            <w:r w:rsidR="00880AE7">
              <w:rPr>
                <w:i/>
                <w:sz w:val="22"/>
              </w:rPr>
              <w:instrText xml:space="preserve"> ADDIN EN.CITE.DATA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end"/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880AE7">
              <w:rPr>
                <w:i/>
                <w:noProof/>
                <w:sz w:val="22"/>
              </w:rPr>
              <w:t>[</w:t>
            </w:r>
            <w:hyperlink w:anchor="_ENREF_1" w:tooltip="Nagai, 2001 #1157" w:history="1">
              <w:r w:rsidR="00880AE7">
                <w:rPr>
                  <w:i/>
                  <w:noProof/>
                  <w:sz w:val="22"/>
                </w:rPr>
                <w:t>1</w:t>
              </w:r>
            </w:hyperlink>
            <w:r w:rsidR="00880AE7">
              <w:rPr>
                <w:i/>
                <w:noProof/>
                <w:sz w:val="22"/>
              </w:rPr>
              <w:t>]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C92CEB" w:rsidRPr="008F2BEA" w:rsidTr="00C824F2">
        <w:trPr>
          <w:trHeight w:val="1296"/>
        </w:trPr>
        <w:tc>
          <w:tcPr>
            <w:tcW w:w="1278" w:type="dxa"/>
          </w:tcPr>
          <w:p w:rsidR="00C92CEB" w:rsidRPr="008F2BEA" w:rsidRDefault="00C92CEB" w:rsidP="00C824F2">
            <w:pPr>
              <w:rPr>
                <w:sz w:val="22"/>
              </w:rPr>
            </w:pPr>
            <w:r w:rsidRPr="008F2BEA">
              <w:rPr>
                <w:sz w:val="22"/>
              </w:rPr>
              <w:t>Th17</w:t>
            </w:r>
          </w:p>
        </w:tc>
        <w:tc>
          <w:tcPr>
            <w:tcW w:w="810" w:type="dxa"/>
          </w:tcPr>
          <w:p w:rsidR="00C92CEB" w:rsidRPr="008F2BEA" w:rsidRDefault="00C92CEB" w:rsidP="00C824F2">
            <w:pPr>
              <w:rPr>
                <w:sz w:val="22"/>
              </w:rPr>
            </w:pPr>
            <w:r w:rsidRPr="008F2BEA">
              <w:rPr>
                <w:sz w:val="22"/>
              </w:rPr>
              <w:t>192</w:t>
            </w:r>
          </w:p>
        </w:tc>
        <w:tc>
          <w:tcPr>
            <w:tcW w:w="1350" w:type="dxa"/>
          </w:tcPr>
          <w:p w:rsidR="00C92CEB" w:rsidRPr="008F2BEA" w:rsidRDefault="00C92CEB" w:rsidP="00C824F2">
            <w:pPr>
              <w:rPr>
                <w:sz w:val="22"/>
              </w:rPr>
            </w:pPr>
            <w:r w:rsidRPr="008F2BEA">
              <w:rPr>
                <w:sz w:val="22"/>
              </w:rPr>
              <w:t>323</w:t>
            </w:r>
          </w:p>
        </w:tc>
        <w:tc>
          <w:tcPr>
            <w:tcW w:w="4770" w:type="dxa"/>
          </w:tcPr>
          <w:p w:rsidR="00C92CEB" w:rsidRDefault="00C92CEB" w:rsidP="00C824F2">
            <w:pPr>
              <w:rPr>
                <w:sz w:val="22"/>
              </w:rPr>
            </w:pPr>
            <w:r w:rsidRPr="008F2BEA">
              <w:rPr>
                <w:sz w:val="22"/>
              </w:rPr>
              <w:t>upregulated genes in in-vitro activated Th17 cells vs. non-activated Th17 cells (n=3 each), (n=140 genes, fc 1.5; GSE11553; ABI Human Genome Survey Microarray v2.0); pathway data of Th17 differentiation (n=52 genes, SABiosciences)</w:t>
            </w:r>
          </w:p>
          <w:p w:rsidR="00C92CEB" w:rsidRPr="008F2BEA" w:rsidRDefault="00C92CEB" w:rsidP="00C824F2">
            <w:pPr>
              <w:rPr>
                <w:sz w:val="22"/>
              </w:rPr>
            </w:pPr>
          </w:p>
        </w:tc>
        <w:tc>
          <w:tcPr>
            <w:tcW w:w="1954" w:type="dxa"/>
          </w:tcPr>
          <w:p w:rsidR="00C92CEB" w:rsidRPr="008F2BEA" w:rsidRDefault="0097181E" w:rsidP="00880AE7">
            <w:pPr>
              <w:rPr>
                <w:i/>
                <w:sz w:val="22"/>
              </w:rPr>
            </w:pPr>
            <w:r w:rsidRPr="008F2BEA">
              <w:rPr>
                <w:i/>
                <w:sz w:val="22"/>
              </w:rPr>
              <w:fldChar w:fldCharType="begin">
                <w:fldData xml:space="preserve">PEVuZE5vdGU+PENpdGU+PEF1dGhvcj5Db3NtaTwvQXV0aG9yPjxZZWFyPjIwMDg8L1llYXI+PFJl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</w:fldData>
              </w:fldChar>
            </w:r>
            <w:r w:rsidR="00880AE7">
              <w:rPr>
                <w:i/>
                <w:sz w:val="22"/>
              </w:rPr>
              <w:instrText xml:space="preserve"> ADDIN EN.CITE </w:instrText>
            </w:r>
            <w:r>
              <w:rPr>
                <w:i/>
                <w:sz w:val="22"/>
              </w:rPr>
              <w:fldChar w:fldCharType="begin">
                <w:fldData xml:space="preserve">PEVuZE5vdGU+PENpdGU+PEF1dGhvcj5Db3NtaTwvQXV0aG9yPjxZZWFyPjIwMDg8L1llYXI+PFJl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</w:fldData>
              </w:fldChar>
            </w:r>
            <w:r w:rsidR="00880AE7">
              <w:rPr>
                <w:i/>
                <w:sz w:val="22"/>
              </w:rPr>
              <w:instrText xml:space="preserve"> ADDIN EN.CITE.DATA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end"/>
            </w:r>
            <w:r w:rsidRPr="008F2BEA">
              <w:rPr>
                <w:i/>
                <w:sz w:val="22"/>
              </w:rPr>
            </w:r>
            <w:r w:rsidRPr="008F2BEA">
              <w:rPr>
                <w:i/>
                <w:sz w:val="22"/>
              </w:rPr>
              <w:fldChar w:fldCharType="separate"/>
            </w:r>
            <w:r w:rsidR="00880AE7">
              <w:rPr>
                <w:i/>
                <w:noProof/>
                <w:sz w:val="22"/>
              </w:rPr>
              <w:t>[</w:t>
            </w:r>
            <w:hyperlink w:anchor="_ENREF_2" w:tooltip="Cosmi, 2008 #1156" w:history="1">
              <w:r w:rsidR="00880AE7">
                <w:rPr>
                  <w:i/>
                  <w:noProof/>
                  <w:sz w:val="22"/>
                </w:rPr>
                <w:t>2</w:t>
              </w:r>
            </w:hyperlink>
            <w:r w:rsidR="00880AE7">
              <w:rPr>
                <w:i/>
                <w:noProof/>
                <w:sz w:val="22"/>
              </w:rPr>
              <w:t>]</w:t>
            </w:r>
            <w:r w:rsidRPr="008F2BEA">
              <w:rPr>
                <w:i/>
                <w:sz w:val="22"/>
              </w:rPr>
              <w:fldChar w:fldCharType="end"/>
            </w:r>
          </w:p>
        </w:tc>
      </w:tr>
      <w:tr w:rsidR="00C92CEB" w:rsidRPr="008F2BEA" w:rsidTr="00C824F2">
        <w:trPr>
          <w:trHeight w:val="20"/>
        </w:trPr>
        <w:tc>
          <w:tcPr>
            <w:tcW w:w="1278" w:type="dxa"/>
          </w:tcPr>
          <w:p w:rsidR="00C92CEB" w:rsidRPr="008F2BEA" w:rsidRDefault="00C92CEB" w:rsidP="00C824F2">
            <w:pPr>
              <w:rPr>
                <w:sz w:val="22"/>
              </w:rPr>
            </w:pPr>
            <w:r w:rsidRPr="008F2BEA">
              <w:rPr>
                <w:sz w:val="22"/>
              </w:rPr>
              <w:t>Treg</w:t>
            </w:r>
          </w:p>
        </w:tc>
        <w:tc>
          <w:tcPr>
            <w:tcW w:w="810" w:type="dxa"/>
          </w:tcPr>
          <w:p w:rsidR="00C92CEB" w:rsidRPr="008F2BEA" w:rsidRDefault="00C92CEB" w:rsidP="00C824F2">
            <w:pPr>
              <w:rPr>
                <w:sz w:val="22"/>
              </w:rPr>
            </w:pPr>
            <w:r w:rsidRPr="008F2BEA">
              <w:rPr>
                <w:sz w:val="22"/>
              </w:rPr>
              <w:t>192</w:t>
            </w:r>
          </w:p>
        </w:tc>
        <w:tc>
          <w:tcPr>
            <w:tcW w:w="1350" w:type="dxa"/>
          </w:tcPr>
          <w:p w:rsidR="00C92CEB" w:rsidRPr="008F2BEA" w:rsidRDefault="00C92CEB" w:rsidP="00C824F2">
            <w:pPr>
              <w:rPr>
                <w:sz w:val="22"/>
              </w:rPr>
            </w:pPr>
            <w:r w:rsidRPr="008F2BEA">
              <w:rPr>
                <w:sz w:val="22"/>
              </w:rPr>
              <w:t>2400</w:t>
            </w:r>
          </w:p>
        </w:tc>
        <w:tc>
          <w:tcPr>
            <w:tcW w:w="4770" w:type="dxa"/>
          </w:tcPr>
          <w:p w:rsidR="00C92CEB" w:rsidRDefault="00C92CEB" w:rsidP="00C824F2">
            <w:pPr>
              <w:rPr>
                <w:sz w:val="22"/>
              </w:rPr>
            </w:pPr>
            <w:r w:rsidRPr="008F2BEA">
              <w:rPr>
                <w:sz w:val="22"/>
              </w:rPr>
              <w:t>upregulated genes in activated Treg vs. non-activated (fc&gt;2) and not regulated in Th-cells (mRNAseq data; Illumina GAII)</w:t>
            </w:r>
          </w:p>
          <w:p w:rsidR="00C92CEB" w:rsidRPr="008F2BEA" w:rsidRDefault="00C92CEB" w:rsidP="00C824F2">
            <w:pPr>
              <w:rPr>
                <w:sz w:val="22"/>
              </w:rPr>
            </w:pPr>
          </w:p>
        </w:tc>
        <w:tc>
          <w:tcPr>
            <w:tcW w:w="1954" w:type="dxa"/>
          </w:tcPr>
          <w:p w:rsidR="00C92CEB" w:rsidRPr="008F2BEA" w:rsidRDefault="0097181E" w:rsidP="00880AE7">
            <w:pPr>
              <w:rPr>
                <w:i/>
                <w:sz w:val="22"/>
              </w:rPr>
            </w:pPr>
            <w:r w:rsidRPr="008F2BEA">
              <w:rPr>
                <w:i/>
                <w:sz w:val="22"/>
              </w:rPr>
              <w:fldChar w:fldCharType="begin"/>
            </w:r>
            <w:r w:rsidR="00880AE7">
              <w:rPr>
                <w:i/>
                <w:sz w:val="22"/>
              </w:rPr>
              <w:instrText xml:space="preserve"> ADDIN EN.CITE &lt;EndNote&gt;&lt;Cite&gt;&lt;Author&gt;Birzele&lt;/Author&gt;&lt;Year&gt;2011&lt;/Year&gt;&lt;RecNum&gt;45&lt;/RecNum&gt;&lt;DisplayText&gt;[3]&lt;/DisplayText&gt;&lt;record&gt;&lt;rec-number&gt;45&lt;/rec-number&gt;&lt;foreign-keys&gt;&lt;key app="EN" db-id="f0fat0dp809f96et9a9559dj5tfw9dzafts5"&gt;45&lt;/key&gt;&lt;/foreign-keys&gt;&lt;ref-type name="Journal Article"&gt;17&lt;/ref-type&gt;&lt;contributors&gt;&lt;authors&gt;&lt;author&gt;Birzele, F.&lt;/author&gt;&lt;author&gt;Fauti, T.&lt;/author&gt;&lt;author&gt;Stahl, H.&lt;/author&gt;&lt;author&gt;Lenter, M. C.&lt;/author&gt;&lt;author&gt;Simon, E.&lt;/author&gt;&lt;author&gt;Knebel, D.&lt;/author&gt;&lt;author&gt;Weith, A.&lt;/author&gt;&lt;author&gt;Hildebrandt, T.&lt;/author&gt;&lt;author&gt;Mennerich, D.&lt;/author&gt;&lt;/authors&gt;&lt;/contributors&gt;&lt;auth-address&gt;Department of Pulmonary Research, Group Genomics, Boehringer Ingelheim Pharma GmbH &amp;amp; Co KG, Birkendorferstrasse 67, 88397 Biberach an der Riss, Germany and Department of Immunology and Inflammation, Boehringer Ingelheim Pharmaceuticals, Inc., 900 Ridgebury Road, Ridgefield, CT 06877-0368, USA.&lt;/auth-address&gt;&lt;titles&gt;&lt;title&gt;Next-generation insights into regulatory T cells: expression profiling and FoxP3 occupancy in Human&lt;/title&gt;&lt;secondary-title&gt;Nucleic acids research&lt;/secondary-title&gt;&lt;alt-title&gt;Nucleic Acids Res&lt;/alt-title&gt;&lt;/titles&gt;&lt;periodical&gt;&lt;full-title&gt;Nucleic acids research&lt;/full-title&gt;&lt;abbr-1&gt;Nucleic Acids Res&lt;/abbr-1&gt;&lt;/periodical&gt;&lt;alt-periodical&gt;&lt;full-title&gt;Nucleic acids research&lt;/full-title&gt;&lt;abbr-1&gt;Nucleic Acids Res&lt;/abbr-1&gt;&lt;/alt-periodical&gt;&lt;edition&gt;2011/07/07&lt;/edition&gt;&lt;dates&gt;&lt;year&gt;2011&lt;/year&gt;&lt;pub-dates&gt;&lt;date&gt;Jul 4&lt;/date&gt;&lt;/pub-dates&gt;&lt;/dates&gt;&lt;isbn&gt;1362-4962 (Electronic)&amp;#xD;0305-1048 (Linking)&lt;/isbn&gt;&lt;accession-num&gt;21729870&lt;/accession-num&gt;&lt;urls&gt;&lt;related-urls&gt;&lt;url&gt;http://www.ncbi.nlm.nih.gov/pubmed/21729870&lt;/url&gt;&lt;/related-urls&gt;&lt;/urls&gt;&lt;electronic-resource-num&gt;10.1093/nar/gkr444&lt;/electronic-resource-num&gt;&lt;language&gt;Eng&lt;/language&gt;&lt;/record&gt;&lt;/Cite&gt;&lt;/EndNote&gt;</w:instrText>
            </w:r>
            <w:r w:rsidRPr="008F2BEA">
              <w:rPr>
                <w:i/>
                <w:sz w:val="22"/>
              </w:rPr>
              <w:fldChar w:fldCharType="separate"/>
            </w:r>
            <w:r w:rsidR="00880AE7">
              <w:rPr>
                <w:i/>
                <w:noProof/>
                <w:sz w:val="22"/>
              </w:rPr>
              <w:t>[</w:t>
            </w:r>
            <w:hyperlink w:anchor="_ENREF_3" w:tooltip="Birzele, 2011 #45" w:history="1">
              <w:r w:rsidR="00880AE7">
                <w:rPr>
                  <w:i/>
                  <w:noProof/>
                  <w:sz w:val="22"/>
                </w:rPr>
                <w:t>3</w:t>
              </w:r>
            </w:hyperlink>
            <w:r w:rsidR="00880AE7">
              <w:rPr>
                <w:i/>
                <w:noProof/>
                <w:sz w:val="22"/>
              </w:rPr>
              <w:t>]</w:t>
            </w:r>
            <w:r w:rsidRPr="008F2BEA">
              <w:rPr>
                <w:i/>
                <w:sz w:val="22"/>
              </w:rPr>
              <w:fldChar w:fldCharType="end"/>
            </w:r>
          </w:p>
        </w:tc>
      </w:tr>
      <w:tr w:rsidR="00C92CEB" w:rsidRPr="008F2BEA" w:rsidTr="00C824F2">
        <w:trPr>
          <w:trHeight w:val="20"/>
        </w:trPr>
        <w:tc>
          <w:tcPr>
            <w:tcW w:w="1278" w:type="dxa"/>
          </w:tcPr>
          <w:p w:rsidR="00C92CEB" w:rsidRPr="008F2BEA" w:rsidRDefault="00C92CEB" w:rsidP="00C824F2">
            <w:pPr>
              <w:rPr>
                <w:sz w:val="22"/>
              </w:rPr>
            </w:pPr>
            <w:r w:rsidRPr="008F2BEA">
              <w:rPr>
                <w:sz w:val="22"/>
              </w:rPr>
              <w:t>γδ-Tcells</w:t>
            </w:r>
          </w:p>
        </w:tc>
        <w:tc>
          <w:tcPr>
            <w:tcW w:w="810" w:type="dxa"/>
          </w:tcPr>
          <w:p w:rsidR="00C92CEB" w:rsidRPr="008F2BEA" w:rsidRDefault="00C92CEB" w:rsidP="00C824F2">
            <w:pPr>
              <w:rPr>
                <w:sz w:val="22"/>
              </w:rPr>
            </w:pPr>
            <w:r w:rsidRPr="008F2BEA">
              <w:rPr>
                <w:sz w:val="22"/>
              </w:rPr>
              <w:t>1078</w:t>
            </w:r>
          </w:p>
        </w:tc>
        <w:tc>
          <w:tcPr>
            <w:tcW w:w="1350" w:type="dxa"/>
          </w:tcPr>
          <w:p w:rsidR="00C92CEB" w:rsidRPr="008F2BEA" w:rsidRDefault="00C92CEB" w:rsidP="00C824F2">
            <w:pPr>
              <w:rPr>
                <w:sz w:val="22"/>
              </w:rPr>
            </w:pPr>
            <w:r w:rsidRPr="008F2BEA">
              <w:rPr>
                <w:sz w:val="22"/>
              </w:rPr>
              <w:t>1895</w:t>
            </w:r>
          </w:p>
        </w:tc>
        <w:tc>
          <w:tcPr>
            <w:tcW w:w="4770" w:type="dxa"/>
          </w:tcPr>
          <w:p w:rsidR="00C92CEB" w:rsidRPr="008F2BEA" w:rsidRDefault="00C92CEB" w:rsidP="00C824F2">
            <w:pPr>
              <w:rPr>
                <w:sz w:val="22"/>
              </w:rPr>
            </w:pPr>
            <w:r w:rsidRPr="008F2BEA">
              <w:rPr>
                <w:sz w:val="22"/>
              </w:rPr>
              <w:t>upregulated genes (SAM, FDR 5%) in-vitro stimulated γ</w:t>
            </w:r>
            <w:r w:rsidRPr="008F2BEA">
              <w:rPr>
                <w:sz w:val="22"/>
                <w:lang w:val="el-GR"/>
              </w:rPr>
              <w:t>Δ</w:t>
            </w:r>
            <w:r w:rsidRPr="008F2BEA">
              <w:rPr>
                <w:sz w:val="22"/>
              </w:rPr>
              <w:t>Tcells (vs. non-stimulated; n=3 each)(E-MEXP-1601, Affy U133plus2.0)</w:t>
            </w:r>
          </w:p>
        </w:tc>
        <w:tc>
          <w:tcPr>
            <w:tcW w:w="1954" w:type="dxa"/>
          </w:tcPr>
          <w:p w:rsidR="00C92CEB" w:rsidRPr="008F2BEA" w:rsidRDefault="00C92CEB" w:rsidP="00C824F2">
            <w:pPr>
              <w:rPr>
                <w:i/>
                <w:noProof/>
                <w:sz w:val="22"/>
              </w:rPr>
            </w:pPr>
            <w:r w:rsidRPr="008F2BEA">
              <w:rPr>
                <w:i/>
                <w:noProof/>
                <w:sz w:val="22"/>
              </w:rPr>
              <w:t>Array Express: E-MEXP-1601</w:t>
            </w:r>
          </w:p>
        </w:tc>
      </w:tr>
      <w:tr w:rsidR="00C92CEB" w:rsidRPr="008F2BEA" w:rsidTr="00C824F2">
        <w:trPr>
          <w:trHeight w:val="576"/>
        </w:trPr>
        <w:tc>
          <w:tcPr>
            <w:tcW w:w="1278" w:type="dxa"/>
          </w:tcPr>
          <w:p w:rsidR="00C92CEB" w:rsidRPr="008F2BEA" w:rsidRDefault="00C92CEB" w:rsidP="00C824F2">
            <w:pPr>
              <w:rPr>
                <w:sz w:val="22"/>
              </w:rPr>
            </w:pPr>
            <w:r w:rsidRPr="008F2BEA">
              <w:rPr>
                <w:sz w:val="22"/>
              </w:rPr>
              <w:t>NK</w:t>
            </w:r>
          </w:p>
        </w:tc>
        <w:tc>
          <w:tcPr>
            <w:tcW w:w="810" w:type="dxa"/>
          </w:tcPr>
          <w:p w:rsidR="00C92CEB" w:rsidRPr="008F2BEA" w:rsidRDefault="00C92CEB" w:rsidP="00C824F2">
            <w:pPr>
              <w:rPr>
                <w:sz w:val="22"/>
              </w:rPr>
            </w:pPr>
            <w:r w:rsidRPr="008F2BEA">
              <w:rPr>
                <w:sz w:val="22"/>
              </w:rPr>
              <w:t>16</w:t>
            </w:r>
          </w:p>
        </w:tc>
        <w:tc>
          <w:tcPr>
            <w:tcW w:w="1350" w:type="dxa"/>
          </w:tcPr>
          <w:p w:rsidR="00C92CEB" w:rsidRPr="008F2BEA" w:rsidRDefault="00C92CEB" w:rsidP="00C824F2">
            <w:pPr>
              <w:rPr>
                <w:sz w:val="22"/>
              </w:rPr>
            </w:pPr>
            <w:r w:rsidRPr="008F2BEA">
              <w:rPr>
                <w:sz w:val="22"/>
              </w:rPr>
              <w:t>27</w:t>
            </w:r>
          </w:p>
        </w:tc>
        <w:tc>
          <w:tcPr>
            <w:tcW w:w="4770" w:type="dxa"/>
          </w:tcPr>
          <w:p w:rsidR="00C92CEB" w:rsidRDefault="00C92CEB" w:rsidP="00C824F2">
            <w:pPr>
              <w:rPr>
                <w:sz w:val="22"/>
              </w:rPr>
            </w:pPr>
            <w:r w:rsidRPr="008F2BEA">
              <w:rPr>
                <w:sz w:val="22"/>
              </w:rPr>
              <w:t>upregulated genes in IL15/IL12 stimulated NK cells (n=11) vs. non-stimulated (n=2)</w:t>
            </w:r>
          </w:p>
          <w:p w:rsidR="00C92CEB" w:rsidRPr="008F2BEA" w:rsidRDefault="00C92CEB" w:rsidP="00C824F2">
            <w:pPr>
              <w:rPr>
                <w:sz w:val="22"/>
              </w:rPr>
            </w:pPr>
          </w:p>
        </w:tc>
        <w:tc>
          <w:tcPr>
            <w:tcW w:w="1954" w:type="dxa"/>
          </w:tcPr>
          <w:p w:rsidR="00C92CEB" w:rsidRPr="008F2BEA" w:rsidRDefault="0097181E" w:rsidP="00880AE7">
            <w:pPr>
              <w:rPr>
                <w:i/>
                <w:sz w:val="22"/>
              </w:rPr>
            </w:pPr>
            <w:r w:rsidRPr="008F2BEA">
              <w:rPr>
                <w:i/>
                <w:sz w:val="22"/>
              </w:rPr>
              <w:fldChar w:fldCharType="begin"/>
            </w:r>
            <w:r w:rsidR="00880AE7">
              <w:rPr>
                <w:i/>
                <w:sz w:val="22"/>
              </w:rPr>
              <w:instrText xml:space="preserve"> ADDIN EN.CITE &lt;EndNote&gt;&lt;Cite&gt;&lt;Author&gt;Abbas&lt;/Author&gt;&lt;Year&gt;2005&lt;/Year&gt;&lt;RecNum&gt;46&lt;/RecNum&gt;&lt;DisplayText&gt;[4]&lt;/DisplayText&gt;&lt;record&gt;&lt;rec-number&gt;46&lt;/rec-number&gt;&lt;foreign-keys&gt;&lt;key app="EN" db-id="f0fat0dp809f96et9a9559dj5tfw9dzafts5"&gt;46&lt;/key&gt;&lt;/foreign-keys&gt;&lt;ref-type name="Journal Article"&gt;17&lt;/ref-type&gt;&lt;contributors&gt;&lt;authors&gt;&lt;author&gt;Abbas, A. R.&lt;/author&gt;&lt;author&gt;Baldwin, D.&lt;/author&gt;&lt;author&gt;Ma, Y.&lt;/author&gt;&lt;author&gt;Ouyang, W.&lt;/author&gt;&lt;author&gt;Gurney, A.&lt;/author&gt;&lt;author&gt;Martin, F.&lt;/author&gt;&lt;author&gt;Fong, S.&lt;/author&gt;&lt;author&gt;van Lookeren Campagne, M.&lt;/author&gt;&lt;author&gt;Godowski, P.&lt;/author&gt;&lt;author&gt;Williams, P. M.&lt;/author&gt;&lt;author&gt;Chan, A. C.&lt;/author&gt;&lt;author&gt;Clark, H. F.&lt;/author&gt;&lt;/authors&gt;&lt;/contributors&gt;&lt;auth-address&gt;Department of Bioinformatics, Genentech, Inc., South San Francisco, CA 94080, USA.&lt;/auth-address&gt;&lt;titles&gt;&lt;title&gt;Immune response in silico (IRIS): immune-specific genes identified from a compendium of microarray expression data&lt;/title&gt;&lt;secondary-title&gt;Genes and immunity&lt;/secondary-title&gt;&lt;alt-title&gt;Genes Immun&lt;/alt-title&gt;&lt;/titles&gt;&lt;periodical&gt;&lt;full-title&gt;Genes and immunity&lt;/full-title&gt;&lt;abbr-1&gt;Genes Immun&lt;/abbr-1&gt;&lt;/periodical&gt;&lt;alt-periodical&gt;&lt;full-title&gt;Genes and immunity&lt;/full-title&gt;&lt;abbr-1&gt;Genes Immun&lt;/abbr-1&gt;&lt;/alt-periodical&gt;&lt;pages&gt;319-31&lt;/pages&gt;&lt;volume&gt;6&lt;/volume&gt;&lt;number&gt;4&lt;/number&gt;&lt;edition&gt;2005/03/25&lt;/edition&gt;&lt;keywords&gt;&lt;keyword&gt;*Gene Expression Profiling/methods&lt;/keyword&gt;&lt;keyword&gt;Gene Expression Regulation/*immunology&lt;/keyword&gt;&lt;keyword&gt;Humans&lt;/keyword&gt;&lt;keyword&gt;Immunity/*genetics&lt;/keyword&gt;&lt;keyword&gt;*Oligonucleotide Array Sequence Analysis/methods&lt;/keyword&gt;&lt;keyword&gt;Signal Transduction/*genetics/immunology&lt;/keyword&gt;&lt;/keywords&gt;&lt;dates&gt;&lt;year&gt;2005&lt;/year&gt;&lt;pub-dates&gt;&lt;date&gt;Jun&lt;/date&gt;&lt;/pub-dates&gt;&lt;/dates&gt;&lt;isbn&gt;1466-4879 (Print)&amp;#xD;1466-4879 (Linking)&lt;/isbn&gt;&lt;accession-num&gt;15789058&lt;/accession-num&gt;&lt;urls&gt;&lt;related-urls&gt;&lt;url&gt;http://www.ncbi.nlm.nih.gov/pubmed/15789058&lt;/url&gt;&lt;/related-urls&gt;&lt;/urls&gt;&lt;electronic-resource-num&gt;10.1038/sj.gene.6364173&lt;/electronic-resource-num&gt;&lt;language&gt;eng&lt;/language&gt;&lt;/record&gt;&lt;/Cite&gt;&lt;/EndNote&gt;</w:instrText>
            </w:r>
            <w:r w:rsidRPr="008F2BEA">
              <w:rPr>
                <w:i/>
                <w:sz w:val="22"/>
              </w:rPr>
              <w:fldChar w:fldCharType="separate"/>
            </w:r>
            <w:r w:rsidR="00880AE7">
              <w:rPr>
                <w:i/>
                <w:noProof/>
                <w:sz w:val="22"/>
              </w:rPr>
              <w:t>[</w:t>
            </w:r>
            <w:hyperlink w:anchor="_ENREF_4" w:tooltip="Abbas, 2005 #46" w:history="1">
              <w:r w:rsidR="00880AE7">
                <w:rPr>
                  <w:i/>
                  <w:noProof/>
                  <w:sz w:val="22"/>
                </w:rPr>
                <w:t>4</w:t>
              </w:r>
            </w:hyperlink>
            <w:r w:rsidR="00880AE7">
              <w:rPr>
                <w:i/>
                <w:noProof/>
                <w:sz w:val="22"/>
              </w:rPr>
              <w:t>]</w:t>
            </w:r>
            <w:r w:rsidRPr="008F2BEA">
              <w:rPr>
                <w:i/>
                <w:sz w:val="22"/>
              </w:rPr>
              <w:fldChar w:fldCharType="end"/>
            </w:r>
          </w:p>
        </w:tc>
      </w:tr>
      <w:tr w:rsidR="00C92CEB" w:rsidRPr="008F2BEA" w:rsidTr="00C824F2">
        <w:trPr>
          <w:trHeight w:val="576"/>
        </w:trPr>
        <w:tc>
          <w:tcPr>
            <w:tcW w:w="1278" w:type="dxa"/>
          </w:tcPr>
          <w:p w:rsidR="00C92CEB" w:rsidRPr="008F2BEA" w:rsidRDefault="00C92CEB" w:rsidP="00C824F2">
            <w:pPr>
              <w:rPr>
                <w:sz w:val="22"/>
              </w:rPr>
            </w:pPr>
            <w:r w:rsidRPr="008F2BEA">
              <w:rPr>
                <w:sz w:val="22"/>
              </w:rPr>
              <w:t>DC</w:t>
            </w:r>
          </w:p>
        </w:tc>
        <w:tc>
          <w:tcPr>
            <w:tcW w:w="810" w:type="dxa"/>
          </w:tcPr>
          <w:p w:rsidR="00C92CEB" w:rsidRPr="008F2BEA" w:rsidRDefault="00C92CEB" w:rsidP="00C824F2">
            <w:pPr>
              <w:rPr>
                <w:sz w:val="22"/>
              </w:rPr>
            </w:pPr>
            <w:r w:rsidRPr="008F2BEA">
              <w:rPr>
                <w:sz w:val="22"/>
              </w:rPr>
              <w:t>74</w:t>
            </w:r>
          </w:p>
        </w:tc>
        <w:tc>
          <w:tcPr>
            <w:tcW w:w="1350" w:type="dxa"/>
          </w:tcPr>
          <w:p w:rsidR="00C92CEB" w:rsidRPr="008F2BEA" w:rsidRDefault="00C92CEB" w:rsidP="00C824F2">
            <w:pPr>
              <w:rPr>
                <w:sz w:val="22"/>
              </w:rPr>
            </w:pPr>
            <w:r w:rsidRPr="008F2BEA">
              <w:rPr>
                <w:sz w:val="22"/>
              </w:rPr>
              <w:t>82</w:t>
            </w:r>
          </w:p>
        </w:tc>
        <w:tc>
          <w:tcPr>
            <w:tcW w:w="4770" w:type="dxa"/>
          </w:tcPr>
          <w:p w:rsidR="00C92CEB" w:rsidRDefault="00C92CEB" w:rsidP="00C824F2">
            <w:pPr>
              <w:rPr>
                <w:sz w:val="22"/>
              </w:rPr>
            </w:pPr>
            <w:r w:rsidRPr="008F2BEA">
              <w:rPr>
                <w:sz w:val="22"/>
              </w:rPr>
              <w:t>upregulated genes in LPS activated vs. resting cells (n=6 each)</w:t>
            </w:r>
          </w:p>
          <w:p w:rsidR="00C92CEB" w:rsidRPr="008F2BEA" w:rsidRDefault="00C92CEB" w:rsidP="00C824F2">
            <w:pPr>
              <w:rPr>
                <w:sz w:val="22"/>
              </w:rPr>
            </w:pPr>
          </w:p>
        </w:tc>
        <w:tc>
          <w:tcPr>
            <w:tcW w:w="1954" w:type="dxa"/>
          </w:tcPr>
          <w:p w:rsidR="00C92CEB" w:rsidRPr="008F2BEA" w:rsidRDefault="0097181E" w:rsidP="00880AE7">
            <w:pPr>
              <w:rPr>
                <w:i/>
                <w:sz w:val="22"/>
              </w:rPr>
            </w:pPr>
            <w:r w:rsidRPr="008F2BEA">
              <w:rPr>
                <w:i/>
                <w:sz w:val="22"/>
              </w:rPr>
              <w:fldChar w:fldCharType="begin"/>
            </w:r>
            <w:r w:rsidR="00880AE7">
              <w:rPr>
                <w:i/>
                <w:sz w:val="22"/>
              </w:rPr>
              <w:instrText xml:space="preserve"> ADDIN EN.CITE &lt;EndNote&gt;&lt;Cite&gt;&lt;Author&gt;Abbas&lt;/Author&gt;&lt;Year&gt;2005&lt;/Year&gt;&lt;RecNum&gt;46&lt;/RecNum&gt;&lt;DisplayText&gt;[4]&lt;/DisplayText&gt;&lt;record&gt;&lt;rec-number&gt;46&lt;/rec-number&gt;&lt;foreign-keys&gt;&lt;key app="EN" db-id="f0fat0dp809f96et9a9559dj5tfw9dzafts5"&gt;46&lt;/key&gt;&lt;/foreign-keys&gt;&lt;ref-type name="Journal Article"&gt;17&lt;/ref-type&gt;&lt;contributors&gt;&lt;authors&gt;&lt;author&gt;Abbas, A. R.&lt;/author&gt;&lt;author&gt;Baldwin, D.&lt;/author&gt;&lt;author&gt;Ma, Y.&lt;/author&gt;&lt;author&gt;Ouyang, W.&lt;/author&gt;&lt;author&gt;Gurney, A.&lt;/author&gt;&lt;author&gt;Martin, F.&lt;/author&gt;&lt;author&gt;Fong, S.&lt;/author&gt;&lt;author&gt;van Lookeren Campagne, M.&lt;/author&gt;&lt;author&gt;Godowski, P.&lt;/author&gt;&lt;author&gt;Williams, P. M.&lt;/author&gt;&lt;author&gt;Chan, A. C.&lt;/author&gt;&lt;author&gt;Clark, H. F.&lt;/author&gt;&lt;/authors&gt;&lt;/contributors&gt;&lt;auth-address&gt;Department of Bioinformatics, Genentech, Inc., South San Francisco, CA 94080, USA.&lt;/auth-address&gt;&lt;titles&gt;&lt;title&gt;Immune response in silico (IRIS): immune-specific genes identified from a compendium of microarray expression data&lt;/title&gt;&lt;secondary-title&gt;Genes and immunity&lt;/secondary-title&gt;&lt;alt-title&gt;Genes Immun&lt;/alt-title&gt;&lt;/titles&gt;&lt;periodical&gt;&lt;full-title&gt;Genes and immunity&lt;/full-title&gt;&lt;abbr-1&gt;Genes Immun&lt;/abbr-1&gt;&lt;/periodical&gt;&lt;alt-periodical&gt;&lt;full-title&gt;Genes and immunity&lt;/full-title&gt;&lt;abbr-1&gt;Genes Immun&lt;/abbr-1&gt;&lt;/alt-periodical&gt;&lt;pages&gt;319-31&lt;/pages&gt;&lt;volume&gt;6&lt;/volume&gt;&lt;number&gt;4&lt;/number&gt;&lt;edition&gt;2005/03/25&lt;/edition&gt;&lt;keywords&gt;&lt;keyword&gt;*Gene Expression Profiling/methods&lt;/keyword&gt;&lt;keyword&gt;Gene Expression Regulation/*immunology&lt;/keyword&gt;&lt;keyword&gt;Humans&lt;/keyword&gt;&lt;keyword&gt;Immunity/*genetics&lt;/keyword&gt;&lt;keyword&gt;*Oligonucleotide Array Sequence Analysis/methods&lt;/keyword&gt;&lt;keyword&gt;Signal Transduction/*genetics/immunology&lt;/keyword&gt;&lt;/keywords&gt;&lt;dates&gt;&lt;year&gt;2005&lt;/year&gt;&lt;pub-dates&gt;&lt;date&gt;Jun&lt;/date&gt;&lt;/pub-dates&gt;&lt;/dates&gt;&lt;isbn&gt;1466-4879 (Print)&amp;#xD;1466-4879 (Linking)&lt;/isbn&gt;&lt;accession-num&gt;15789058&lt;/accession-num&gt;&lt;urls&gt;&lt;related-urls&gt;&lt;url&gt;http://www.ncbi.nlm.nih.gov/pubmed/15789058&lt;/url&gt;&lt;/related-urls&gt;&lt;/urls&gt;&lt;electronic-resource-num&gt;10.1038/sj.gene.6364173&lt;/electronic-resource-num&gt;&lt;language&gt;eng&lt;/language&gt;&lt;/record&gt;&lt;/Cite&gt;&lt;/EndNote&gt;</w:instrText>
            </w:r>
            <w:r w:rsidRPr="008F2BEA">
              <w:rPr>
                <w:i/>
                <w:sz w:val="22"/>
              </w:rPr>
              <w:fldChar w:fldCharType="separate"/>
            </w:r>
            <w:r w:rsidR="00880AE7">
              <w:rPr>
                <w:i/>
                <w:noProof/>
                <w:sz w:val="22"/>
              </w:rPr>
              <w:t>[</w:t>
            </w:r>
            <w:hyperlink w:anchor="_ENREF_4" w:tooltip="Abbas, 2005 #46" w:history="1">
              <w:r w:rsidR="00880AE7">
                <w:rPr>
                  <w:i/>
                  <w:noProof/>
                  <w:sz w:val="22"/>
                </w:rPr>
                <w:t>4</w:t>
              </w:r>
            </w:hyperlink>
            <w:r w:rsidR="00880AE7">
              <w:rPr>
                <w:i/>
                <w:noProof/>
                <w:sz w:val="22"/>
              </w:rPr>
              <w:t>]</w:t>
            </w:r>
            <w:r w:rsidRPr="008F2BEA">
              <w:rPr>
                <w:i/>
                <w:sz w:val="22"/>
              </w:rPr>
              <w:fldChar w:fldCharType="end"/>
            </w:r>
          </w:p>
        </w:tc>
      </w:tr>
      <w:tr w:rsidR="00C92CEB" w:rsidRPr="008F2BEA" w:rsidTr="00C824F2">
        <w:trPr>
          <w:trHeight w:val="432"/>
        </w:trPr>
        <w:tc>
          <w:tcPr>
            <w:tcW w:w="1278" w:type="dxa"/>
          </w:tcPr>
          <w:p w:rsidR="00C92CEB" w:rsidRPr="008F2BEA" w:rsidRDefault="00C92CEB" w:rsidP="00C824F2">
            <w:pPr>
              <w:rPr>
                <w:sz w:val="22"/>
              </w:rPr>
            </w:pPr>
            <w:r w:rsidRPr="008F2BEA">
              <w:rPr>
                <w:sz w:val="22"/>
              </w:rPr>
              <w:t>Monocytes</w:t>
            </w:r>
          </w:p>
        </w:tc>
        <w:tc>
          <w:tcPr>
            <w:tcW w:w="810" w:type="dxa"/>
          </w:tcPr>
          <w:p w:rsidR="00C92CEB" w:rsidRPr="008F2BEA" w:rsidRDefault="00C92CEB" w:rsidP="00C824F2">
            <w:pPr>
              <w:rPr>
                <w:sz w:val="22"/>
              </w:rPr>
            </w:pPr>
            <w:r w:rsidRPr="008F2BEA">
              <w:rPr>
                <w:sz w:val="22"/>
              </w:rPr>
              <w:t>58</w:t>
            </w:r>
          </w:p>
        </w:tc>
        <w:tc>
          <w:tcPr>
            <w:tcW w:w="1350" w:type="dxa"/>
          </w:tcPr>
          <w:p w:rsidR="00C92CEB" w:rsidRPr="008F2BEA" w:rsidRDefault="00C92CEB" w:rsidP="00C824F2">
            <w:pPr>
              <w:rPr>
                <w:sz w:val="22"/>
              </w:rPr>
            </w:pPr>
            <w:r w:rsidRPr="008F2BEA">
              <w:rPr>
                <w:sz w:val="22"/>
              </w:rPr>
              <w:t>140</w:t>
            </w:r>
          </w:p>
        </w:tc>
        <w:tc>
          <w:tcPr>
            <w:tcW w:w="4770" w:type="dxa"/>
          </w:tcPr>
          <w:p w:rsidR="00C92CEB" w:rsidRDefault="00C92CEB" w:rsidP="00C824F2">
            <w:pPr>
              <w:rPr>
                <w:sz w:val="22"/>
              </w:rPr>
            </w:pPr>
            <w:r w:rsidRPr="008F2BEA">
              <w:rPr>
                <w:sz w:val="22"/>
              </w:rPr>
              <w:t xml:space="preserve">freshly isolated cells (n=12) </w:t>
            </w:r>
          </w:p>
          <w:p w:rsidR="00C92CEB" w:rsidRPr="008F2BEA" w:rsidRDefault="00C92CEB" w:rsidP="00C824F2">
            <w:pPr>
              <w:rPr>
                <w:sz w:val="22"/>
              </w:rPr>
            </w:pPr>
          </w:p>
        </w:tc>
        <w:tc>
          <w:tcPr>
            <w:tcW w:w="1954" w:type="dxa"/>
          </w:tcPr>
          <w:p w:rsidR="00C92CEB" w:rsidRPr="008F2BEA" w:rsidRDefault="0097181E" w:rsidP="00880AE7">
            <w:pPr>
              <w:rPr>
                <w:i/>
                <w:sz w:val="22"/>
              </w:rPr>
            </w:pPr>
            <w:r w:rsidRPr="008F2BEA">
              <w:rPr>
                <w:i/>
                <w:sz w:val="22"/>
              </w:rPr>
              <w:fldChar w:fldCharType="begin"/>
            </w:r>
            <w:r w:rsidR="00880AE7">
              <w:rPr>
                <w:i/>
                <w:sz w:val="22"/>
              </w:rPr>
              <w:instrText xml:space="preserve"> ADDIN EN.CITE &lt;EndNote&gt;&lt;Cite&gt;&lt;Author&gt;Abbas&lt;/Author&gt;&lt;Year&gt;2005&lt;/Year&gt;&lt;RecNum&gt;46&lt;/RecNum&gt;&lt;DisplayText&gt;[4]&lt;/DisplayText&gt;&lt;record&gt;&lt;rec-number&gt;46&lt;/rec-number&gt;&lt;foreign-keys&gt;&lt;key app="EN" db-id="f0fat0dp809f96et9a9559dj5tfw9dzafts5"&gt;46&lt;/key&gt;&lt;/foreign-keys&gt;&lt;ref-type name="Journal Article"&gt;17&lt;/ref-type&gt;&lt;contributors&gt;&lt;authors&gt;&lt;author&gt;Abbas, A. R.&lt;/author&gt;&lt;author&gt;Baldwin, D.&lt;/author&gt;&lt;author&gt;Ma, Y.&lt;/author&gt;&lt;author&gt;Ouyang, W.&lt;/author&gt;&lt;author&gt;Gurney, A.&lt;/author&gt;&lt;author&gt;Martin, F.&lt;/author&gt;&lt;author&gt;Fong, S.&lt;/author&gt;&lt;author&gt;van Lookeren Campagne, M.&lt;/author&gt;&lt;author&gt;Godowski, P.&lt;/author&gt;&lt;author&gt;Williams, P. M.&lt;/author&gt;&lt;author&gt;Chan, A. C.&lt;/author&gt;&lt;author&gt;Clark, H. F.&lt;/author&gt;&lt;/authors&gt;&lt;/contributors&gt;&lt;auth-address&gt;Department of Bioinformatics, Genentech, Inc., South San Francisco, CA 94080, USA.&lt;/auth-address&gt;&lt;titles&gt;&lt;title&gt;Immune response in silico (IRIS): immune-specific genes identified from a compendium of microarray expression data&lt;/title&gt;&lt;secondary-title&gt;Genes and immunity&lt;/secondary-title&gt;&lt;alt-title&gt;Genes Immun&lt;/alt-title&gt;&lt;/titles&gt;&lt;periodical&gt;&lt;full-title&gt;Genes and immunity&lt;/full-title&gt;&lt;abbr-1&gt;Genes Immun&lt;/abbr-1&gt;&lt;/periodical&gt;&lt;alt-periodical&gt;&lt;full-title&gt;Genes and immunity&lt;/full-title&gt;&lt;abbr-1&gt;Genes Immun&lt;/abbr-1&gt;&lt;/alt-periodical&gt;&lt;pages&gt;319-31&lt;/pages&gt;&lt;volume&gt;6&lt;/volume&gt;&lt;number&gt;4&lt;/number&gt;&lt;edition&gt;2005/03/25&lt;/edition&gt;&lt;keywords&gt;&lt;keyword&gt;*Gene Expression Profiling/methods&lt;/keyword&gt;&lt;keyword&gt;Gene Expression Regulation/*immunology&lt;/keyword&gt;&lt;keyword&gt;Humans&lt;/keyword&gt;&lt;keyword&gt;Immunity/*genetics&lt;/keyword&gt;&lt;keyword&gt;*Oligonucleotide Array Sequence Analysis/methods&lt;/keyword&gt;&lt;keyword&gt;Signal Transduction/*genetics/immunology&lt;/keyword&gt;&lt;/keywords&gt;&lt;dates&gt;&lt;year&gt;2005&lt;/year&gt;&lt;pub-dates&gt;&lt;date&gt;Jun&lt;/date&gt;&lt;/pub-dates&gt;&lt;/dates&gt;&lt;isbn&gt;1466-4879 (Print)&amp;#xD;1466-4879 (Linking)&lt;/isbn&gt;&lt;accession-num&gt;15789058&lt;/accession-num&gt;&lt;urls&gt;&lt;related-urls&gt;&lt;url&gt;http://www.ncbi.nlm.nih.gov/pubmed/15789058&lt;/url&gt;&lt;/related-urls&gt;&lt;/urls&gt;&lt;electronic-resource-num&gt;10.1038/sj.gene.6364173&lt;/electronic-resource-num&gt;&lt;language&gt;eng&lt;/language&gt;&lt;/record&gt;&lt;/Cite&gt;&lt;/EndNote&gt;</w:instrText>
            </w:r>
            <w:r w:rsidRPr="008F2BEA">
              <w:rPr>
                <w:i/>
                <w:sz w:val="22"/>
              </w:rPr>
              <w:fldChar w:fldCharType="separate"/>
            </w:r>
            <w:r w:rsidR="00880AE7">
              <w:rPr>
                <w:i/>
                <w:noProof/>
                <w:sz w:val="22"/>
              </w:rPr>
              <w:t>[</w:t>
            </w:r>
            <w:hyperlink w:anchor="_ENREF_4" w:tooltip="Abbas, 2005 #46" w:history="1">
              <w:r w:rsidR="00880AE7">
                <w:rPr>
                  <w:i/>
                  <w:noProof/>
                  <w:sz w:val="22"/>
                </w:rPr>
                <w:t>4</w:t>
              </w:r>
            </w:hyperlink>
            <w:r w:rsidR="00880AE7">
              <w:rPr>
                <w:i/>
                <w:noProof/>
                <w:sz w:val="22"/>
              </w:rPr>
              <w:t>]</w:t>
            </w:r>
            <w:r w:rsidRPr="008F2BEA">
              <w:rPr>
                <w:i/>
                <w:sz w:val="22"/>
              </w:rPr>
              <w:fldChar w:fldCharType="end"/>
            </w:r>
          </w:p>
        </w:tc>
      </w:tr>
      <w:tr w:rsidR="00C92CEB" w:rsidRPr="008F2BEA" w:rsidTr="00C824F2">
        <w:trPr>
          <w:trHeight w:val="432"/>
        </w:trPr>
        <w:tc>
          <w:tcPr>
            <w:tcW w:w="1278" w:type="dxa"/>
            <w:tcBorders>
              <w:bottom w:val="single" w:sz="4" w:space="0" w:color="auto"/>
            </w:tcBorders>
          </w:tcPr>
          <w:p w:rsidR="00C92CEB" w:rsidRPr="008F2BEA" w:rsidRDefault="00C92CEB" w:rsidP="00C824F2">
            <w:pPr>
              <w:rPr>
                <w:sz w:val="22"/>
              </w:rPr>
            </w:pPr>
            <w:r w:rsidRPr="008F2BEA">
              <w:rPr>
                <w:sz w:val="22"/>
              </w:rPr>
              <w:t>Neutrophils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92CEB" w:rsidRPr="008F2BEA" w:rsidRDefault="00C92CEB" w:rsidP="00C824F2">
            <w:pPr>
              <w:rPr>
                <w:sz w:val="22"/>
              </w:rPr>
            </w:pPr>
            <w:r w:rsidRPr="008F2BEA">
              <w:rPr>
                <w:sz w:val="22"/>
              </w:rPr>
              <w:t>23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92CEB" w:rsidRPr="008F2BEA" w:rsidRDefault="00C92CEB" w:rsidP="00C824F2">
            <w:pPr>
              <w:rPr>
                <w:sz w:val="22"/>
              </w:rPr>
            </w:pPr>
            <w:r w:rsidRPr="008F2BEA">
              <w:rPr>
                <w:sz w:val="22"/>
              </w:rPr>
              <w:t>55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C92CEB" w:rsidRPr="008F2BEA" w:rsidRDefault="00C92CEB" w:rsidP="00C824F2">
            <w:pPr>
              <w:rPr>
                <w:sz w:val="22"/>
              </w:rPr>
            </w:pPr>
            <w:r w:rsidRPr="008F2BEA">
              <w:rPr>
                <w:sz w:val="22"/>
              </w:rPr>
              <w:t>freshly isolated cells (n=5)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C92CEB" w:rsidRPr="008F2BEA" w:rsidRDefault="0097181E" w:rsidP="00880AE7">
            <w:pPr>
              <w:rPr>
                <w:i/>
                <w:sz w:val="22"/>
              </w:rPr>
            </w:pPr>
            <w:r w:rsidRPr="008F2BEA">
              <w:rPr>
                <w:i/>
                <w:sz w:val="22"/>
              </w:rPr>
              <w:fldChar w:fldCharType="begin"/>
            </w:r>
            <w:r w:rsidR="00880AE7">
              <w:rPr>
                <w:i/>
                <w:sz w:val="22"/>
              </w:rPr>
              <w:instrText xml:space="preserve"> ADDIN EN.CITE &lt;EndNote&gt;&lt;Cite&gt;&lt;Author&gt;Abbas&lt;/Author&gt;&lt;Year&gt;2005&lt;/Year&gt;&lt;RecNum&gt;46&lt;/RecNum&gt;&lt;DisplayText&gt;[4]&lt;/DisplayText&gt;&lt;record&gt;&lt;rec-number&gt;46&lt;/rec-number&gt;&lt;foreign-keys&gt;&lt;key app="EN" db-id="f0fat0dp809f96et9a9559dj5tfw9dzafts5"&gt;46&lt;/key&gt;&lt;/foreign-keys&gt;&lt;ref-type name="Journal Article"&gt;17&lt;/ref-type&gt;&lt;contributors&gt;&lt;authors&gt;&lt;author&gt;Abbas, A. R.&lt;/author&gt;&lt;author&gt;Baldwin, D.&lt;/author&gt;&lt;author&gt;Ma, Y.&lt;/author&gt;&lt;author&gt;Ouyang, W.&lt;/author&gt;&lt;author&gt;Gurney, A.&lt;/author&gt;&lt;author&gt;Martin, F.&lt;/author&gt;&lt;author&gt;Fong, S.&lt;/author&gt;&lt;author&gt;van Lookeren Campagne, M.&lt;/author&gt;&lt;author&gt;Godowski, P.&lt;/author&gt;&lt;author&gt;Williams, P. M.&lt;/author&gt;&lt;author&gt;Chan, A. C.&lt;/author&gt;&lt;author&gt;Clark, H. F.&lt;/author&gt;&lt;/authors&gt;&lt;/contributors&gt;&lt;auth-address&gt;Department of Bioinformatics, Genentech, Inc., South San Francisco, CA 94080, USA.&lt;/auth-address&gt;&lt;titles&gt;&lt;title&gt;Immune response in silico (IRIS): immune-specific genes identified from a compendium of microarray expression data&lt;/title&gt;&lt;secondary-title&gt;Genes and immunity&lt;/secondary-title&gt;&lt;alt-title&gt;Genes Immun&lt;/alt-title&gt;&lt;/titles&gt;&lt;periodical&gt;&lt;full-title&gt;Genes and immunity&lt;/full-title&gt;&lt;abbr-1&gt;Genes Immun&lt;/abbr-1&gt;&lt;/periodical&gt;&lt;alt-periodical&gt;&lt;full-title&gt;Genes and immunity&lt;/full-title&gt;&lt;abbr-1&gt;Genes Immun&lt;/abbr-1&gt;&lt;/alt-periodical&gt;&lt;pages&gt;319-31&lt;/pages&gt;&lt;volume&gt;6&lt;/volume&gt;&lt;number&gt;4&lt;/number&gt;&lt;edition&gt;2005/03/25&lt;/edition&gt;&lt;keywords&gt;&lt;keyword&gt;*Gene Expression Profiling/methods&lt;/keyword&gt;&lt;keyword&gt;Gene Expression Regulation/*immunology&lt;/keyword&gt;&lt;keyword&gt;Humans&lt;/keyword&gt;&lt;keyword&gt;Immunity/*genetics&lt;/keyword&gt;&lt;keyword&gt;*Oligonucleotide Array Sequence Analysis/methods&lt;/keyword&gt;&lt;keyword&gt;Signal Transduction/*genetics/immunology&lt;/keyword&gt;&lt;/keywords&gt;&lt;dates&gt;&lt;year&gt;2005&lt;/year&gt;&lt;pub-dates&gt;&lt;date&gt;Jun&lt;/date&gt;&lt;/pub-dates&gt;&lt;/dates&gt;&lt;isbn&gt;1466-4879 (Print)&amp;#xD;1466-4879 (Linking)&lt;/isbn&gt;&lt;accession-num&gt;15789058&lt;/accession-num&gt;&lt;urls&gt;&lt;related-urls&gt;&lt;url&gt;http://www.ncbi.nlm.nih.gov/pubmed/15789058&lt;/url&gt;&lt;/related-urls&gt;&lt;/urls&gt;&lt;electronic-resource-num&gt;10.1038/sj.gene.6364173&lt;/electronic-resource-num&gt;&lt;language&gt;eng&lt;/language&gt;&lt;/record&gt;&lt;/Cite&gt;&lt;/EndNote&gt;</w:instrText>
            </w:r>
            <w:r w:rsidRPr="008F2BEA">
              <w:rPr>
                <w:i/>
                <w:sz w:val="22"/>
              </w:rPr>
              <w:fldChar w:fldCharType="separate"/>
            </w:r>
            <w:r w:rsidR="00880AE7">
              <w:rPr>
                <w:i/>
                <w:noProof/>
                <w:sz w:val="22"/>
              </w:rPr>
              <w:t>[</w:t>
            </w:r>
            <w:hyperlink w:anchor="_ENREF_4" w:tooltip="Abbas, 2005 #46" w:history="1">
              <w:r w:rsidR="00880AE7">
                <w:rPr>
                  <w:i/>
                  <w:noProof/>
                  <w:sz w:val="22"/>
                </w:rPr>
                <w:t>4</w:t>
              </w:r>
            </w:hyperlink>
            <w:r w:rsidR="00880AE7">
              <w:rPr>
                <w:i/>
                <w:noProof/>
                <w:sz w:val="22"/>
              </w:rPr>
              <w:t>]</w:t>
            </w:r>
            <w:r w:rsidRPr="008F2BEA">
              <w:rPr>
                <w:i/>
                <w:sz w:val="22"/>
              </w:rPr>
              <w:fldChar w:fldCharType="end"/>
            </w:r>
          </w:p>
        </w:tc>
      </w:tr>
    </w:tbl>
    <w:p w:rsidR="00C92CEB" w:rsidRPr="00D906CD" w:rsidRDefault="00C92CEB" w:rsidP="00C92CEB">
      <w:pPr>
        <w:jc w:val="both"/>
        <w:rPr>
          <w:sz w:val="22"/>
        </w:rPr>
      </w:pPr>
    </w:p>
    <w:p w:rsidR="00C92CEB" w:rsidRDefault="00C92CEB" w:rsidP="00C92CEB"/>
    <w:p w:rsidR="00C92CEB" w:rsidRDefault="00C92CEB">
      <w:pPr>
        <w:rPr>
          <w:rFonts w:eastAsia="Times New Roman"/>
          <w:b/>
          <w:sz w:val="24"/>
          <w:szCs w:val="24"/>
        </w:rPr>
      </w:pPr>
      <w:r>
        <w:rPr>
          <w:b/>
        </w:rPr>
        <w:br w:type="page"/>
      </w:r>
    </w:p>
    <w:p w:rsidR="00D906CD" w:rsidRPr="00600540" w:rsidRDefault="005C6122" w:rsidP="00600540">
      <w:pPr>
        <w:pStyle w:val="Paragraph"/>
        <w:spacing w:line="480" w:lineRule="auto"/>
        <w:ind w:firstLine="0"/>
        <w:rPr>
          <w:b/>
        </w:rPr>
      </w:pPr>
      <w:r>
        <w:rPr>
          <w:b/>
        </w:rPr>
        <w:lastRenderedPageBreak/>
        <w:t>Refer</w:t>
      </w:r>
      <w:r w:rsidR="00037A2E" w:rsidRPr="00037A2E">
        <w:rPr>
          <w:b/>
        </w:rPr>
        <w:t>ences</w:t>
      </w:r>
    </w:p>
    <w:p w:rsidR="00880AE7" w:rsidRPr="00880AE7" w:rsidRDefault="0097181E" w:rsidP="00880AE7">
      <w:pPr>
        <w:ind w:left="720" w:hanging="720"/>
        <w:rPr>
          <w:noProof/>
          <w:sz w:val="24"/>
        </w:rPr>
      </w:pPr>
      <w:r>
        <w:fldChar w:fldCharType="begin"/>
      </w:r>
      <w:r w:rsidR="00D906CD">
        <w:instrText xml:space="preserve"> ADDIN EN.REFLIST </w:instrText>
      </w:r>
      <w:r>
        <w:fldChar w:fldCharType="separate"/>
      </w:r>
      <w:bookmarkStart w:id="0" w:name="_ENREF_1"/>
      <w:r w:rsidR="00880AE7" w:rsidRPr="00880AE7">
        <w:rPr>
          <w:noProof/>
          <w:sz w:val="24"/>
        </w:rPr>
        <w:t>1. Nagai S, Hashimoto S, Yamashita T, Toyoda N, Satoh T, et al. (2001) Comprehensive gene expression profile of human activated T(h)1- and T(h)2-polarized cells. Int Immunol 13: 367-376.</w:t>
      </w:r>
      <w:bookmarkEnd w:id="0"/>
    </w:p>
    <w:p w:rsidR="00880AE7" w:rsidRPr="00880AE7" w:rsidRDefault="00880AE7" w:rsidP="00880AE7">
      <w:pPr>
        <w:ind w:left="720" w:hanging="720"/>
        <w:rPr>
          <w:noProof/>
          <w:sz w:val="24"/>
        </w:rPr>
      </w:pPr>
      <w:bookmarkStart w:id="1" w:name="_ENREF_2"/>
      <w:r w:rsidRPr="00880AE7">
        <w:rPr>
          <w:noProof/>
          <w:sz w:val="24"/>
        </w:rPr>
        <w:t>2. Cosmi L, De Palma R, Santarlasci V, Maggi L, Capone M, et al. (2008) Human interleukin 17-producing cells originate from a CD161+CD4+ T cell precursor. J Exp Med 205: 1903-1916.</w:t>
      </w:r>
      <w:bookmarkEnd w:id="1"/>
    </w:p>
    <w:p w:rsidR="00880AE7" w:rsidRPr="00880AE7" w:rsidRDefault="00880AE7" w:rsidP="00880AE7">
      <w:pPr>
        <w:ind w:left="720" w:hanging="720"/>
        <w:rPr>
          <w:noProof/>
          <w:sz w:val="24"/>
        </w:rPr>
      </w:pPr>
      <w:bookmarkStart w:id="2" w:name="_ENREF_3"/>
      <w:r w:rsidRPr="00880AE7">
        <w:rPr>
          <w:noProof/>
          <w:sz w:val="24"/>
        </w:rPr>
        <w:t>3. Birzele F, Fauti T, Stahl H, Lenter MC, Simon E, et al. (2011) Next-generation insights into regulatory T cells: expression profiling and FoxP3 occupancy in Human. Nucleic acids research.</w:t>
      </w:r>
      <w:bookmarkEnd w:id="2"/>
    </w:p>
    <w:p w:rsidR="00880AE7" w:rsidRPr="00880AE7" w:rsidRDefault="00880AE7" w:rsidP="00880AE7">
      <w:pPr>
        <w:ind w:left="720" w:hanging="720"/>
        <w:rPr>
          <w:noProof/>
          <w:sz w:val="24"/>
        </w:rPr>
      </w:pPr>
      <w:bookmarkStart w:id="3" w:name="_ENREF_4"/>
      <w:r w:rsidRPr="00880AE7">
        <w:rPr>
          <w:noProof/>
          <w:sz w:val="24"/>
        </w:rPr>
        <w:t>4. Abbas AR, Baldwin D, Ma Y, Ouyang W, Gurney A, et al. (2005) Immune response in silico (IRIS): immune-specific genes identified from a compendium of microarray expression data. Genes and immunity 6: 319-331.</w:t>
      </w:r>
      <w:bookmarkEnd w:id="3"/>
    </w:p>
    <w:p w:rsidR="00880AE7" w:rsidRDefault="00880AE7" w:rsidP="00880AE7">
      <w:pPr>
        <w:rPr>
          <w:noProof/>
          <w:sz w:val="24"/>
        </w:rPr>
      </w:pPr>
    </w:p>
    <w:p w:rsidR="00037A2E" w:rsidRPr="00C92CEB" w:rsidRDefault="0097181E">
      <w:r>
        <w:fldChar w:fldCharType="end"/>
      </w:r>
    </w:p>
    <w:sectPr w:rsidR="00037A2E" w:rsidRPr="00C92CEB" w:rsidSect="00C92CEB">
      <w:headerReference w:type="first" r:id="rId8"/>
      <w:pgSz w:w="12240" w:h="15840"/>
      <w:pgMar w:top="1440" w:right="1440" w:bottom="1440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0D5" w:rsidRDefault="006110D5" w:rsidP="004A10BE">
      <w:r>
        <w:separator/>
      </w:r>
    </w:p>
  </w:endnote>
  <w:endnote w:type="continuationSeparator" w:id="0">
    <w:p w:rsidR="006110D5" w:rsidRDefault="006110D5" w:rsidP="004A1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liss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0D5" w:rsidRDefault="006110D5" w:rsidP="004A10BE">
      <w:r>
        <w:separator/>
      </w:r>
    </w:p>
  </w:footnote>
  <w:footnote w:type="continuationSeparator" w:id="0">
    <w:p w:rsidR="006110D5" w:rsidRDefault="006110D5" w:rsidP="004A1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4F2" w:rsidRDefault="00C824F2" w:rsidP="00C92CEB">
    <w:pPr>
      <w:jc w:val="center"/>
      <w:rPr>
        <w:i/>
        <w:color w:val="191919"/>
      </w:rPr>
    </w:pPr>
    <w:r w:rsidRPr="00C92CEB">
      <w:rPr>
        <w:i/>
        <w:color w:val="191919"/>
      </w:rPr>
      <w:t>Significance and Suppression of Redundant IL17 Responses in Acute Allograft Rejection by Bioinformatics based Drug Repositioning of Fenofibrate</w:t>
    </w:r>
  </w:p>
  <w:p w:rsidR="00C824F2" w:rsidRPr="00C92CEB" w:rsidRDefault="00C824F2" w:rsidP="00C92CEB">
    <w:pPr>
      <w:spacing w:line="480" w:lineRule="auto"/>
      <w:jc w:val="center"/>
      <w:rPr>
        <w:rFonts w:eastAsia="Times New Roman"/>
        <w:bCs/>
        <w:szCs w:val="24"/>
      </w:rPr>
    </w:pPr>
    <w:r w:rsidRPr="00C92CEB">
      <w:rPr>
        <w:rFonts w:eastAsia="Times New Roman"/>
        <w:bCs/>
        <w:szCs w:val="24"/>
      </w:rPr>
      <w:t>S. Roedder</w:t>
    </w:r>
    <w:r w:rsidRPr="00C92CEB">
      <w:rPr>
        <w:szCs w:val="24"/>
      </w:rPr>
      <w:t>†</w:t>
    </w:r>
    <w:r w:rsidRPr="00C92CEB">
      <w:rPr>
        <w:rFonts w:eastAsia="Times New Roman"/>
        <w:bCs/>
        <w:szCs w:val="24"/>
      </w:rPr>
      <w:t>, N. Kimura</w:t>
    </w:r>
    <w:r w:rsidRPr="00C92CEB">
      <w:rPr>
        <w:szCs w:val="24"/>
      </w:rPr>
      <w:t>†</w:t>
    </w:r>
    <w:r w:rsidRPr="00C92CEB">
      <w:rPr>
        <w:rFonts w:eastAsia="Times New Roman"/>
        <w:bCs/>
        <w:szCs w:val="24"/>
      </w:rPr>
      <w:t>, H. Okamura , S. Hsieh, Y. Gong</w:t>
    </w:r>
    <w:r w:rsidRPr="00C92CEB">
      <w:rPr>
        <w:rFonts w:eastAsia="Times New Roman"/>
        <w:bCs/>
        <w:szCs w:val="24"/>
        <w:vertAlign w:val="superscript"/>
      </w:rPr>
      <w:t xml:space="preserve"> </w:t>
    </w:r>
    <w:r w:rsidRPr="00C92CEB">
      <w:rPr>
        <w:rFonts w:eastAsia="Times New Roman"/>
        <w:bCs/>
        <w:szCs w:val="24"/>
      </w:rPr>
      <w:t>, M. M. Sarwal</w:t>
    </w:r>
    <w:r w:rsidRPr="00C92CEB">
      <w:rPr>
        <w:szCs w:val="24"/>
      </w:rPr>
      <w:t>*</w:t>
    </w:r>
  </w:p>
  <w:p w:rsidR="00C824F2" w:rsidRPr="00C92CEB" w:rsidRDefault="00C824F2" w:rsidP="00C92CEB">
    <w:pPr>
      <w:jc w:val="center"/>
      <w:rPr>
        <w:i/>
        <w:color w:val="191919"/>
      </w:rPr>
    </w:pPr>
  </w:p>
  <w:p w:rsidR="00C824F2" w:rsidRDefault="00C824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1C39AC"/>
    <w:multiLevelType w:val="hybridMultilevel"/>
    <w:tmpl w:val="01C8BC14"/>
    <w:lvl w:ilvl="0" w:tplc="D68A1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186716" w:tentative="1">
      <w:start w:val="1"/>
      <w:numFmt w:val="lowerLetter"/>
      <w:lvlText w:val="%2."/>
      <w:lvlJc w:val="left"/>
      <w:pPr>
        <w:ind w:left="1080" w:hanging="360"/>
      </w:pPr>
    </w:lvl>
    <w:lvl w:ilvl="2" w:tplc="0DEC75F8" w:tentative="1">
      <w:start w:val="1"/>
      <w:numFmt w:val="lowerRoman"/>
      <w:lvlText w:val="%3."/>
      <w:lvlJc w:val="right"/>
      <w:pPr>
        <w:ind w:left="1800" w:hanging="180"/>
      </w:pPr>
    </w:lvl>
    <w:lvl w:ilvl="3" w:tplc="322415DA" w:tentative="1">
      <w:start w:val="1"/>
      <w:numFmt w:val="decimal"/>
      <w:lvlText w:val="%4."/>
      <w:lvlJc w:val="left"/>
      <w:pPr>
        <w:ind w:left="2520" w:hanging="360"/>
      </w:pPr>
    </w:lvl>
    <w:lvl w:ilvl="4" w:tplc="A976BB70" w:tentative="1">
      <w:start w:val="1"/>
      <w:numFmt w:val="lowerLetter"/>
      <w:lvlText w:val="%5."/>
      <w:lvlJc w:val="left"/>
      <w:pPr>
        <w:ind w:left="3240" w:hanging="360"/>
      </w:pPr>
    </w:lvl>
    <w:lvl w:ilvl="5" w:tplc="45B0C612" w:tentative="1">
      <w:start w:val="1"/>
      <w:numFmt w:val="lowerRoman"/>
      <w:lvlText w:val="%6."/>
      <w:lvlJc w:val="right"/>
      <w:pPr>
        <w:ind w:left="3960" w:hanging="180"/>
      </w:pPr>
    </w:lvl>
    <w:lvl w:ilvl="6" w:tplc="22B292F4" w:tentative="1">
      <w:start w:val="1"/>
      <w:numFmt w:val="decimal"/>
      <w:lvlText w:val="%7."/>
      <w:lvlJc w:val="left"/>
      <w:pPr>
        <w:ind w:left="4680" w:hanging="360"/>
      </w:pPr>
    </w:lvl>
    <w:lvl w:ilvl="7" w:tplc="25DCF6AE" w:tentative="1">
      <w:start w:val="1"/>
      <w:numFmt w:val="lowerLetter"/>
      <w:lvlText w:val="%8."/>
      <w:lvlJc w:val="left"/>
      <w:pPr>
        <w:ind w:left="5400" w:hanging="360"/>
      </w:pPr>
    </w:lvl>
    <w:lvl w:ilvl="8" w:tplc="2794B0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9D3307"/>
    <w:multiLevelType w:val="hybridMultilevel"/>
    <w:tmpl w:val="16C4B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473C8"/>
    <w:multiLevelType w:val="hybridMultilevel"/>
    <w:tmpl w:val="87286E3C"/>
    <w:lvl w:ilvl="0" w:tplc="0BF8679C">
      <w:start w:val="1"/>
      <w:numFmt w:val="upperLetter"/>
      <w:lvlText w:val="%1)"/>
      <w:lvlJc w:val="left"/>
      <w:pPr>
        <w:ind w:left="720" w:hanging="360"/>
      </w:pPr>
      <w:rPr>
        <w:rFonts w:eastAsia="MS PGothic" w:hint="default"/>
      </w:rPr>
    </w:lvl>
    <w:lvl w:ilvl="1" w:tplc="3CDAFAEA" w:tentative="1">
      <w:start w:val="1"/>
      <w:numFmt w:val="lowerLetter"/>
      <w:lvlText w:val="%2."/>
      <w:lvlJc w:val="left"/>
      <w:pPr>
        <w:ind w:left="1440" w:hanging="360"/>
      </w:pPr>
    </w:lvl>
    <w:lvl w:ilvl="2" w:tplc="96EEC97E" w:tentative="1">
      <w:start w:val="1"/>
      <w:numFmt w:val="lowerRoman"/>
      <w:lvlText w:val="%3."/>
      <w:lvlJc w:val="right"/>
      <w:pPr>
        <w:ind w:left="2160" w:hanging="180"/>
      </w:pPr>
    </w:lvl>
    <w:lvl w:ilvl="3" w:tplc="9404F246" w:tentative="1">
      <w:start w:val="1"/>
      <w:numFmt w:val="decimal"/>
      <w:lvlText w:val="%4."/>
      <w:lvlJc w:val="left"/>
      <w:pPr>
        <w:ind w:left="2880" w:hanging="360"/>
      </w:pPr>
    </w:lvl>
    <w:lvl w:ilvl="4" w:tplc="1E4CA5FC" w:tentative="1">
      <w:start w:val="1"/>
      <w:numFmt w:val="lowerLetter"/>
      <w:lvlText w:val="%5."/>
      <w:lvlJc w:val="left"/>
      <w:pPr>
        <w:ind w:left="3600" w:hanging="360"/>
      </w:pPr>
    </w:lvl>
    <w:lvl w:ilvl="5" w:tplc="4C3AE456" w:tentative="1">
      <w:start w:val="1"/>
      <w:numFmt w:val="lowerRoman"/>
      <w:lvlText w:val="%6."/>
      <w:lvlJc w:val="right"/>
      <w:pPr>
        <w:ind w:left="4320" w:hanging="180"/>
      </w:pPr>
    </w:lvl>
    <w:lvl w:ilvl="6" w:tplc="7CD6C1A0" w:tentative="1">
      <w:start w:val="1"/>
      <w:numFmt w:val="decimal"/>
      <w:lvlText w:val="%7."/>
      <w:lvlJc w:val="left"/>
      <w:pPr>
        <w:ind w:left="5040" w:hanging="360"/>
      </w:pPr>
    </w:lvl>
    <w:lvl w:ilvl="7" w:tplc="CCBE1C4C" w:tentative="1">
      <w:start w:val="1"/>
      <w:numFmt w:val="lowerLetter"/>
      <w:lvlText w:val="%8."/>
      <w:lvlJc w:val="left"/>
      <w:pPr>
        <w:ind w:left="5760" w:hanging="360"/>
      </w:pPr>
    </w:lvl>
    <w:lvl w:ilvl="8" w:tplc="FCA83E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4"/>
  <w:defaultTabStop w:val="720"/>
  <w:drawingGridHorizontalSpacing w:val="10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64261D"/>
    <w:rsid w:val="00017C8B"/>
    <w:rsid w:val="00024C9E"/>
    <w:rsid w:val="000326F5"/>
    <w:rsid w:val="00037A2E"/>
    <w:rsid w:val="000A73CF"/>
    <w:rsid w:val="000F4C10"/>
    <w:rsid w:val="001006C3"/>
    <w:rsid w:val="00184186"/>
    <w:rsid w:val="001A1F34"/>
    <w:rsid w:val="001B0CBE"/>
    <w:rsid w:val="001B41F2"/>
    <w:rsid w:val="001C3198"/>
    <w:rsid w:val="00221CE1"/>
    <w:rsid w:val="00234B24"/>
    <w:rsid w:val="00284DC1"/>
    <w:rsid w:val="002D7CA1"/>
    <w:rsid w:val="0031223F"/>
    <w:rsid w:val="00365D22"/>
    <w:rsid w:val="003E303C"/>
    <w:rsid w:val="00445D23"/>
    <w:rsid w:val="00487213"/>
    <w:rsid w:val="004A10BE"/>
    <w:rsid w:val="004A66C2"/>
    <w:rsid w:val="004A7C60"/>
    <w:rsid w:val="004C366C"/>
    <w:rsid w:val="005341F3"/>
    <w:rsid w:val="005949BE"/>
    <w:rsid w:val="005C6122"/>
    <w:rsid w:val="005D4EAF"/>
    <w:rsid w:val="005E75EC"/>
    <w:rsid w:val="00600540"/>
    <w:rsid w:val="006110D5"/>
    <w:rsid w:val="0064261D"/>
    <w:rsid w:val="0066337A"/>
    <w:rsid w:val="006737DB"/>
    <w:rsid w:val="006B4F2A"/>
    <w:rsid w:val="00710B40"/>
    <w:rsid w:val="00732625"/>
    <w:rsid w:val="00732690"/>
    <w:rsid w:val="007974D0"/>
    <w:rsid w:val="007E369B"/>
    <w:rsid w:val="007F41FC"/>
    <w:rsid w:val="00804293"/>
    <w:rsid w:val="00816B12"/>
    <w:rsid w:val="00834A2E"/>
    <w:rsid w:val="008356F8"/>
    <w:rsid w:val="008573F1"/>
    <w:rsid w:val="00880AE7"/>
    <w:rsid w:val="0088193C"/>
    <w:rsid w:val="008840AE"/>
    <w:rsid w:val="0092794C"/>
    <w:rsid w:val="00943D39"/>
    <w:rsid w:val="00964903"/>
    <w:rsid w:val="0097181E"/>
    <w:rsid w:val="009F663C"/>
    <w:rsid w:val="00A22A39"/>
    <w:rsid w:val="00A6464C"/>
    <w:rsid w:val="00A803B4"/>
    <w:rsid w:val="00AA7161"/>
    <w:rsid w:val="00AA7B59"/>
    <w:rsid w:val="00AE2CD3"/>
    <w:rsid w:val="00B3378A"/>
    <w:rsid w:val="00B45238"/>
    <w:rsid w:val="00B658DC"/>
    <w:rsid w:val="00B72F36"/>
    <w:rsid w:val="00B95758"/>
    <w:rsid w:val="00BA04C4"/>
    <w:rsid w:val="00BA129F"/>
    <w:rsid w:val="00BB2461"/>
    <w:rsid w:val="00BB355D"/>
    <w:rsid w:val="00BB7943"/>
    <w:rsid w:val="00BD25DE"/>
    <w:rsid w:val="00BF1AFA"/>
    <w:rsid w:val="00C12B37"/>
    <w:rsid w:val="00C21000"/>
    <w:rsid w:val="00C258AE"/>
    <w:rsid w:val="00C32D10"/>
    <w:rsid w:val="00C51D27"/>
    <w:rsid w:val="00C824F2"/>
    <w:rsid w:val="00C85591"/>
    <w:rsid w:val="00C90CE8"/>
    <w:rsid w:val="00C917E9"/>
    <w:rsid w:val="00C92CEB"/>
    <w:rsid w:val="00CC0CD8"/>
    <w:rsid w:val="00CE3B9E"/>
    <w:rsid w:val="00D014DC"/>
    <w:rsid w:val="00D34C04"/>
    <w:rsid w:val="00D8061E"/>
    <w:rsid w:val="00D82039"/>
    <w:rsid w:val="00D906CD"/>
    <w:rsid w:val="00D93A7B"/>
    <w:rsid w:val="00E60B09"/>
    <w:rsid w:val="00E60E9E"/>
    <w:rsid w:val="00E66AAD"/>
    <w:rsid w:val="00E81A31"/>
    <w:rsid w:val="00EB780A"/>
    <w:rsid w:val="00F02F1B"/>
    <w:rsid w:val="00F06216"/>
    <w:rsid w:val="00F42D91"/>
    <w:rsid w:val="00FA438E"/>
    <w:rsid w:val="00FF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20"/>
  </w:style>
  <w:style w:type="paragraph" w:styleId="Heading2">
    <w:name w:val="heading 2"/>
    <w:basedOn w:val="Normal"/>
    <w:link w:val="Heading2Char"/>
    <w:uiPriority w:val="9"/>
    <w:qFormat/>
    <w:rsid w:val="00C90CE8"/>
    <w:pPr>
      <w:spacing w:before="100" w:beforeAutospacing="1" w:after="100" w:afterAutospacing="1"/>
      <w:outlineLvl w:val="1"/>
    </w:pPr>
    <w:rPr>
      <w:rFonts w:ascii="MS PGothic" w:eastAsia="MS PGothic" w:hAnsi="MS PGothic"/>
      <w:b/>
      <w:bCs/>
      <w:sz w:val="36"/>
      <w:szCs w:val="3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24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basedOn w:val="aubase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basedOn w:val="DefaultParagraphFont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basedOn w:val="bib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basedOn w:val="DefaultParagraphFont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basedOn w:val="citebase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basedOn w:val="DefaultParagraphFont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A3899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basedOn w:val="DefaultParagraphFont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basedOn w:val="DefaultParagraphFont"/>
    <w:uiPriority w:val="20"/>
    <w:qFormat/>
    <w:rsid w:val="009A3899"/>
    <w:rPr>
      <w:i/>
      <w:iCs/>
    </w:rPr>
  </w:style>
  <w:style w:type="character" w:styleId="EndnoteReference">
    <w:name w:val="endnote reference"/>
    <w:basedOn w:val="DefaultParagraphFont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basedOn w:val="DefaultParagraphFont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basedOn w:val="DefaultParagraphFont"/>
    <w:rsid w:val="009A3899"/>
    <w:rPr>
      <w:i/>
      <w:iCs/>
    </w:rPr>
  </w:style>
  <w:style w:type="character" w:styleId="HTMLCode">
    <w:name w:val="HTML Code"/>
    <w:basedOn w:val="DefaultParagraphFont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A3899"/>
    <w:rPr>
      <w:i/>
      <w:iCs/>
    </w:rPr>
  </w:style>
  <w:style w:type="character" w:styleId="HTMLKeyboard">
    <w:name w:val="HTML Keyboard"/>
    <w:basedOn w:val="DefaultParagraphFont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basedOn w:val="DefaultParagraphFont"/>
    <w:rsid w:val="009A389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A3899"/>
    <w:rPr>
      <w:i/>
      <w:iCs/>
    </w:rPr>
  </w:style>
  <w:style w:type="character" w:styleId="Hyperlink">
    <w:name w:val="Hyperlink"/>
    <w:basedOn w:val="DefaultParagraphFont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basedOn w:val="DefaultParagraphFont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custom-cit-author">
    <w:name w:val="custom-cit-author"/>
    <w:basedOn w:val="DefaultParagraphFont"/>
    <w:rsid w:val="00943D39"/>
  </w:style>
  <w:style w:type="character" w:customStyle="1" w:styleId="custom-cit-title">
    <w:name w:val="custom-cit-title"/>
    <w:basedOn w:val="DefaultParagraphFont"/>
    <w:rsid w:val="00943D39"/>
  </w:style>
  <w:style w:type="character" w:customStyle="1" w:styleId="custom-cit-jour-title">
    <w:name w:val="custom-cit-jour-title"/>
    <w:basedOn w:val="DefaultParagraphFont"/>
    <w:rsid w:val="00943D39"/>
  </w:style>
  <w:style w:type="character" w:customStyle="1" w:styleId="custom-cit-volume">
    <w:name w:val="custom-cit-volume"/>
    <w:basedOn w:val="DefaultParagraphFont"/>
    <w:rsid w:val="00943D39"/>
  </w:style>
  <w:style w:type="character" w:customStyle="1" w:styleId="custom-cit-volume-sep">
    <w:name w:val="custom-cit-volume-sep"/>
    <w:basedOn w:val="DefaultParagraphFont"/>
    <w:rsid w:val="00943D39"/>
  </w:style>
  <w:style w:type="character" w:customStyle="1" w:styleId="custom-cit-fpage">
    <w:name w:val="custom-cit-fpage"/>
    <w:basedOn w:val="DefaultParagraphFont"/>
    <w:rsid w:val="00943D39"/>
  </w:style>
  <w:style w:type="character" w:customStyle="1" w:styleId="custom-cit-date">
    <w:name w:val="custom-cit-date"/>
    <w:basedOn w:val="DefaultParagraphFont"/>
    <w:rsid w:val="00943D39"/>
  </w:style>
  <w:style w:type="paragraph" w:styleId="NormalWeb">
    <w:name w:val="Normal (Web)"/>
    <w:basedOn w:val="Normal"/>
    <w:uiPriority w:val="99"/>
    <w:unhideWhenUsed/>
    <w:rsid w:val="00AE2CD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C90CE8"/>
  </w:style>
  <w:style w:type="character" w:customStyle="1" w:styleId="Heading2Char">
    <w:name w:val="Heading 2 Char"/>
    <w:basedOn w:val="DefaultParagraphFont"/>
    <w:link w:val="Heading2"/>
    <w:uiPriority w:val="9"/>
    <w:rsid w:val="00C90CE8"/>
    <w:rPr>
      <w:rFonts w:ascii="MS PGothic" w:eastAsia="MS PGothic" w:hAnsi="MS PGothic"/>
      <w:b/>
      <w:bCs/>
      <w:sz w:val="36"/>
      <w:szCs w:val="36"/>
      <w:lang w:eastAsia="ja-JP"/>
    </w:rPr>
  </w:style>
  <w:style w:type="paragraph" w:customStyle="1" w:styleId="authlist">
    <w:name w:val="auth_list"/>
    <w:basedOn w:val="Normal"/>
    <w:rsid w:val="00C90CE8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 w:bidi="en-US"/>
    </w:rPr>
  </w:style>
  <w:style w:type="character" w:customStyle="1" w:styleId="nbapihighlight">
    <w:name w:val="nbapihighlight"/>
    <w:basedOn w:val="DefaultParagraphFont"/>
    <w:rsid w:val="005C6122"/>
  </w:style>
  <w:style w:type="paragraph" w:styleId="ListParagraph">
    <w:name w:val="List Paragraph"/>
    <w:basedOn w:val="Normal"/>
    <w:uiPriority w:val="34"/>
    <w:qFormat/>
    <w:rsid w:val="005C6122"/>
    <w:pPr>
      <w:ind w:left="720"/>
      <w:contextualSpacing/>
    </w:pPr>
    <w:rPr>
      <w:sz w:val="24"/>
      <w:szCs w:val="22"/>
    </w:rPr>
  </w:style>
  <w:style w:type="table" w:styleId="TableGrid">
    <w:name w:val="Table Grid"/>
    <w:basedOn w:val="TableNormal"/>
    <w:uiPriority w:val="59"/>
    <w:rsid w:val="005C6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C824F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20"/>
  </w:style>
  <w:style w:type="paragraph" w:styleId="Heading2">
    <w:name w:val="heading 2"/>
    <w:basedOn w:val="Normal"/>
    <w:link w:val="Heading2Char"/>
    <w:uiPriority w:val="9"/>
    <w:qFormat/>
    <w:rsid w:val="00C90CE8"/>
    <w:pPr>
      <w:spacing w:before="100" w:beforeAutospacing="1" w:after="100" w:afterAutospacing="1"/>
      <w:outlineLvl w:val="1"/>
    </w:pPr>
    <w:rPr>
      <w:rFonts w:ascii="MS PGothic" w:eastAsia="MS PGothic" w:hAnsi="MS PGothic"/>
      <w:b/>
      <w:bCs/>
      <w:sz w:val="36"/>
      <w:szCs w:val="3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24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basedOn w:val="aubase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basedOn w:val="DefaultParagraphFont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basedOn w:val="bib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basedOn w:val="DefaultParagraphFont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basedOn w:val="citebase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basedOn w:val="DefaultParagraphFont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A3899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basedOn w:val="DefaultParagraphFont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basedOn w:val="DefaultParagraphFont"/>
    <w:uiPriority w:val="20"/>
    <w:qFormat/>
    <w:rsid w:val="009A3899"/>
    <w:rPr>
      <w:i/>
      <w:iCs/>
    </w:rPr>
  </w:style>
  <w:style w:type="character" w:styleId="EndnoteReference">
    <w:name w:val="endnote reference"/>
    <w:basedOn w:val="DefaultParagraphFont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basedOn w:val="DefaultParagraphFont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basedOn w:val="DefaultParagraphFont"/>
    <w:rsid w:val="009A3899"/>
    <w:rPr>
      <w:i/>
      <w:iCs/>
    </w:rPr>
  </w:style>
  <w:style w:type="character" w:styleId="HTMLCode">
    <w:name w:val="HTML Code"/>
    <w:basedOn w:val="DefaultParagraphFont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A3899"/>
    <w:rPr>
      <w:i/>
      <w:iCs/>
    </w:rPr>
  </w:style>
  <w:style w:type="character" w:styleId="HTMLKeyboard">
    <w:name w:val="HTML Keyboard"/>
    <w:basedOn w:val="DefaultParagraphFont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basedOn w:val="DefaultParagraphFont"/>
    <w:rsid w:val="009A389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A3899"/>
    <w:rPr>
      <w:i/>
      <w:iCs/>
    </w:rPr>
  </w:style>
  <w:style w:type="character" w:styleId="Hyperlink">
    <w:name w:val="Hyperlink"/>
    <w:basedOn w:val="DefaultParagraphFont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basedOn w:val="DefaultParagraphFont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custom-cit-author">
    <w:name w:val="custom-cit-author"/>
    <w:basedOn w:val="DefaultParagraphFont"/>
    <w:rsid w:val="00943D39"/>
  </w:style>
  <w:style w:type="character" w:customStyle="1" w:styleId="custom-cit-title">
    <w:name w:val="custom-cit-title"/>
    <w:basedOn w:val="DefaultParagraphFont"/>
    <w:rsid w:val="00943D39"/>
  </w:style>
  <w:style w:type="character" w:customStyle="1" w:styleId="custom-cit-jour-title">
    <w:name w:val="custom-cit-jour-title"/>
    <w:basedOn w:val="DefaultParagraphFont"/>
    <w:rsid w:val="00943D39"/>
  </w:style>
  <w:style w:type="character" w:customStyle="1" w:styleId="custom-cit-volume">
    <w:name w:val="custom-cit-volume"/>
    <w:basedOn w:val="DefaultParagraphFont"/>
    <w:rsid w:val="00943D39"/>
  </w:style>
  <w:style w:type="character" w:customStyle="1" w:styleId="custom-cit-volume-sep">
    <w:name w:val="custom-cit-volume-sep"/>
    <w:basedOn w:val="DefaultParagraphFont"/>
    <w:rsid w:val="00943D39"/>
  </w:style>
  <w:style w:type="character" w:customStyle="1" w:styleId="custom-cit-fpage">
    <w:name w:val="custom-cit-fpage"/>
    <w:basedOn w:val="DefaultParagraphFont"/>
    <w:rsid w:val="00943D39"/>
  </w:style>
  <w:style w:type="character" w:customStyle="1" w:styleId="custom-cit-date">
    <w:name w:val="custom-cit-date"/>
    <w:basedOn w:val="DefaultParagraphFont"/>
    <w:rsid w:val="00943D39"/>
  </w:style>
  <w:style w:type="paragraph" w:styleId="NormalWeb">
    <w:name w:val="Normal (Web)"/>
    <w:basedOn w:val="Normal"/>
    <w:uiPriority w:val="99"/>
    <w:unhideWhenUsed/>
    <w:rsid w:val="00AE2CD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C90CE8"/>
  </w:style>
  <w:style w:type="character" w:customStyle="1" w:styleId="Heading2Char">
    <w:name w:val="Heading 2 Char"/>
    <w:basedOn w:val="DefaultParagraphFont"/>
    <w:link w:val="Heading2"/>
    <w:uiPriority w:val="9"/>
    <w:rsid w:val="00C90CE8"/>
    <w:rPr>
      <w:rFonts w:ascii="MS PGothic" w:eastAsia="MS PGothic" w:hAnsi="MS PGothic"/>
      <w:b/>
      <w:bCs/>
      <w:sz w:val="36"/>
      <w:szCs w:val="36"/>
      <w:lang w:eastAsia="ja-JP"/>
    </w:rPr>
  </w:style>
  <w:style w:type="paragraph" w:customStyle="1" w:styleId="authlist">
    <w:name w:val="auth_list"/>
    <w:basedOn w:val="Normal"/>
    <w:rsid w:val="00C90CE8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 w:bidi="en-US"/>
    </w:rPr>
  </w:style>
  <w:style w:type="character" w:customStyle="1" w:styleId="nbapihighlight">
    <w:name w:val="nbapihighlight"/>
    <w:basedOn w:val="DefaultParagraphFont"/>
    <w:rsid w:val="005C6122"/>
  </w:style>
  <w:style w:type="paragraph" w:styleId="ListParagraph">
    <w:name w:val="List Paragraph"/>
    <w:basedOn w:val="Normal"/>
    <w:uiPriority w:val="34"/>
    <w:qFormat/>
    <w:rsid w:val="005C6122"/>
    <w:pPr>
      <w:ind w:left="720"/>
      <w:contextualSpacing/>
    </w:pPr>
    <w:rPr>
      <w:sz w:val="24"/>
      <w:szCs w:val="22"/>
    </w:rPr>
  </w:style>
  <w:style w:type="table" w:styleId="TableGrid">
    <w:name w:val="Table Grid"/>
    <w:basedOn w:val="TableNormal"/>
    <w:uiPriority w:val="59"/>
    <w:rsid w:val="005C6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C824F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D69BE-57CF-4DDF-825B-59DDDF8E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Manuscript Template</vt:lpstr>
    </vt:vector>
  </TitlesOfParts>
  <Company>Stanford University</Company>
  <LinksUpToDate>false</LinksUpToDate>
  <CharactersWithSpaces>12639</CharactersWithSpaces>
  <SharedDoc>false</SharedDoc>
  <HLinks>
    <vt:vector size="12" baseType="variant">
      <vt:variant>
        <vt:i4>7405619</vt:i4>
      </vt:variant>
      <vt:variant>
        <vt:i4>3</vt:i4>
      </vt:variant>
      <vt:variant>
        <vt:i4>0</vt:i4>
      </vt:variant>
      <vt:variant>
        <vt:i4>5</vt:i4>
      </vt:variant>
      <vt:variant>
        <vt:lpwstr>http://stm.sciencemag.org/site/about/edpolicy.xhtml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http://www.submit2scitranslmed.org/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Manuscript Template</dc:title>
  <dc:creator>bhanson</dc:creator>
  <cp:lastModifiedBy>Silke Roedder</cp:lastModifiedBy>
  <cp:revision>3</cp:revision>
  <cp:lastPrinted>2012-08-09T19:03:00Z</cp:lastPrinted>
  <dcterms:created xsi:type="dcterms:W3CDTF">2013-01-20T19:54:00Z</dcterms:created>
  <dcterms:modified xsi:type="dcterms:W3CDTF">2013-01-20T19:57:00Z</dcterms:modified>
</cp:coreProperties>
</file>