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810"/>
        <w:gridCol w:w="1170"/>
        <w:gridCol w:w="1170"/>
        <w:gridCol w:w="1170"/>
        <w:gridCol w:w="1170"/>
        <w:gridCol w:w="1170"/>
        <w:gridCol w:w="1170"/>
      </w:tblGrid>
      <w:tr w:rsidR="000E4BBE" w:rsidRPr="000C5F39" w:rsidTr="00F57E9A">
        <w:trPr>
          <w:trHeight w:val="276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10" w:type="dxa"/>
            <w:gridSpan w:val="3"/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5F39">
              <w:rPr>
                <w:rFonts w:ascii="Arial" w:hAnsi="Arial" w:cs="Arial"/>
                <w:b/>
                <w:color w:val="000000"/>
              </w:rPr>
              <w:t>Lung</w:t>
            </w:r>
          </w:p>
        </w:tc>
        <w:tc>
          <w:tcPr>
            <w:tcW w:w="3510" w:type="dxa"/>
            <w:gridSpan w:val="3"/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5F39">
              <w:rPr>
                <w:rFonts w:ascii="Arial" w:hAnsi="Arial" w:cs="Arial"/>
                <w:b/>
                <w:color w:val="000000"/>
              </w:rPr>
              <w:t>NT</w:t>
            </w:r>
          </w:p>
        </w:tc>
      </w:tr>
      <w:tr w:rsidR="000E4BBE" w:rsidRPr="000C5F39" w:rsidTr="00F57E9A">
        <w:trPr>
          <w:trHeight w:val="395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5F39">
              <w:rPr>
                <w:rFonts w:ascii="Arial" w:hAnsi="Arial" w:cs="Arial"/>
                <w:b/>
                <w:color w:val="000000"/>
              </w:rPr>
              <w:t xml:space="preserve">Dose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5F39">
              <w:rPr>
                <w:rFonts w:ascii="Arial" w:hAnsi="Arial" w:cs="Arial"/>
                <w:b/>
                <w:color w:val="000000"/>
              </w:rPr>
              <w:t>1 DPI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5F39">
              <w:rPr>
                <w:rFonts w:ascii="Arial" w:hAnsi="Arial" w:cs="Arial"/>
                <w:b/>
                <w:color w:val="000000"/>
              </w:rPr>
              <w:t>3 DPI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5F39">
              <w:rPr>
                <w:rFonts w:ascii="Arial" w:hAnsi="Arial" w:cs="Arial"/>
                <w:b/>
                <w:color w:val="000000"/>
              </w:rPr>
              <w:t>5 DPI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5F39">
              <w:rPr>
                <w:rFonts w:ascii="Arial" w:hAnsi="Arial" w:cs="Arial"/>
                <w:b/>
                <w:color w:val="000000"/>
              </w:rPr>
              <w:t>1 DPI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5F39">
              <w:rPr>
                <w:rFonts w:ascii="Arial" w:hAnsi="Arial" w:cs="Arial"/>
                <w:b/>
                <w:color w:val="000000"/>
              </w:rPr>
              <w:t>3 DPI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5F39">
              <w:rPr>
                <w:rFonts w:ascii="Arial" w:hAnsi="Arial" w:cs="Arial"/>
                <w:b/>
                <w:color w:val="000000"/>
              </w:rPr>
              <w:t>5 DPI</w:t>
            </w:r>
          </w:p>
        </w:tc>
      </w:tr>
      <w:tr w:rsidR="000E4BBE" w:rsidRPr="000C5F39" w:rsidTr="00F57E9A">
        <w:trPr>
          <w:trHeight w:val="37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right"/>
              <w:rPr>
                <w:rFonts w:ascii="Arial" w:hAnsi="Arial" w:cs="Arial"/>
                <w:color w:val="000000"/>
              </w:rPr>
            </w:pPr>
            <w:r w:rsidRPr="000C5F39">
              <w:rPr>
                <w:rFonts w:ascii="Arial" w:hAnsi="Arial" w:cs="Arial"/>
                <w:color w:val="000000"/>
              </w:rPr>
              <w:t>KY/136E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color w:val="000000"/>
              </w:rPr>
            </w:pPr>
            <w:r w:rsidRPr="000C5F39">
              <w:rPr>
                <w:rFonts w:ascii="Arial" w:hAnsi="Arial" w:cs="Arial"/>
                <w:color w:val="000000"/>
              </w:rPr>
              <w:t>10</w:t>
            </w:r>
            <w:r w:rsidRPr="000C5F39">
              <w:rPr>
                <w:rFonts w:ascii="Arial" w:hAnsi="Arial" w:cs="Arial"/>
                <w:color w:val="000000"/>
                <w:vertAlign w:val="superscript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  <w:vertAlign w:val="superscript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1.5*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2.86 ± 2.15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0.68 ± 1.52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</w:tr>
      <w:tr w:rsidR="000E4BBE" w:rsidRPr="000C5F39" w:rsidTr="00F57E9A">
        <w:trPr>
          <w:trHeight w:val="359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C5F39">
              <w:rPr>
                <w:rFonts w:ascii="Arial" w:hAnsi="Arial" w:cs="Arial"/>
                <w:color w:val="000000"/>
              </w:rPr>
              <w:t>10</w:t>
            </w:r>
            <w:r w:rsidRPr="000C5F3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1.42 ± 1.95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3.78 ± 2.23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2.50 ± 0.00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1.94 ± 1.89</w:t>
            </w:r>
          </w:p>
        </w:tc>
      </w:tr>
      <w:tr w:rsidR="000E4BBE" w:rsidRPr="000C5F39" w:rsidTr="00F57E9A">
        <w:trPr>
          <w:trHeight w:val="39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C5F39">
              <w:rPr>
                <w:rFonts w:ascii="Arial" w:hAnsi="Arial" w:cs="Arial"/>
                <w:color w:val="000000"/>
              </w:rPr>
              <w:t>10</w:t>
            </w:r>
            <w:r w:rsidRPr="000C5F39">
              <w:rPr>
                <w:rFonts w:ascii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5.04 ± 0.86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3.64 ± 2.17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3.64 ± 0.76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2.92 ± 0.29</w:t>
            </w:r>
          </w:p>
        </w:tc>
      </w:tr>
      <w:tr w:rsidR="000E4BBE" w:rsidRPr="000C5F39" w:rsidTr="00F57E9A">
        <w:trPr>
          <w:trHeight w:val="323"/>
        </w:trPr>
        <w:tc>
          <w:tcPr>
            <w:tcW w:w="1095" w:type="dxa"/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right"/>
              <w:rPr>
                <w:rFonts w:ascii="Arial" w:hAnsi="Arial" w:cs="Arial"/>
                <w:color w:val="000000"/>
              </w:rPr>
            </w:pPr>
            <w:r w:rsidRPr="000C5F39">
              <w:rPr>
                <w:rFonts w:ascii="Arial" w:hAnsi="Arial" w:cs="Arial"/>
                <w:color w:val="000000"/>
              </w:rPr>
              <w:t>KY/180E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color w:val="000000"/>
              </w:rPr>
            </w:pPr>
            <w:r w:rsidRPr="000C5F39">
              <w:rPr>
                <w:rFonts w:ascii="Arial" w:hAnsi="Arial" w:cs="Arial"/>
                <w:color w:val="000000"/>
              </w:rPr>
              <w:t>10</w:t>
            </w:r>
            <w:r w:rsidRPr="000C5F39">
              <w:rPr>
                <w:rFonts w:ascii="Arial" w:hAnsi="Arial" w:cs="Arial"/>
                <w:color w:val="000000"/>
                <w:vertAlign w:val="superscript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0.50 ± 1.12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2.76 ± 2.61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4.40 ± 2.47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&lt; 1.5</w:t>
            </w:r>
          </w:p>
        </w:tc>
      </w:tr>
      <w:tr w:rsidR="000E4BBE" w:rsidRPr="000C5F39" w:rsidTr="00F57E9A">
        <w:trPr>
          <w:trHeight w:val="341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color w:val="000000"/>
              </w:rPr>
            </w:pPr>
            <w:r w:rsidRPr="000C5F39">
              <w:rPr>
                <w:rFonts w:ascii="Arial" w:hAnsi="Arial" w:cs="Arial"/>
                <w:color w:val="000000"/>
              </w:rPr>
              <w:t>10</w:t>
            </w:r>
            <w:r w:rsidRPr="000C5F3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4.86 ±1.77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6.54 ± 0.36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6.42 ± 0.44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0.50 ± 1.12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5.22± 0.54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5.32 ± 0.75</w:t>
            </w:r>
          </w:p>
        </w:tc>
      </w:tr>
      <w:tr w:rsidR="000E4BBE" w:rsidRPr="000C5F39" w:rsidTr="00F57E9A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" w:hAnsi="Arial" w:cs="Arial"/>
                <w:color w:val="000000"/>
              </w:rPr>
            </w:pPr>
            <w:r w:rsidRPr="000C5F39">
              <w:rPr>
                <w:rFonts w:ascii="Arial" w:hAnsi="Arial" w:cs="Arial"/>
                <w:color w:val="000000"/>
              </w:rPr>
              <w:t>10</w:t>
            </w:r>
            <w:r w:rsidRPr="000C5F39">
              <w:rPr>
                <w:rFonts w:ascii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7.54 ± 0.34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6.18 ± 0.46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6.38 ± 0.30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5.40 ± 0.26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4.80 ± 0.45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E4BBE" w:rsidRPr="000C5F39" w:rsidRDefault="000E4BBE" w:rsidP="00F57E9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0C5F39">
              <w:rPr>
                <w:rFonts w:ascii="Arial Narrow" w:hAnsi="Arial Narrow" w:cs="Arial"/>
                <w:color w:val="000000"/>
              </w:rPr>
              <w:t>4.96 ± 0.36</w:t>
            </w:r>
          </w:p>
        </w:tc>
      </w:tr>
    </w:tbl>
    <w:p w:rsidR="000E4BBE" w:rsidRPr="000C5F39" w:rsidRDefault="000E4BBE" w:rsidP="000E4BBE">
      <w:pPr>
        <w:contextualSpacing/>
        <w:rPr>
          <w:rFonts w:ascii="Arial" w:hAnsi="Arial" w:cs="Arial"/>
          <w:sz w:val="20"/>
          <w:szCs w:val="20"/>
        </w:rPr>
      </w:pPr>
      <w:r w:rsidRPr="000C5F39">
        <w:rPr>
          <w:rFonts w:ascii="Arial" w:hAnsi="Arial" w:cs="Arial"/>
          <w:sz w:val="20"/>
          <w:szCs w:val="20"/>
        </w:rPr>
        <w:t xml:space="preserve">Legend: Dose = </w:t>
      </w:r>
      <w:proofErr w:type="spellStart"/>
      <w:r w:rsidRPr="000C5F39">
        <w:rPr>
          <w:rFonts w:ascii="Arial" w:hAnsi="Arial" w:cs="Arial"/>
          <w:sz w:val="20"/>
          <w:szCs w:val="20"/>
        </w:rPr>
        <w:t>pfu</w:t>
      </w:r>
      <w:proofErr w:type="spellEnd"/>
      <w:r w:rsidRPr="000C5F39">
        <w:rPr>
          <w:rFonts w:ascii="Arial" w:hAnsi="Arial" w:cs="Arial"/>
          <w:sz w:val="20"/>
          <w:szCs w:val="20"/>
        </w:rPr>
        <w:t>/mouse. Values in mean log</w:t>
      </w:r>
      <w:r w:rsidRPr="000C5F39">
        <w:rPr>
          <w:rFonts w:ascii="Arial" w:hAnsi="Arial" w:cs="Arial"/>
          <w:sz w:val="20"/>
          <w:szCs w:val="20"/>
          <w:vertAlign w:val="subscript"/>
        </w:rPr>
        <w:t>10</w:t>
      </w:r>
      <w:r w:rsidRPr="000C5F39">
        <w:rPr>
          <w:rFonts w:ascii="Arial" w:hAnsi="Arial" w:cs="Arial"/>
          <w:sz w:val="20"/>
          <w:szCs w:val="20"/>
        </w:rPr>
        <w:t xml:space="preserve"> TCID</w:t>
      </w:r>
      <w:r w:rsidRPr="000C5F39">
        <w:rPr>
          <w:rFonts w:ascii="Arial" w:hAnsi="Arial" w:cs="Arial"/>
          <w:sz w:val="20"/>
          <w:szCs w:val="20"/>
          <w:vertAlign w:val="subscript"/>
        </w:rPr>
        <w:t>50</w:t>
      </w:r>
      <w:r w:rsidRPr="000C5F39">
        <w:rPr>
          <w:rFonts w:ascii="Arial" w:hAnsi="Arial" w:cs="Arial"/>
          <w:sz w:val="20"/>
          <w:szCs w:val="20"/>
        </w:rPr>
        <w:t>/mL ± S.D. (</w:t>
      </w:r>
      <w:r w:rsidRPr="000C5F39">
        <w:rPr>
          <w:rFonts w:ascii="Arial" w:hAnsi="Arial" w:cs="Arial"/>
          <w:i/>
          <w:sz w:val="20"/>
          <w:szCs w:val="20"/>
        </w:rPr>
        <w:t>n</w:t>
      </w:r>
      <w:r w:rsidRPr="000C5F39">
        <w:rPr>
          <w:rFonts w:ascii="Arial" w:hAnsi="Arial" w:cs="Arial"/>
          <w:sz w:val="20"/>
          <w:szCs w:val="20"/>
        </w:rPr>
        <w:t xml:space="preserve"> = 5 mice per dose-day); </w:t>
      </w:r>
    </w:p>
    <w:p w:rsidR="000E4BBE" w:rsidRPr="000C5F39" w:rsidRDefault="000E4BBE" w:rsidP="000E4BBE">
      <w:pPr>
        <w:contextualSpacing/>
        <w:rPr>
          <w:rFonts w:ascii="Arial" w:hAnsi="Arial" w:cs="Arial"/>
          <w:sz w:val="20"/>
          <w:szCs w:val="20"/>
        </w:rPr>
      </w:pPr>
      <w:r w:rsidRPr="000C5F39">
        <w:rPr>
          <w:rFonts w:ascii="Arial" w:hAnsi="Arial" w:cs="Arial"/>
          <w:sz w:val="20"/>
          <w:szCs w:val="20"/>
        </w:rPr>
        <w:t>* Limit of detection = 10</w:t>
      </w:r>
      <w:r w:rsidRPr="000C5F39">
        <w:rPr>
          <w:rFonts w:ascii="Arial" w:hAnsi="Arial" w:cs="Arial"/>
          <w:sz w:val="20"/>
          <w:szCs w:val="20"/>
          <w:vertAlign w:val="superscript"/>
        </w:rPr>
        <w:t>1.5</w:t>
      </w:r>
      <w:r w:rsidRPr="000C5F39">
        <w:rPr>
          <w:rFonts w:ascii="Arial" w:hAnsi="Arial" w:cs="Arial"/>
          <w:sz w:val="20"/>
          <w:szCs w:val="20"/>
        </w:rPr>
        <w:t xml:space="preserve"> TCID</w:t>
      </w:r>
      <w:r w:rsidRPr="000C5F39">
        <w:rPr>
          <w:rFonts w:ascii="Arial" w:hAnsi="Arial" w:cs="Arial"/>
          <w:sz w:val="20"/>
          <w:szCs w:val="20"/>
          <w:vertAlign w:val="subscript"/>
        </w:rPr>
        <w:t>50</w:t>
      </w:r>
      <w:r w:rsidRPr="000C5F39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C5F39">
        <w:rPr>
          <w:rFonts w:ascii="Arial" w:hAnsi="Arial" w:cs="Arial"/>
          <w:sz w:val="20"/>
          <w:szCs w:val="20"/>
        </w:rPr>
        <w:t>mL.</w:t>
      </w:r>
      <w:proofErr w:type="spellEnd"/>
      <w:r w:rsidRPr="000C5F39">
        <w:rPr>
          <w:rFonts w:ascii="Arial" w:hAnsi="Arial" w:cs="Arial"/>
          <w:sz w:val="20"/>
          <w:szCs w:val="20"/>
        </w:rPr>
        <w:t xml:space="preserve"> </w:t>
      </w:r>
    </w:p>
    <w:p w:rsidR="000E4BBE" w:rsidRPr="000C5F39" w:rsidRDefault="000E4BBE" w:rsidP="000E4BBE">
      <w:pPr>
        <w:contextualSpacing/>
        <w:rPr>
          <w:rFonts w:ascii="Arial" w:hAnsi="Arial" w:cs="Arial"/>
        </w:rPr>
      </w:pPr>
      <w:bookmarkStart w:id="0" w:name="_GoBack"/>
      <w:bookmarkEnd w:id="0"/>
    </w:p>
    <w:p w:rsidR="001C62AD" w:rsidRDefault="001C62AD"/>
    <w:sectPr w:rsidR="001C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BE"/>
    <w:rsid w:val="000E4BBE"/>
    <w:rsid w:val="001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Camp</dc:creator>
  <cp:lastModifiedBy>Jeremy Camp</cp:lastModifiedBy>
  <cp:revision>1</cp:revision>
  <dcterms:created xsi:type="dcterms:W3CDTF">2013-01-17T20:16:00Z</dcterms:created>
  <dcterms:modified xsi:type="dcterms:W3CDTF">2013-01-17T20:17:00Z</dcterms:modified>
</cp:coreProperties>
</file>