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7C" w:rsidRDefault="0078307C" w:rsidP="0078307C">
      <w:pPr>
        <w:pStyle w:val="p"/>
        <w:spacing w:after="0" w:line="480" w:lineRule="auto"/>
        <w:ind w:firstLine="0"/>
        <w:jc w:val="both"/>
      </w:pPr>
      <w:r>
        <w:rPr>
          <w:b/>
        </w:rPr>
        <w:t>Text S1</w:t>
      </w:r>
    </w:p>
    <w:p w:rsidR="0078307C" w:rsidRDefault="0078307C" w:rsidP="0078307C">
      <w:pPr>
        <w:pStyle w:val="p"/>
        <w:spacing w:after="0" w:line="480" w:lineRule="auto"/>
        <w:ind w:firstLine="0"/>
        <w:jc w:val="both"/>
        <w:rPr>
          <w:szCs w:val="24"/>
        </w:rPr>
      </w:pPr>
      <w:r>
        <w:t xml:space="preserve">Current use of medications </w:t>
      </w:r>
      <w:r w:rsidRPr="00297211">
        <w:t xml:space="preserve">(including inspection of the drugs by the interviewer) was recorded and drugs grouped in 4 main therapies: </w:t>
      </w:r>
      <w:bookmarkStart w:id="0" w:name="OLE_LINK5"/>
      <w:bookmarkStart w:id="1" w:name="OLE_LINK6"/>
      <w:r w:rsidRPr="00297211">
        <w:t>cardiovascular (anti</w:t>
      </w:r>
      <w:r w:rsidR="0018446F">
        <w:t>-</w:t>
      </w:r>
      <w:r w:rsidRPr="00297211">
        <w:t>arrhythmic and/or vasodilatator and/or thrombolytic drugs), hypotensive (calcium channel blockers and/or ACE inhibitors and/or diuretics and/or beta blockers), antidiabetic (sulfonylureas and/or biguanides and/or insulin and insulin analogues and/or other oral antidiabetic association), and lipid-lowering (statins and/or fibrates and/or other hypolipidemic agents) therapy.</w:t>
      </w:r>
      <w:bookmarkEnd w:id="0"/>
      <w:bookmarkEnd w:id="1"/>
      <w:r>
        <w:t xml:space="preserve"> </w:t>
      </w:r>
      <w:r w:rsidRPr="00297211">
        <w:t>Subjects affected by malignant neoplasia and/or in therapy with immunosuppressor drugs (like cyclosporine, methotrexate, glucocorticoid, etc.) or anti-coagulant drugs were excluded from the study.</w:t>
      </w:r>
      <w:r w:rsidRPr="00A93BC7">
        <w:t xml:space="preserve"> </w:t>
      </w:r>
      <w:r>
        <w:t xml:space="preserve">As far as DS subjects, further </w:t>
      </w:r>
      <w:r>
        <w:rPr>
          <w:szCs w:val="24"/>
        </w:rPr>
        <w:t>e</w:t>
      </w:r>
      <w:r w:rsidRPr="00532EA2">
        <w:rPr>
          <w:szCs w:val="24"/>
        </w:rPr>
        <w:t>xclusion criteria were current acute illnesses, hepatic, renal and cardiac insufficiency, assumption of antioxidant or nutraceutical substances (vitamins, lipoic acid, acetylcysteine, omega 3 and 6 fatty acids, probiotics) within the last two months.</w:t>
      </w:r>
    </w:p>
    <w:sectPr w:rsidR="0078307C" w:rsidSect="00D94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E2" w:rsidRDefault="003C44E2" w:rsidP="00F4404C">
      <w:pPr>
        <w:spacing w:after="0" w:line="240" w:lineRule="auto"/>
      </w:pPr>
      <w:r>
        <w:separator/>
      </w:r>
    </w:p>
  </w:endnote>
  <w:endnote w:type="continuationSeparator" w:id="0">
    <w:p w:rsidR="003C44E2" w:rsidRDefault="003C44E2" w:rsidP="00F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58961"/>
      <w:docPartObj>
        <w:docPartGallery w:val="Page Numbers (Bottom of Page)"/>
        <w:docPartUnique/>
      </w:docPartObj>
    </w:sdtPr>
    <w:sdtContent>
      <w:p w:rsidR="00093964" w:rsidRDefault="00292FCC">
        <w:pPr>
          <w:pStyle w:val="Footer"/>
          <w:jc w:val="right"/>
        </w:pPr>
        <w:fldSimple w:instr=" PAGE   \* MERGEFORMAT ">
          <w:r w:rsidR="00C66254">
            <w:rPr>
              <w:noProof/>
            </w:rPr>
            <w:t>1</w:t>
          </w:r>
        </w:fldSimple>
      </w:p>
    </w:sdtContent>
  </w:sdt>
  <w:p w:rsidR="00093964" w:rsidRDefault="00093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E2" w:rsidRDefault="003C44E2" w:rsidP="00F4404C">
      <w:pPr>
        <w:spacing w:after="0" w:line="240" w:lineRule="auto"/>
      </w:pPr>
      <w:r>
        <w:separator/>
      </w:r>
    </w:p>
  </w:footnote>
  <w:footnote w:type="continuationSeparator" w:id="0">
    <w:p w:rsidR="003C44E2" w:rsidRDefault="003C44E2" w:rsidP="00F4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>
    <w:pPr>
      <w:pStyle w:val="Header"/>
      <w:jc w:val="right"/>
    </w:pPr>
  </w:p>
  <w:p w:rsidR="00093964" w:rsidRDefault="00093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D78"/>
    <w:multiLevelType w:val="hybridMultilevel"/>
    <w:tmpl w:val="93025402"/>
    <w:lvl w:ilvl="0" w:tplc="B9DE04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9FF"/>
    <w:multiLevelType w:val="hybridMultilevel"/>
    <w:tmpl w:val="CF42D7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4A51"/>
    <w:multiLevelType w:val="multilevel"/>
    <w:tmpl w:val="91D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C"/>
    <w:rsid w:val="00001D2A"/>
    <w:rsid w:val="00003D0E"/>
    <w:rsid w:val="00017350"/>
    <w:rsid w:val="0002534E"/>
    <w:rsid w:val="00043611"/>
    <w:rsid w:val="0005636D"/>
    <w:rsid w:val="00093964"/>
    <w:rsid w:val="000B52D0"/>
    <w:rsid w:val="00103436"/>
    <w:rsid w:val="001242E6"/>
    <w:rsid w:val="001409CC"/>
    <w:rsid w:val="0018446F"/>
    <w:rsid w:val="00205678"/>
    <w:rsid w:val="002159DB"/>
    <w:rsid w:val="00215D43"/>
    <w:rsid w:val="00284B78"/>
    <w:rsid w:val="00292FCC"/>
    <w:rsid w:val="00293D29"/>
    <w:rsid w:val="002C3A36"/>
    <w:rsid w:val="002C70AB"/>
    <w:rsid w:val="002C7C9D"/>
    <w:rsid w:val="002E7885"/>
    <w:rsid w:val="00345F3C"/>
    <w:rsid w:val="003A31E0"/>
    <w:rsid w:val="003C1B8E"/>
    <w:rsid w:val="003C44E2"/>
    <w:rsid w:val="003C4A20"/>
    <w:rsid w:val="003E0E01"/>
    <w:rsid w:val="003F3DDF"/>
    <w:rsid w:val="004074F4"/>
    <w:rsid w:val="00426D17"/>
    <w:rsid w:val="00444ADF"/>
    <w:rsid w:val="00492222"/>
    <w:rsid w:val="004952A1"/>
    <w:rsid w:val="004A1D03"/>
    <w:rsid w:val="004A2781"/>
    <w:rsid w:val="004B7324"/>
    <w:rsid w:val="004E3962"/>
    <w:rsid w:val="004F3006"/>
    <w:rsid w:val="00520FF2"/>
    <w:rsid w:val="00545499"/>
    <w:rsid w:val="00552C6D"/>
    <w:rsid w:val="00563B7E"/>
    <w:rsid w:val="00573386"/>
    <w:rsid w:val="005873CE"/>
    <w:rsid w:val="00624EF7"/>
    <w:rsid w:val="00642A32"/>
    <w:rsid w:val="00651646"/>
    <w:rsid w:val="006579BB"/>
    <w:rsid w:val="00664E7A"/>
    <w:rsid w:val="00681F97"/>
    <w:rsid w:val="006A5338"/>
    <w:rsid w:val="006B020E"/>
    <w:rsid w:val="006B6087"/>
    <w:rsid w:val="006D71C5"/>
    <w:rsid w:val="006E0F17"/>
    <w:rsid w:val="00702AF5"/>
    <w:rsid w:val="007760C5"/>
    <w:rsid w:val="0078307C"/>
    <w:rsid w:val="007F3D9C"/>
    <w:rsid w:val="00800C8F"/>
    <w:rsid w:val="00800F87"/>
    <w:rsid w:val="0081314D"/>
    <w:rsid w:val="0082304A"/>
    <w:rsid w:val="0084390A"/>
    <w:rsid w:val="008530C6"/>
    <w:rsid w:val="0086184F"/>
    <w:rsid w:val="00872F5A"/>
    <w:rsid w:val="00874C5F"/>
    <w:rsid w:val="0088013D"/>
    <w:rsid w:val="00935331"/>
    <w:rsid w:val="00943F71"/>
    <w:rsid w:val="009516F8"/>
    <w:rsid w:val="00974C2E"/>
    <w:rsid w:val="00991543"/>
    <w:rsid w:val="009A1EC4"/>
    <w:rsid w:val="00A01338"/>
    <w:rsid w:val="00A11157"/>
    <w:rsid w:val="00A31F53"/>
    <w:rsid w:val="00A54957"/>
    <w:rsid w:val="00A55CEE"/>
    <w:rsid w:val="00A66E18"/>
    <w:rsid w:val="00AB4B6E"/>
    <w:rsid w:val="00B310D3"/>
    <w:rsid w:val="00B32040"/>
    <w:rsid w:val="00B517CC"/>
    <w:rsid w:val="00B8765D"/>
    <w:rsid w:val="00B9635A"/>
    <w:rsid w:val="00BC15F3"/>
    <w:rsid w:val="00BC39CF"/>
    <w:rsid w:val="00BE3E52"/>
    <w:rsid w:val="00C41AC7"/>
    <w:rsid w:val="00C42CC9"/>
    <w:rsid w:val="00C46170"/>
    <w:rsid w:val="00C523B6"/>
    <w:rsid w:val="00C54C08"/>
    <w:rsid w:val="00C66254"/>
    <w:rsid w:val="00C7002F"/>
    <w:rsid w:val="00D20CCA"/>
    <w:rsid w:val="00D349C4"/>
    <w:rsid w:val="00D905B4"/>
    <w:rsid w:val="00D94DC4"/>
    <w:rsid w:val="00D9697A"/>
    <w:rsid w:val="00DC3D5F"/>
    <w:rsid w:val="00DC7DF2"/>
    <w:rsid w:val="00DD0DB5"/>
    <w:rsid w:val="00DD15E2"/>
    <w:rsid w:val="00DD5749"/>
    <w:rsid w:val="00E13B88"/>
    <w:rsid w:val="00E26D3B"/>
    <w:rsid w:val="00E62B77"/>
    <w:rsid w:val="00E740AA"/>
    <w:rsid w:val="00F039E0"/>
    <w:rsid w:val="00F071D8"/>
    <w:rsid w:val="00F169FF"/>
    <w:rsid w:val="00F203FB"/>
    <w:rsid w:val="00F4404C"/>
    <w:rsid w:val="00F87F85"/>
    <w:rsid w:val="00FC6AB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307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307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0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styleId="Strong">
    <w:name w:val="Strong"/>
    <w:basedOn w:val="DefaultParagraphFont"/>
    <w:uiPriority w:val="22"/>
    <w:qFormat/>
    <w:rsid w:val="0078307C"/>
    <w:rPr>
      <w:b/>
      <w:bCs/>
    </w:rPr>
  </w:style>
  <w:style w:type="character" w:styleId="LineNumber">
    <w:name w:val="line number"/>
    <w:basedOn w:val="DefaultParagraphFont"/>
    <w:rsid w:val="0078307C"/>
  </w:style>
  <w:style w:type="paragraph" w:customStyle="1" w:styleId="aff">
    <w:name w:val="aff"/>
    <w:basedOn w:val="Normal"/>
    <w:rsid w:val="0078307C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830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">
    <w:name w:val="p"/>
    <w:rsid w:val="0078307C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MainText">
    <w:name w:val="TA_Main_Text"/>
    <w:basedOn w:val="Normal"/>
    <w:rsid w:val="0078307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C"/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8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07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07C"/>
    <w:rPr>
      <w:b/>
      <w:bCs/>
    </w:rPr>
  </w:style>
  <w:style w:type="paragraph" w:styleId="Revision">
    <w:name w:val="Revision"/>
    <w:hidden/>
    <w:uiPriority w:val="99"/>
    <w:semiHidden/>
    <w:rsid w:val="0078307C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7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0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8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8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VAFigureCaption">
    <w:name w:val="VA_Figure_Caption"/>
    <w:basedOn w:val="Normal"/>
    <w:next w:val="Normal"/>
    <w:rsid w:val="0078307C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rsid w:val="0078307C"/>
  </w:style>
  <w:style w:type="table" w:customStyle="1" w:styleId="TableGrid1">
    <w:name w:val="Table Grid1"/>
    <w:basedOn w:val="TableNormal"/>
    <w:next w:val="TableGrid"/>
    <w:rsid w:val="007830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07C"/>
    <w:pPr>
      <w:spacing w:after="0" w:line="240" w:lineRule="auto"/>
    </w:pPr>
  </w:style>
  <w:style w:type="table" w:customStyle="1" w:styleId="LightList2">
    <w:name w:val="Light List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8307C"/>
    <w:pPr>
      <w:spacing w:after="0" w:line="240" w:lineRule="auto"/>
    </w:pPr>
    <w:rPr>
      <w:rFonts w:ascii="Arial Unicode MS" w:eastAsia="Arial Unicode MS" w:hAnsi="Arial Unicode MS" w:cs="Arial Unicode MS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title">
    <w:name w:val="arttitle"/>
    <w:basedOn w:val="Normal"/>
    <w:rsid w:val="0078307C"/>
    <w:pPr>
      <w:spacing w:after="240" w:line="480" w:lineRule="atLeast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8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5</cp:revision>
  <cp:lastPrinted>2012-11-07T13:42:00Z</cp:lastPrinted>
  <dcterms:created xsi:type="dcterms:W3CDTF">2013-01-16T09:59:00Z</dcterms:created>
  <dcterms:modified xsi:type="dcterms:W3CDTF">2013-01-16T10:13:00Z</dcterms:modified>
</cp:coreProperties>
</file>