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90" w:type="dxa"/>
        <w:jc w:val="center"/>
        <w:tblLook w:val="04A0" w:firstRow="1" w:lastRow="0" w:firstColumn="1" w:lastColumn="0" w:noHBand="0" w:noVBand="1"/>
      </w:tblPr>
      <w:tblGrid>
        <w:gridCol w:w="3271"/>
        <w:gridCol w:w="1612"/>
        <w:gridCol w:w="2707"/>
      </w:tblGrid>
      <w:tr w:rsidR="001E6D40" w:rsidRPr="00697F03" w:rsidTr="003D2437">
        <w:trPr>
          <w:jc w:val="center"/>
        </w:trPr>
        <w:tc>
          <w:tcPr>
            <w:tcW w:w="7590" w:type="dxa"/>
            <w:gridSpan w:val="3"/>
            <w:shd w:val="clear" w:color="auto" w:fill="auto"/>
            <w:vAlign w:val="center"/>
          </w:tcPr>
          <w:p w:rsidR="001E6D40" w:rsidRPr="00697F03" w:rsidRDefault="00B37156" w:rsidP="006C315C">
            <w:pPr>
              <w:spacing w:after="0" w:line="360" w:lineRule="auto"/>
            </w:pPr>
            <w:r w:rsidRPr="00697F03">
              <w:rPr>
                <w:b/>
                <w:bCs/>
              </w:rPr>
              <w:t>Supplemental Table</w:t>
            </w:r>
            <w:r w:rsidR="00BC5CC0" w:rsidRPr="00697F03">
              <w:rPr>
                <w:b/>
                <w:bCs/>
              </w:rPr>
              <w:t xml:space="preserve"> 1</w:t>
            </w:r>
            <w:r w:rsidR="001E6D40" w:rsidRPr="00697F03">
              <w:rPr>
                <w:b/>
                <w:bCs/>
              </w:rPr>
              <w:t>.</w:t>
            </w:r>
            <w:r w:rsidR="001E6D40" w:rsidRPr="00697F03">
              <w:t xml:space="preserve"> Fatty acyl composition of lipid emulsions</w:t>
            </w:r>
            <w:r w:rsidR="001E6D40" w:rsidRPr="00697F03">
              <w:rPr>
                <w:vertAlign w:val="superscript"/>
              </w:rPr>
              <w:t>1</w:t>
            </w:r>
            <w:r w:rsidR="001E6D40" w:rsidRPr="00697F03">
              <w:t xml:space="preserve"> (%)</w:t>
            </w:r>
          </w:p>
        </w:tc>
      </w:tr>
      <w:tr w:rsidR="001E6D40" w:rsidRPr="00697F03" w:rsidTr="003D2437">
        <w:trPr>
          <w:trHeight w:val="269"/>
          <w:jc w:val="center"/>
        </w:trPr>
        <w:tc>
          <w:tcPr>
            <w:tcW w:w="3271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  <w:rPr>
                <w:b/>
                <w:bCs/>
              </w:rPr>
            </w:pPr>
            <w:r w:rsidRPr="00697F03">
              <w:rPr>
                <w:b/>
                <w:bCs/>
              </w:rPr>
              <w:t>n-3 TG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  <w:rPr>
                <w:b/>
                <w:bCs/>
              </w:rPr>
            </w:pPr>
            <w:r w:rsidRPr="00697F03">
              <w:rPr>
                <w:b/>
                <w:bCs/>
              </w:rPr>
              <w:t>n-6 TG</w:t>
            </w:r>
          </w:p>
        </w:tc>
      </w:tr>
      <w:tr w:rsidR="003D6282" w:rsidRPr="00697F03" w:rsidTr="003D2437">
        <w:trPr>
          <w:trHeight w:val="198"/>
          <w:jc w:val="center"/>
        </w:trPr>
        <w:tc>
          <w:tcPr>
            <w:tcW w:w="3271" w:type="dxa"/>
            <w:shd w:val="clear" w:color="auto" w:fill="auto"/>
            <w:vAlign w:val="center"/>
          </w:tcPr>
          <w:p w:rsidR="003D6282" w:rsidRPr="00697F03" w:rsidRDefault="003D6282" w:rsidP="006C315C">
            <w:pPr>
              <w:spacing w:after="0" w:line="360" w:lineRule="auto"/>
            </w:pPr>
            <w:r w:rsidRPr="00697F03">
              <w:rPr>
                <w:b/>
                <w:bCs/>
              </w:rPr>
              <w:t>Source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D6282" w:rsidRPr="00697F03" w:rsidRDefault="003D6282" w:rsidP="006C315C">
            <w:pPr>
              <w:spacing w:after="0" w:line="360" w:lineRule="auto"/>
              <w:jc w:val="center"/>
            </w:pPr>
          </w:p>
        </w:tc>
        <w:tc>
          <w:tcPr>
            <w:tcW w:w="2707" w:type="dxa"/>
            <w:shd w:val="clear" w:color="auto" w:fill="auto"/>
            <w:vAlign w:val="center"/>
          </w:tcPr>
          <w:p w:rsidR="003D6282" w:rsidRPr="00697F03" w:rsidRDefault="003D6282" w:rsidP="003D6282">
            <w:pPr>
              <w:spacing w:after="0" w:line="360" w:lineRule="auto"/>
            </w:pPr>
            <w:r w:rsidRPr="00697F03">
              <w:t>g/100mL</w:t>
            </w:r>
          </w:p>
        </w:tc>
      </w:tr>
      <w:tr w:rsidR="001E6D40" w:rsidRPr="00697F03" w:rsidTr="003D2437">
        <w:trPr>
          <w:trHeight w:val="198"/>
          <w:jc w:val="center"/>
        </w:trPr>
        <w:tc>
          <w:tcPr>
            <w:tcW w:w="3271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</w:pPr>
            <w:r w:rsidRPr="00697F03">
              <w:t xml:space="preserve">  Soybean oil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-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20</w:t>
            </w:r>
          </w:p>
        </w:tc>
      </w:tr>
      <w:tr w:rsidR="001E6D40" w:rsidRPr="00697F03" w:rsidTr="003D2437">
        <w:trPr>
          <w:jc w:val="center"/>
        </w:trPr>
        <w:tc>
          <w:tcPr>
            <w:tcW w:w="3271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</w:pPr>
            <w:r w:rsidRPr="00697F03">
              <w:t xml:space="preserve">  Fish oil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10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-</w:t>
            </w:r>
          </w:p>
        </w:tc>
        <w:bookmarkStart w:id="0" w:name="_GoBack"/>
        <w:bookmarkEnd w:id="0"/>
      </w:tr>
      <w:tr w:rsidR="001E6D40" w:rsidRPr="00697F03" w:rsidTr="003D2437">
        <w:trPr>
          <w:jc w:val="center"/>
        </w:trPr>
        <w:tc>
          <w:tcPr>
            <w:tcW w:w="3271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</w:pPr>
            <w:r w:rsidRPr="00697F03">
              <w:t xml:space="preserve">  Egg </w:t>
            </w:r>
            <w:proofErr w:type="spellStart"/>
            <w:r w:rsidRPr="00697F03">
              <w:t>phosphatidylcholine</w:t>
            </w:r>
            <w:proofErr w:type="spellEnd"/>
          </w:p>
        </w:tc>
        <w:tc>
          <w:tcPr>
            <w:tcW w:w="1612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1.2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1.2</w:t>
            </w:r>
          </w:p>
        </w:tc>
      </w:tr>
      <w:tr w:rsidR="001E6D40" w:rsidRPr="00697F03" w:rsidTr="003D2437">
        <w:trPr>
          <w:jc w:val="center"/>
        </w:trPr>
        <w:tc>
          <w:tcPr>
            <w:tcW w:w="3271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</w:pPr>
            <w:r w:rsidRPr="00697F03">
              <w:t xml:space="preserve">  Glycerol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2.5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2.25</w:t>
            </w:r>
          </w:p>
        </w:tc>
      </w:tr>
      <w:tr w:rsidR="003D6282" w:rsidRPr="00697F03" w:rsidTr="003D2437">
        <w:trPr>
          <w:jc w:val="center"/>
        </w:trPr>
        <w:tc>
          <w:tcPr>
            <w:tcW w:w="3271" w:type="dxa"/>
            <w:shd w:val="clear" w:color="auto" w:fill="auto"/>
            <w:vAlign w:val="center"/>
          </w:tcPr>
          <w:p w:rsidR="003D6282" w:rsidRPr="00697F03" w:rsidRDefault="003D6282" w:rsidP="006C315C">
            <w:pPr>
              <w:spacing w:after="0" w:line="360" w:lineRule="auto"/>
            </w:pPr>
            <w:r w:rsidRPr="00697F03">
              <w:rPr>
                <w:b/>
                <w:bCs/>
              </w:rPr>
              <w:t>FA (% of total FA)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D6282" w:rsidRPr="00697F03" w:rsidRDefault="003D6282" w:rsidP="003D6282">
            <w:pPr>
              <w:spacing w:after="0" w:line="360" w:lineRule="auto"/>
              <w:jc w:val="right"/>
            </w:pPr>
          </w:p>
        </w:tc>
        <w:tc>
          <w:tcPr>
            <w:tcW w:w="2707" w:type="dxa"/>
            <w:shd w:val="clear" w:color="auto" w:fill="auto"/>
            <w:vAlign w:val="center"/>
          </w:tcPr>
          <w:p w:rsidR="003D6282" w:rsidRPr="00697F03" w:rsidRDefault="003D6282" w:rsidP="003D6282">
            <w:pPr>
              <w:spacing w:after="0" w:line="360" w:lineRule="auto"/>
            </w:pPr>
            <w:r w:rsidRPr="00697F03">
              <w:t>%</w:t>
            </w:r>
          </w:p>
        </w:tc>
      </w:tr>
      <w:tr w:rsidR="001E6D40" w:rsidRPr="00697F03" w:rsidTr="003D2437">
        <w:trPr>
          <w:jc w:val="center"/>
        </w:trPr>
        <w:tc>
          <w:tcPr>
            <w:tcW w:w="3271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</w:pPr>
            <w:proofErr w:type="spellStart"/>
            <w:r w:rsidRPr="00697F03">
              <w:t>Palmitic</w:t>
            </w:r>
            <w:proofErr w:type="spellEnd"/>
            <w:r w:rsidRPr="00697F03">
              <w:t xml:space="preserve"> acid (C16:0)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2.5-10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7-14</w:t>
            </w:r>
          </w:p>
        </w:tc>
      </w:tr>
      <w:tr w:rsidR="001E6D40" w:rsidRPr="00697F03" w:rsidTr="003D2437">
        <w:trPr>
          <w:jc w:val="center"/>
        </w:trPr>
        <w:tc>
          <w:tcPr>
            <w:tcW w:w="3271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</w:pPr>
            <w:r w:rsidRPr="00697F03">
              <w:t>Stearic acid (C18:0)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0.5-2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1.4-5.5</w:t>
            </w:r>
          </w:p>
        </w:tc>
      </w:tr>
      <w:tr w:rsidR="001E6D40" w:rsidRPr="00697F03" w:rsidTr="003D2437">
        <w:trPr>
          <w:jc w:val="center"/>
        </w:trPr>
        <w:tc>
          <w:tcPr>
            <w:tcW w:w="3271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</w:pPr>
            <w:r w:rsidRPr="00697F03">
              <w:t>Oleic acid (C18:1n-9)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6-13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19-30</w:t>
            </w:r>
          </w:p>
        </w:tc>
      </w:tr>
      <w:tr w:rsidR="001E6D40" w:rsidRPr="00697F03" w:rsidTr="003D2437">
        <w:trPr>
          <w:jc w:val="center"/>
        </w:trPr>
        <w:tc>
          <w:tcPr>
            <w:tcW w:w="3271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</w:pPr>
            <w:r w:rsidRPr="00697F03">
              <w:t>Linoleic acid (C18:2n-6)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1-7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44-62</w:t>
            </w:r>
          </w:p>
        </w:tc>
      </w:tr>
      <w:tr w:rsidR="001E6D40" w:rsidRPr="00697F03" w:rsidTr="003D2437">
        <w:trPr>
          <w:jc w:val="center"/>
        </w:trPr>
        <w:tc>
          <w:tcPr>
            <w:tcW w:w="3271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</w:pPr>
            <w:proofErr w:type="spellStart"/>
            <w:r w:rsidRPr="00697F03">
              <w:t>Arachidonic</w:t>
            </w:r>
            <w:proofErr w:type="spellEnd"/>
            <w:r w:rsidRPr="00697F03">
              <w:t xml:space="preserve"> acid (C20:4n-6)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1-4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&lt;0.5</w:t>
            </w:r>
          </w:p>
        </w:tc>
      </w:tr>
      <w:tr w:rsidR="001E6D40" w:rsidRPr="00697F03" w:rsidTr="003D2437">
        <w:trPr>
          <w:jc w:val="center"/>
        </w:trPr>
        <w:tc>
          <w:tcPr>
            <w:tcW w:w="3271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</w:pPr>
            <w:r w:rsidRPr="00697F03">
              <w:t>α-linolenic acid (C18:3n-3)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2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4-11</w:t>
            </w:r>
          </w:p>
        </w:tc>
      </w:tr>
      <w:tr w:rsidR="001E6D40" w:rsidRPr="00697F03" w:rsidTr="003D2437">
        <w:trPr>
          <w:jc w:val="center"/>
        </w:trPr>
        <w:tc>
          <w:tcPr>
            <w:tcW w:w="3271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</w:pPr>
            <w:r w:rsidRPr="00697F03">
              <w:t xml:space="preserve">Eicosapentaenoic acid             </w:t>
            </w:r>
          </w:p>
          <w:p w:rsidR="001E6D40" w:rsidRPr="00697F03" w:rsidRDefault="001E6D40" w:rsidP="006C315C">
            <w:pPr>
              <w:spacing w:after="0" w:line="360" w:lineRule="auto"/>
            </w:pPr>
            <w:r w:rsidRPr="00697F03">
              <w:t xml:space="preserve">    (C20:5n-3)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12.5-28.2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-</w:t>
            </w:r>
          </w:p>
        </w:tc>
      </w:tr>
      <w:tr w:rsidR="001E6D40" w:rsidRPr="00697F03" w:rsidTr="003D2437">
        <w:trPr>
          <w:jc w:val="center"/>
        </w:trPr>
        <w:tc>
          <w:tcPr>
            <w:tcW w:w="3271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</w:pPr>
            <w:r w:rsidRPr="00697F03">
              <w:t xml:space="preserve">Docosahexaenoic acid </w:t>
            </w:r>
          </w:p>
          <w:p w:rsidR="001E6D40" w:rsidRPr="00697F03" w:rsidRDefault="001E6D40" w:rsidP="006C315C">
            <w:pPr>
              <w:spacing w:after="0" w:line="360" w:lineRule="auto"/>
            </w:pPr>
            <w:r w:rsidRPr="00697F03">
              <w:t xml:space="preserve">    (C22:6n-3)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14.4-30.9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  <w:jc w:val="center"/>
            </w:pPr>
            <w:r w:rsidRPr="00697F03">
              <w:t>-</w:t>
            </w:r>
          </w:p>
        </w:tc>
      </w:tr>
      <w:tr w:rsidR="001E6D40" w:rsidRPr="00697F03" w:rsidTr="003D2437">
        <w:trPr>
          <w:jc w:val="center"/>
        </w:trPr>
        <w:tc>
          <w:tcPr>
            <w:tcW w:w="7590" w:type="dxa"/>
            <w:gridSpan w:val="3"/>
            <w:shd w:val="clear" w:color="auto" w:fill="auto"/>
            <w:vAlign w:val="center"/>
          </w:tcPr>
          <w:p w:rsidR="001E6D40" w:rsidRPr="00697F03" w:rsidRDefault="001E6D40" w:rsidP="006C315C">
            <w:pPr>
              <w:spacing w:after="0" w:line="360" w:lineRule="auto"/>
            </w:pPr>
            <w:r w:rsidRPr="00697F03">
              <w:rPr>
                <w:vertAlign w:val="superscript"/>
              </w:rPr>
              <w:t>1</w:t>
            </w:r>
            <w:r w:rsidRPr="00697F03">
              <w:t xml:space="preserve">Data provided by Fresenius </w:t>
            </w:r>
            <w:proofErr w:type="spellStart"/>
            <w:r w:rsidRPr="00697F03">
              <w:t>Kabi</w:t>
            </w:r>
            <w:proofErr w:type="spellEnd"/>
            <w:r w:rsidRPr="00697F03">
              <w:t xml:space="preserve"> AG; FA, Fatty acids.</w:t>
            </w:r>
          </w:p>
        </w:tc>
      </w:tr>
    </w:tbl>
    <w:p w:rsidR="008B2B74" w:rsidRDefault="008B2B74"/>
    <w:p w:rsidR="001E6D40" w:rsidRDefault="001E6D40"/>
    <w:p w:rsidR="001E6D40" w:rsidRDefault="001E6D40"/>
    <w:sectPr w:rsidR="001E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40"/>
    <w:rsid w:val="0011727A"/>
    <w:rsid w:val="001E6D40"/>
    <w:rsid w:val="003D2437"/>
    <w:rsid w:val="003D6282"/>
    <w:rsid w:val="00697F03"/>
    <w:rsid w:val="006C315C"/>
    <w:rsid w:val="008B2B74"/>
    <w:rsid w:val="00B37156"/>
    <w:rsid w:val="00BC5CC0"/>
    <w:rsid w:val="00E62FA3"/>
    <w:rsid w:val="00E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40"/>
    <w:pPr>
      <w:spacing w:line="480" w:lineRule="auto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40"/>
    <w:pPr>
      <w:spacing w:line="480" w:lineRule="auto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DrkorapatUX31</dc:creator>
  <cp:lastModifiedBy>DrkorapatUX31</cp:lastModifiedBy>
  <cp:revision>6</cp:revision>
  <cp:lastPrinted>2013-01-04T15:18:00Z</cp:lastPrinted>
  <dcterms:created xsi:type="dcterms:W3CDTF">2013-01-03T19:32:00Z</dcterms:created>
  <dcterms:modified xsi:type="dcterms:W3CDTF">2013-01-04T17:11:00Z</dcterms:modified>
</cp:coreProperties>
</file>