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7E9" w:rsidRDefault="004867E9" w:rsidP="004867E9">
      <w:pPr>
        <w:spacing w:before="200" w:after="0"/>
        <w:jc w:val="both"/>
        <w:outlineLvl w:val="1"/>
        <w:rPr>
          <w:rFonts w:ascii="Arial" w:eastAsiaTheme="majorEastAsia" w:hAnsi="Arial" w:cs="Arial"/>
          <w:b/>
          <w:bCs/>
          <w:sz w:val="26"/>
          <w:szCs w:val="26"/>
          <w:lang w:bidi="en-U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770"/>
        <w:gridCol w:w="3330"/>
      </w:tblGrid>
      <w:tr w:rsidR="004867E9" w:rsidTr="00264E15">
        <w:trPr>
          <w:jc w:val="center"/>
        </w:trPr>
        <w:tc>
          <w:tcPr>
            <w:tcW w:w="2770" w:type="dxa"/>
          </w:tcPr>
          <w:p w:rsidR="004867E9" w:rsidRDefault="004867E9" w:rsidP="00264E15">
            <w:pPr>
              <w:spacing w:before="200"/>
              <w:outlineLvl w:val="1"/>
              <w:rPr>
                <w:rFonts w:ascii="Arial" w:eastAsiaTheme="majorEastAsia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eastAsiaTheme="majorEastAsia" w:hAnsi="Arial" w:cs="Arial"/>
                <w:b/>
                <w:bCs/>
                <w:sz w:val="26"/>
                <w:szCs w:val="26"/>
              </w:rPr>
              <w:t>Number of patients</w:t>
            </w:r>
          </w:p>
        </w:tc>
        <w:tc>
          <w:tcPr>
            <w:tcW w:w="3330" w:type="dxa"/>
          </w:tcPr>
          <w:p w:rsidR="004867E9" w:rsidRPr="00A81B9A" w:rsidRDefault="004867E9" w:rsidP="00264E15">
            <w:pPr>
              <w:spacing w:before="200"/>
              <w:jc w:val="center"/>
              <w:outlineLvl w:val="1"/>
              <w:rPr>
                <w:rFonts w:ascii="Arial" w:eastAsiaTheme="majorEastAsia" w:hAnsi="Arial" w:cs="Arial"/>
                <w:bCs/>
                <w:sz w:val="26"/>
                <w:szCs w:val="26"/>
              </w:rPr>
            </w:pPr>
            <w:r w:rsidRPr="00A81B9A">
              <w:rPr>
                <w:rFonts w:ascii="Arial" w:eastAsiaTheme="majorEastAsia" w:hAnsi="Arial" w:cs="Arial"/>
                <w:bCs/>
                <w:sz w:val="26"/>
                <w:szCs w:val="26"/>
              </w:rPr>
              <w:t>24</w:t>
            </w:r>
          </w:p>
        </w:tc>
      </w:tr>
      <w:tr w:rsidR="004867E9" w:rsidTr="00264E15">
        <w:trPr>
          <w:jc w:val="center"/>
        </w:trPr>
        <w:tc>
          <w:tcPr>
            <w:tcW w:w="2770" w:type="dxa"/>
          </w:tcPr>
          <w:p w:rsidR="004867E9" w:rsidRDefault="004867E9" w:rsidP="00264E15">
            <w:pPr>
              <w:spacing w:before="200"/>
              <w:jc w:val="both"/>
              <w:outlineLvl w:val="1"/>
              <w:rPr>
                <w:rFonts w:ascii="Arial" w:eastAsiaTheme="majorEastAsia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eastAsiaTheme="majorEastAsia" w:hAnsi="Arial" w:cs="Arial"/>
                <w:b/>
                <w:bCs/>
                <w:sz w:val="26"/>
                <w:szCs w:val="26"/>
              </w:rPr>
              <w:t>Time on ART (days)</w:t>
            </w:r>
          </w:p>
        </w:tc>
        <w:tc>
          <w:tcPr>
            <w:tcW w:w="3330" w:type="dxa"/>
          </w:tcPr>
          <w:p w:rsidR="004867E9" w:rsidRDefault="004867E9" w:rsidP="00264E15">
            <w:pPr>
              <w:jc w:val="center"/>
              <w:outlineLvl w:val="1"/>
              <w:rPr>
                <w:rFonts w:ascii="Arial" w:eastAsiaTheme="majorEastAsia" w:hAnsi="Arial" w:cs="Arial"/>
                <w:bCs/>
                <w:sz w:val="26"/>
                <w:szCs w:val="26"/>
              </w:rPr>
            </w:pPr>
            <w:r w:rsidRPr="00A81B9A">
              <w:rPr>
                <w:rFonts w:ascii="Arial" w:eastAsiaTheme="majorEastAsia" w:hAnsi="Arial" w:cs="Arial"/>
                <w:bCs/>
                <w:sz w:val="26"/>
                <w:szCs w:val="26"/>
              </w:rPr>
              <w:t xml:space="preserve">0, 2, 7, </w:t>
            </w:r>
            <w:r>
              <w:rPr>
                <w:rFonts w:ascii="Arial" w:eastAsiaTheme="majorEastAsia" w:hAnsi="Arial" w:cs="Arial"/>
                <w:bCs/>
                <w:sz w:val="26"/>
                <w:szCs w:val="26"/>
              </w:rPr>
              <w:t xml:space="preserve">(14), </w:t>
            </w:r>
            <w:r w:rsidRPr="00A81B9A">
              <w:rPr>
                <w:rFonts w:ascii="Arial" w:eastAsiaTheme="majorEastAsia" w:hAnsi="Arial" w:cs="Arial"/>
                <w:bCs/>
                <w:sz w:val="26"/>
                <w:szCs w:val="26"/>
              </w:rPr>
              <w:t xml:space="preserve">28, 90, 180 </w:t>
            </w:r>
          </w:p>
          <w:p w:rsidR="004867E9" w:rsidRPr="00A81B9A" w:rsidRDefault="004867E9" w:rsidP="00264E15">
            <w:pPr>
              <w:jc w:val="center"/>
              <w:outlineLvl w:val="1"/>
              <w:rPr>
                <w:rFonts w:ascii="Arial" w:eastAsiaTheme="majorEastAsia" w:hAnsi="Arial" w:cs="Arial"/>
                <w:bCs/>
                <w:sz w:val="26"/>
                <w:szCs w:val="26"/>
              </w:rPr>
            </w:pPr>
            <w:r w:rsidRPr="00A81B9A">
              <w:rPr>
                <w:rFonts w:ascii="Arial" w:eastAsiaTheme="majorEastAsia" w:hAnsi="Arial" w:cs="Arial"/>
                <w:bCs/>
                <w:sz w:val="26"/>
                <w:szCs w:val="26"/>
              </w:rPr>
              <w:t>(for each patient)</w:t>
            </w:r>
          </w:p>
        </w:tc>
      </w:tr>
      <w:tr w:rsidR="004867E9" w:rsidTr="00264E15">
        <w:trPr>
          <w:jc w:val="center"/>
        </w:trPr>
        <w:tc>
          <w:tcPr>
            <w:tcW w:w="2770" w:type="dxa"/>
          </w:tcPr>
          <w:p w:rsidR="004867E9" w:rsidRDefault="004867E9" w:rsidP="00264E15">
            <w:pPr>
              <w:spacing w:before="200"/>
              <w:jc w:val="both"/>
              <w:outlineLvl w:val="1"/>
              <w:rPr>
                <w:rFonts w:ascii="Arial" w:eastAsiaTheme="majorEastAsia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eastAsiaTheme="majorEastAsia" w:hAnsi="Arial" w:cs="Arial"/>
                <w:b/>
                <w:bCs/>
                <w:sz w:val="26"/>
                <w:szCs w:val="26"/>
              </w:rPr>
              <w:t>Median viral load</w:t>
            </w:r>
          </w:p>
        </w:tc>
        <w:tc>
          <w:tcPr>
            <w:tcW w:w="3330" w:type="dxa"/>
          </w:tcPr>
          <w:p w:rsidR="004867E9" w:rsidRPr="00A81B9A" w:rsidRDefault="004867E9" w:rsidP="00264E15">
            <w:pPr>
              <w:spacing w:before="200"/>
              <w:jc w:val="center"/>
              <w:outlineLvl w:val="1"/>
              <w:rPr>
                <w:rFonts w:ascii="Arial" w:eastAsiaTheme="majorEastAsia" w:hAnsi="Arial" w:cs="Arial"/>
                <w:bCs/>
                <w:sz w:val="26"/>
                <w:szCs w:val="26"/>
              </w:rPr>
            </w:pPr>
            <w:r w:rsidRPr="00A81B9A">
              <w:rPr>
                <w:rFonts w:ascii="Arial" w:eastAsiaTheme="majorEastAsia" w:hAnsi="Arial" w:cs="Arial"/>
                <w:bCs/>
                <w:sz w:val="26"/>
                <w:szCs w:val="26"/>
              </w:rPr>
              <w:t>131</w:t>
            </w:r>
          </w:p>
        </w:tc>
      </w:tr>
      <w:tr w:rsidR="004867E9" w:rsidTr="00264E15">
        <w:trPr>
          <w:trHeight w:val="638"/>
          <w:jc w:val="center"/>
        </w:trPr>
        <w:tc>
          <w:tcPr>
            <w:tcW w:w="2770" w:type="dxa"/>
          </w:tcPr>
          <w:p w:rsidR="004867E9" w:rsidRDefault="004867E9" w:rsidP="00264E15">
            <w:pPr>
              <w:spacing w:before="200"/>
              <w:jc w:val="both"/>
              <w:outlineLvl w:val="1"/>
              <w:rPr>
                <w:rFonts w:ascii="Arial" w:eastAsiaTheme="majorEastAsia" w:hAnsi="Arial" w:cs="Arial"/>
                <w:b/>
                <w:bCs/>
                <w:sz w:val="26"/>
                <w:szCs w:val="26"/>
              </w:rPr>
            </w:pPr>
            <w:r>
              <w:rPr>
                <w:rFonts w:ascii="Arial" w:eastAsiaTheme="majorEastAsia" w:hAnsi="Arial" w:cs="Arial"/>
                <w:b/>
                <w:bCs/>
                <w:sz w:val="26"/>
                <w:szCs w:val="26"/>
              </w:rPr>
              <w:t>Time points with [HIV RNA] &lt; 50 c/ml</w:t>
            </w:r>
          </w:p>
        </w:tc>
        <w:tc>
          <w:tcPr>
            <w:tcW w:w="3330" w:type="dxa"/>
          </w:tcPr>
          <w:p w:rsidR="004867E9" w:rsidRPr="00A81B9A" w:rsidRDefault="004867E9" w:rsidP="00264E15">
            <w:pPr>
              <w:spacing w:before="200"/>
              <w:jc w:val="center"/>
              <w:outlineLvl w:val="1"/>
              <w:rPr>
                <w:rFonts w:ascii="Arial" w:eastAsiaTheme="majorEastAsia" w:hAnsi="Arial" w:cs="Arial"/>
                <w:bCs/>
                <w:sz w:val="26"/>
                <w:szCs w:val="26"/>
              </w:rPr>
            </w:pPr>
            <w:r w:rsidRPr="00A81B9A">
              <w:rPr>
                <w:rFonts w:ascii="Arial" w:eastAsiaTheme="majorEastAsia" w:hAnsi="Arial" w:cs="Arial"/>
                <w:bCs/>
                <w:sz w:val="26"/>
                <w:szCs w:val="26"/>
              </w:rPr>
              <w:t>40%</w:t>
            </w:r>
          </w:p>
        </w:tc>
      </w:tr>
      <w:tr w:rsidR="004867E9" w:rsidTr="00264E15">
        <w:trPr>
          <w:trHeight w:val="638"/>
          <w:jc w:val="center"/>
        </w:trPr>
        <w:tc>
          <w:tcPr>
            <w:tcW w:w="2770" w:type="dxa"/>
          </w:tcPr>
          <w:p w:rsidR="004867E9" w:rsidRDefault="004867E9" w:rsidP="00264E15">
            <w:pPr>
              <w:spacing w:before="200"/>
              <w:jc w:val="both"/>
              <w:outlineLvl w:val="1"/>
              <w:rPr>
                <w:rFonts w:ascii="Arial" w:eastAsiaTheme="majorEastAsia" w:hAnsi="Arial" w:cs="Arial"/>
                <w:b/>
                <w:bCs/>
                <w:sz w:val="26"/>
                <w:szCs w:val="26"/>
              </w:rPr>
            </w:pPr>
            <w:proofErr w:type="spellStart"/>
            <w:r>
              <w:rPr>
                <w:rFonts w:ascii="Arial" w:eastAsiaTheme="majorEastAsia" w:hAnsi="Arial" w:cs="Arial"/>
                <w:b/>
                <w:bCs/>
                <w:sz w:val="26"/>
                <w:szCs w:val="26"/>
              </w:rPr>
              <w:t>cART</w:t>
            </w:r>
            <w:proofErr w:type="spellEnd"/>
            <w:r>
              <w:rPr>
                <w:rFonts w:ascii="Arial" w:eastAsiaTheme="majorEastAsia" w:hAnsi="Arial" w:cs="Arial"/>
                <w:b/>
                <w:bCs/>
                <w:sz w:val="26"/>
                <w:szCs w:val="26"/>
              </w:rPr>
              <w:t xml:space="preserve"> Regimen</w:t>
            </w:r>
          </w:p>
        </w:tc>
        <w:tc>
          <w:tcPr>
            <w:tcW w:w="3330" w:type="dxa"/>
          </w:tcPr>
          <w:p w:rsidR="0005530B" w:rsidRDefault="004867E9" w:rsidP="00264E15">
            <w:pPr>
              <w:spacing w:before="200"/>
              <w:jc w:val="center"/>
              <w:outlineLvl w:val="1"/>
              <w:rPr>
                <w:rFonts w:ascii="Arial" w:eastAsiaTheme="majorEastAsia" w:hAnsi="Arial" w:cs="Arial"/>
                <w:bCs/>
                <w:sz w:val="26"/>
                <w:szCs w:val="26"/>
              </w:rPr>
            </w:pPr>
            <w:proofErr w:type="spellStart"/>
            <w:r>
              <w:rPr>
                <w:rFonts w:ascii="Arial" w:eastAsiaTheme="majorEastAsia" w:hAnsi="Arial" w:cs="Arial"/>
                <w:bCs/>
                <w:sz w:val="26"/>
                <w:szCs w:val="26"/>
              </w:rPr>
              <w:t>efavirenz</w:t>
            </w:r>
            <w:proofErr w:type="spellEnd"/>
            <w:r>
              <w:rPr>
                <w:rFonts w:ascii="Arial" w:eastAsiaTheme="majorEastAsia" w:hAnsi="Arial" w:cs="Arial"/>
                <w:bCs/>
                <w:sz w:val="26"/>
                <w:szCs w:val="26"/>
              </w:rPr>
              <w:t xml:space="preserve"> (N=12) or </w:t>
            </w:r>
            <w:proofErr w:type="spellStart"/>
            <w:r>
              <w:rPr>
                <w:rFonts w:ascii="Arial" w:eastAsiaTheme="majorEastAsia" w:hAnsi="Arial" w:cs="Arial"/>
                <w:bCs/>
                <w:sz w:val="26"/>
                <w:szCs w:val="26"/>
              </w:rPr>
              <w:t>raltegravir</w:t>
            </w:r>
            <w:proofErr w:type="spellEnd"/>
            <w:r>
              <w:rPr>
                <w:rFonts w:ascii="Arial" w:eastAsiaTheme="majorEastAsia" w:hAnsi="Arial" w:cs="Arial"/>
                <w:bCs/>
                <w:sz w:val="26"/>
                <w:szCs w:val="26"/>
              </w:rPr>
              <w:t xml:space="preserve"> (N=12) + </w:t>
            </w:r>
          </w:p>
          <w:p w:rsidR="004867E9" w:rsidRPr="00A81B9A" w:rsidRDefault="004867E9" w:rsidP="00264E15">
            <w:pPr>
              <w:spacing w:before="200"/>
              <w:jc w:val="center"/>
              <w:outlineLvl w:val="1"/>
              <w:rPr>
                <w:rFonts w:ascii="Arial" w:eastAsiaTheme="majorEastAsia" w:hAnsi="Arial" w:cs="Arial"/>
                <w:bCs/>
                <w:sz w:val="26"/>
                <w:szCs w:val="26"/>
              </w:rPr>
            </w:pPr>
            <w:proofErr w:type="spellStart"/>
            <w:r>
              <w:rPr>
                <w:rFonts w:ascii="Arial" w:eastAsiaTheme="majorEastAsia" w:hAnsi="Arial" w:cs="Arial"/>
                <w:bCs/>
                <w:sz w:val="26"/>
                <w:szCs w:val="26"/>
              </w:rPr>
              <w:t>tenofovir</w:t>
            </w:r>
            <w:proofErr w:type="spellEnd"/>
            <w:r>
              <w:rPr>
                <w:rFonts w:ascii="Arial" w:eastAsiaTheme="majorEastAsia" w:hAnsi="Arial" w:cs="Arial"/>
                <w:bCs/>
                <w:sz w:val="26"/>
                <w:szCs w:val="26"/>
              </w:rPr>
              <w:t xml:space="preserve"> / </w:t>
            </w:r>
            <w:proofErr w:type="spellStart"/>
            <w:r>
              <w:rPr>
                <w:rFonts w:ascii="Arial" w:eastAsiaTheme="majorEastAsia" w:hAnsi="Arial" w:cs="Arial"/>
                <w:bCs/>
                <w:sz w:val="26"/>
                <w:szCs w:val="26"/>
              </w:rPr>
              <w:t>emtricitabine</w:t>
            </w:r>
            <w:proofErr w:type="spellEnd"/>
          </w:p>
        </w:tc>
        <w:bookmarkStart w:id="0" w:name="_GoBack"/>
        <w:bookmarkEnd w:id="0"/>
      </w:tr>
    </w:tbl>
    <w:p w:rsidR="00CB6E12" w:rsidRDefault="00CB6E12"/>
    <w:sectPr w:rsidR="00CB6E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7B4"/>
    <w:rsid w:val="00020B22"/>
    <w:rsid w:val="0005530B"/>
    <w:rsid w:val="00076C14"/>
    <w:rsid w:val="001D07A4"/>
    <w:rsid w:val="003803DB"/>
    <w:rsid w:val="00477640"/>
    <w:rsid w:val="00484E43"/>
    <w:rsid w:val="004867E9"/>
    <w:rsid w:val="00550E0D"/>
    <w:rsid w:val="005F1BB9"/>
    <w:rsid w:val="006131F2"/>
    <w:rsid w:val="00632B6D"/>
    <w:rsid w:val="00791A3D"/>
    <w:rsid w:val="00844A72"/>
    <w:rsid w:val="008C1A90"/>
    <w:rsid w:val="009D0FDC"/>
    <w:rsid w:val="00A4165B"/>
    <w:rsid w:val="00A6267E"/>
    <w:rsid w:val="00C9022E"/>
    <w:rsid w:val="00CB6E12"/>
    <w:rsid w:val="00CF759F"/>
    <w:rsid w:val="00D26AFA"/>
    <w:rsid w:val="00E41248"/>
    <w:rsid w:val="00E91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7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67E9"/>
    <w:pPr>
      <w:spacing w:after="0" w:line="240" w:lineRule="auto"/>
    </w:pPr>
    <w:rPr>
      <w:rFonts w:eastAsiaTheme="minorEastAsia"/>
      <w:lang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7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67E9"/>
    <w:pPr>
      <w:spacing w:after="0" w:line="240" w:lineRule="auto"/>
    </w:pPr>
    <w:rPr>
      <w:rFonts w:eastAsiaTheme="minorEastAsia"/>
      <w:lang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</dc:creator>
  <cp:keywords/>
  <dc:description/>
  <cp:lastModifiedBy>ms</cp:lastModifiedBy>
  <cp:revision>3</cp:revision>
  <dcterms:created xsi:type="dcterms:W3CDTF">2013-03-04T09:05:00Z</dcterms:created>
  <dcterms:modified xsi:type="dcterms:W3CDTF">2013-03-04T09:05:00Z</dcterms:modified>
</cp:coreProperties>
</file>