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BAA2" w14:textId="1B36F972" w:rsidR="005C4792" w:rsidRPr="009C7611" w:rsidRDefault="00FD2EA1" w:rsidP="005C4792">
      <w:pPr>
        <w:autoSpaceDE w:val="0"/>
        <w:autoSpaceDN w:val="0"/>
        <w:adjustRightInd w:val="0"/>
        <w:spacing w:line="480" w:lineRule="auto"/>
        <w:rPr>
          <w:rFonts w:ascii="Book Antiqua" w:hAnsi="Book Antiqua"/>
          <w:sz w:val="20"/>
          <w:szCs w:val="20"/>
        </w:rPr>
      </w:pPr>
      <w:r w:rsidRPr="009C7611">
        <w:rPr>
          <w:rFonts w:ascii="Book Antiqua" w:hAnsi="Book Antiqua"/>
          <w:sz w:val="20"/>
          <w:szCs w:val="20"/>
        </w:rPr>
        <w:t xml:space="preserve">Table </w:t>
      </w:r>
      <w:r w:rsidR="005902C1">
        <w:rPr>
          <w:rFonts w:ascii="Book Antiqua" w:hAnsi="Book Antiqua"/>
          <w:sz w:val="20"/>
          <w:szCs w:val="20"/>
        </w:rPr>
        <w:t>S</w:t>
      </w:r>
      <w:r w:rsidR="00797A72" w:rsidRPr="009C7611">
        <w:rPr>
          <w:rFonts w:ascii="Book Antiqua" w:hAnsi="Book Antiqua"/>
          <w:sz w:val="20"/>
          <w:szCs w:val="20"/>
        </w:rPr>
        <w:t>1</w:t>
      </w:r>
      <w:r w:rsidRPr="009C7611">
        <w:rPr>
          <w:rFonts w:ascii="Book Antiqua" w:hAnsi="Book Antiqua"/>
          <w:sz w:val="20"/>
          <w:szCs w:val="20"/>
        </w:rPr>
        <w:t>. Characteristics of patients before ART initiation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895"/>
        <w:gridCol w:w="1093"/>
        <w:gridCol w:w="2029"/>
        <w:gridCol w:w="2030"/>
        <w:gridCol w:w="2029"/>
        <w:gridCol w:w="2030"/>
      </w:tblGrid>
      <w:tr w:rsidR="005C4792" w:rsidRPr="006E2348" w14:paraId="79F6176E" w14:textId="77777777" w:rsidTr="00B46008">
        <w:tc>
          <w:tcPr>
            <w:tcW w:w="33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0E8E33" w14:textId="77777777" w:rsidR="005C4792" w:rsidRPr="009C7611" w:rsidRDefault="005C4792" w:rsidP="009C761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7220F5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671618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C76E4F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8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FB381" w14:textId="71A3A3F0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Multiple Imputation (N = 6</w:t>
            </w:r>
            <w:r w:rsidR="00B81A4C">
              <w:rPr>
                <w:rFonts w:ascii="Book Antiqua" w:hAnsi="Book Antiqua"/>
                <w:sz w:val="20"/>
                <w:szCs w:val="20"/>
              </w:rPr>
              <w:t>,</w:t>
            </w:r>
            <w:r w:rsidRPr="009C7611">
              <w:rPr>
                <w:rFonts w:ascii="Book Antiqua" w:hAnsi="Book Antiqua"/>
                <w:sz w:val="20"/>
                <w:szCs w:val="20"/>
              </w:rPr>
              <w:t>875)</w:t>
            </w:r>
          </w:p>
        </w:tc>
      </w:tr>
      <w:tr w:rsidR="005C4792" w:rsidRPr="006E2348" w14:paraId="295F3EC3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C04F" w14:textId="77777777" w:rsidR="005C4792" w:rsidRPr="009C7611" w:rsidRDefault="005C4792" w:rsidP="009C761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77F86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41605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D654E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All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4309B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All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9B141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IDU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1E9B3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Non-IDU</w:t>
            </w:r>
          </w:p>
        </w:tc>
      </w:tr>
      <w:tr w:rsidR="005C4792" w:rsidRPr="006E2348" w14:paraId="73B5AAAB" w14:textId="77777777" w:rsidTr="00B46008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F7844C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9B400F" w14:textId="77777777" w:rsidR="001400AF" w:rsidRPr="009C7611" w:rsidRDefault="00FD2EA1" w:rsidP="009C7611">
            <w:pPr>
              <w:spacing w:after="20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F5613B" w14:textId="77777777" w:rsidR="001400AF" w:rsidRPr="009C7611" w:rsidRDefault="00FD2EA1" w:rsidP="009C7611">
            <w:pPr>
              <w:spacing w:after="20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9FEFD9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Percentage (95% CI) or Median (IQR)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C12264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Percentage (95% CI) or Median (IQR)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0FF89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Percentage (95% CI) or Median (IQR)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82739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Percentage (95% CI) or Median (IQR)</w:t>
            </w:r>
          </w:p>
        </w:tc>
      </w:tr>
      <w:tr w:rsidR="005C4792" w:rsidRPr="006E2348" w14:paraId="43EF1D3A" w14:textId="77777777" w:rsidTr="00B46008">
        <w:tc>
          <w:tcPr>
            <w:tcW w:w="33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6150B8" w14:textId="77777777" w:rsidR="005C4792" w:rsidRPr="009C7611" w:rsidRDefault="00FD2EA1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Gender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625A36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2BD2BC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405FB8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A50590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D3387D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2AB85A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C4792" w:rsidRPr="006E2348" w14:paraId="3F8E051A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0D51" w14:textId="77777777" w:rsidR="005C4792" w:rsidRPr="009C7611" w:rsidRDefault="00FD2EA1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Female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8AEB3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1,785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2CD70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0154F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25.5% (23.5-27.6)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E4672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25.6% (23.5-27.6)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17FF1" w14:textId="63B910B5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6.</w:t>
            </w:r>
            <w:r w:rsidR="00B81A4C">
              <w:rPr>
                <w:rFonts w:ascii="Book Antiqua" w:hAnsi="Book Antiqua"/>
                <w:sz w:val="20"/>
                <w:szCs w:val="20"/>
              </w:rPr>
              <w:t>5</w:t>
            </w:r>
            <w:r w:rsidRPr="009C7611">
              <w:rPr>
                <w:rFonts w:ascii="Book Antiqua" w:hAnsi="Book Antiqua"/>
                <w:sz w:val="20"/>
                <w:szCs w:val="20"/>
              </w:rPr>
              <w:t>% (5.3-7.</w:t>
            </w:r>
            <w:r w:rsidR="00B81A4C">
              <w:rPr>
                <w:rFonts w:ascii="Book Antiqua" w:hAnsi="Book Antiqua"/>
                <w:sz w:val="20"/>
                <w:szCs w:val="20"/>
              </w:rPr>
              <w:t>8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63C8F" w14:textId="1E7DC7F5" w:rsidR="005C4792" w:rsidRPr="009C7611" w:rsidRDefault="00B81A4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56.9</w:t>
            </w:r>
            <w:r w:rsidR="00FD2EA1" w:rsidRPr="009C7611">
              <w:rPr>
                <w:rFonts w:ascii="Book Antiqua" w:hAnsi="Book Antiqua"/>
                <w:sz w:val="20"/>
                <w:szCs w:val="20"/>
              </w:rPr>
              <w:t>% (53.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FD2EA1" w:rsidRPr="009C7611">
              <w:rPr>
                <w:rFonts w:ascii="Book Antiqua" w:hAnsi="Book Antiqua"/>
                <w:sz w:val="20"/>
                <w:szCs w:val="20"/>
              </w:rPr>
              <w:t>-60.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FD2EA1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C4792" w:rsidRPr="006E2348" w14:paraId="7731B616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69767" w14:textId="77777777" w:rsidR="005C4792" w:rsidRPr="009C7611" w:rsidRDefault="00FD2EA1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Male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B25E7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5,086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A06CD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3D849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74.5% (72.4-76.5)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D6559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74.4% (72.4-76.5)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5F8B3" w14:textId="1BF8CDA1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93.</w:t>
            </w:r>
            <w:r w:rsidR="00B81A4C">
              <w:rPr>
                <w:rFonts w:ascii="Book Antiqua" w:hAnsi="Book Antiqua"/>
                <w:sz w:val="20"/>
                <w:szCs w:val="20"/>
              </w:rPr>
              <w:t>5</w:t>
            </w:r>
            <w:r w:rsidRPr="009C7611">
              <w:rPr>
                <w:rFonts w:ascii="Book Antiqua" w:hAnsi="Book Antiqua"/>
                <w:sz w:val="20"/>
                <w:szCs w:val="20"/>
              </w:rPr>
              <w:t>% (92.</w:t>
            </w:r>
            <w:r w:rsidR="00B81A4C">
              <w:rPr>
                <w:rFonts w:ascii="Book Antiqua" w:hAnsi="Book Antiqua"/>
                <w:sz w:val="20"/>
                <w:szCs w:val="20"/>
              </w:rPr>
              <w:t>2</w:t>
            </w:r>
            <w:r w:rsidRPr="009C7611">
              <w:rPr>
                <w:rFonts w:ascii="Book Antiqua" w:hAnsi="Book Antiqua"/>
                <w:sz w:val="20"/>
                <w:szCs w:val="20"/>
              </w:rPr>
              <w:t>-94.7)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2BE0D" w14:textId="004978B8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43</w:t>
            </w:r>
            <w:r w:rsidR="002E6F74" w:rsidRPr="009C7611">
              <w:rPr>
                <w:rFonts w:ascii="Book Antiqua" w:hAnsi="Book Antiqua"/>
                <w:sz w:val="20"/>
                <w:szCs w:val="20"/>
              </w:rPr>
              <w:t>.</w:t>
            </w:r>
            <w:r w:rsidR="00B81A4C">
              <w:rPr>
                <w:rFonts w:ascii="Book Antiqua" w:hAnsi="Book Antiqua"/>
                <w:sz w:val="20"/>
                <w:szCs w:val="20"/>
              </w:rPr>
              <w:t>1</w:t>
            </w:r>
            <w:r w:rsidRPr="009C7611">
              <w:rPr>
                <w:rFonts w:ascii="Book Antiqua" w:hAnsi="Book Antiqua"/>
                <w:sz w:val="20"/>
                <w:szCs w:val="20"/>
              </w:rPr>
              <w:t>% (39.</w:t>
            </w:r>
            <w:r w:rsidR="00B81A4C">
              <w:rPr>
                <w:rFonts w:ascii="Book Antiqua" w:hAnsi="Book Antiqua"/>
                <w:sz w:val="20"/>
                <w:szCs w:val="20"/>
              </w:rPr>
              <w:t>3</w:t>
            </w:r>
            <w:r w:rsidRPr="009C7611">
              <w:rPr>
                <w:rFonts w:ascii="Book Antiqua" w:hAnsi="Book Antiqua"/>
                <w:sz w:val="20"/>
                <w:szCs w:val="20"/>
              </w:rPr>
              <w:t>-</w:t>
            </w:r>
            <w:r w:rsidR="00B81A4C">
              <w:rPr>
                <w:rFonts w:ascii="Book Antiqua" w:hAnsi="Book Antiqua"/>
                <w:sz w:val="20"/>
                <w:szCs w:val="20"/>
              </w:rPr>
              <w:t>47.0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C4792" w:rsidRPr="006E2348" w14:paraId="6EEC150F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6121" w14:textId="77777777" w:rsidR="005C4792" w:rsidRPr="009C7611" w:rsidRDefault="00FD2EA1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Missing</w:t>
            </w:r>
            <w:r w:rsidR="00FE117D" w:rsidRPr="009C7611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01A2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58B19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49FA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0.07%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0B418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C002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7C48C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5C4792" w:rsidRPr="006E2348" w14:paraId="026964B5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75C" w14:textId="77777777" w:rsidR="005C4792" w:rsidRPr="009C7611" w:rsidRDefault="00FD2EA1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Age at ART start</w:t>
            </w:r>
            <w:r w:rsidR="001A024F" w:rsidRPr="009C7611">
              <w:rPr>
                <w:rFonts w:ascii="Book Antiqua" w:hAnsi="Book Antiqua"/>
                <w:sz w:val="20"/>
                <w:szCs w:val="20"/>
              </w:rPr>
              <w:t xml:space="preserve"> (years)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C874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0D080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877C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5060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52C8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DAFAC" w14:textId="77777777" w:rsidR="005C4792" w:rsidRPr="009C7611" w:rsidRDefault="005C4792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C4792" w:rsidRPr="006E2348" w14:paraId="3A451663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13C0" w14:textId="77777777" w:rsidR="005C4792" w:rsidRPr="009C7611" w:rsidRDefault="00FD2EA1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All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775BC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C74A2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31B54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30 (26-34)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C535B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30 (26-34)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6D534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29 (26-33)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DEB35" w14:textId="77777777" w:rsidR="005C4792" w:rsidRPr="009C7611" w:rsidRDefault="00FD2EA1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30 (27-35)</w:t>
            </w:r>
          </w:p>
        </w:tc>
      </w:tr>
      <w:tr w:rsidR="008525EC" w:rsidRPr="006E2348" w14:paraId="71FC286D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AE68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="00FE117D" w:rsidRPr="009C7611">
              <w:rPr>
                <w:rFonts w:ascii="Book Antiqua" w:hAnsi="Book Antiqua"/>
                <w:sz w:val="20"/>
                <w:szCs w:val="20"/>
              </w:rPr>
              <w:t>Missing</w:t>
            </w:r>
            <w:r w:rsidR="00FE117D" w:rsidRPr="009C7611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8879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B68BD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E123F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0.0%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D0D4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3BF8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F62C0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8525EC" w:rsidRPr="006E2348" w14:paraId="1E377F74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B075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IDU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6694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E8CD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BA51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97F5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665F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3895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525EC" w:rsidRPr="006E2348" w14:paraId="1BA52CFC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13804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Yes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D81A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2,521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557CE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4,139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64510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61.3% (57.0-65.6)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5EBE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62.0% (58.6-65.3)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5007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EE71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8525EC" w:rsidRPr="006E2348" w14:paraId="0BFF8095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9ECE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Missing</w:t>
            </w:r>
            <w:r w:rsidR="00FE117D" w:rsidRPr="009C7611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2CB1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2,736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4356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2D8E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39.8%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C8F67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6550E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9F6D8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8525EC" w:rsidRPr="006E2348" w14:paraId="59D5A2BC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8BE0" w14:textId="3D60C9F1" w:rsidR="008525EC" w:rsidRPr="009C7611" w:rsidRDefault="00E05704" w:rsidP="00E0570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reatment</w:t>
            </w:r>
            <w:r>
              <w:rPr>
                <w:rFonts w:ascii="Book Antiqua" w:hAnsi="Book Antiqua"/>
                <w:sz w:val="20"/>
                <w:szCs w:val="20"/>
              </w:rPr>
              <w:t xml:space="preserve"> for active TB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6EF9C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30858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D530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65546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392C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7FF2F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525EC" w:rsidRPr="006E2348" w14:paraId="11EE579E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FF74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Yes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4FA54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820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445A6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0E90B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13.9% (10.4-17.3)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908A9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13.9% (10.4-17.3)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E280A" w14:textId="09DA4520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16.</w:t>
            </w:r>
            <w:r w:rsidR="00A5451A">
              <w:rPr>
                <w:rFonts w:ascii="Book Antiqua" w:hAnsi="Book Antiqua"/>
                <w:sz w:val="20"/>
                <w:szCs w:val="20"/>
              </w:rPr>
              <w:t>2</w:t>
            </w:r>
            <w:r w:rsidRPr="009C7611">
              <w:rPr>
                <w:rFonts w:ascii="Book Antiqua" w:hAnsi="Book Antiqua"/>
                <w:sz w:val="20"/>
                <w:szCs w:val="20"/>
              </w:rPr>
              <w:t>% (</w:t>
            </w:r>
            <w:r w:rsidR="00A5451A" w:rsidRPr="009C7611">
              <w:rPr>
                <w:rFonts w:ascii="Book Antiqua" w:hAnsi="Book Antiqua"/>
                <w:sz w:val="20"/>
                <w:szCs w:val="20"/>
              </w:rPr>
              <w:t>1</w:t>
            </w:r>
            <w:r w:rsidR="00A5451A">
              <w:rPr>
                <w:rFonts w:ascii="Book Antiqua" w:hAnsi="Book Antiqua"/>
                <w:sz w:val="20"/>
                <w:szCs w:val="20"/>
              </w:rPr>
              <w:t>2</w:t>
            </w:r>
            <w:r w:rsidRPr="009C7611">
              <w:rPr>
                <w:rFonts w:ascii="Book Antiqua" w:hAnsi="Book Antiqua"/>
                <w:sz w:val="20"/>
                <w:szCs w:val="20"/>
              </w:rPr>
              <w:t>.4-</w:t>
            </w:r>
            <w:r w:rsidR="00A5451A">
              <w:rPr>
                <w:rFonts w:ascii="Book Antiqua" w:hAnsi="Book Antiqua"/>
                <w:sz w:val="20"/>
                <w:szCs w:val="20"/>
              </w:rPr>
              <w:t>20.0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2F002" w14:textId="0AFCB4AD" w:rsidR="008525EC" w:rsidRPr="009C7611" w:rsidRDefault="00A5451A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% (6.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-13.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8525EC" w:rsidRPr="006E2348" w14:paraId="452B7E11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A04A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Missing</w:t>
            </w:r>
            <w:r w:rsidR="00FE117D" w:rsidRPr="009C7611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71152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059D9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9266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0.0%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45894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6F39E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CC3AC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8525EC" w:rsidRPr="006E2348" w14:paraId="3495814D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03130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WHO stage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BE34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9A79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ED5AB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E66C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FAD41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5F5E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525EC" w:rsidRPr="006E2348" w14:paraId="69F2D84A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2CE1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I/II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9FA2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1,470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4F945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6,515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BA9CD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22.8% (18.6-27.1)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003B" w14:textId="1ACBA2E2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22.</w:t>
            </w:r>
            <w:r w:rsidR="0038257C">
              <w:rPr>
                <w:rFonts w:ascii="Book Antiqua" w:hAnsi="Book Antiqua"/>
                <w:sz w:val="20"/>
                <w:szCs w:val="20"/>
              </w:rPr>
              <w:t>7</w:t>
            </w:r>
            <w:r w:rsidRPr="009C7611">
              <w:rPr>
                <w:rFonts w:ascii="Book Antiqua" w:hAnsi="Book Antiqua"/>
                <w:sz w:val="20"/>
                <w:szCs w:val="20"/>
              </w:rPr>
              <w:t>% (18.</w:t>
            </w:r>
            <w:r w:rsidR="0038257C">
              <w:rPr>
                <w:rFonts w:ascii="Book Antiqua" w:hAnsi="Book Antiqua"/>
                <w:sz w:val="20"/>
                <w:szCs w:val="20"/>
              </w:rPr>
              <w:t>5</w:t>
            </w:r>
            <w:r w:rsidRPr="009C7611">
              <w:rPr>
                <w:rFonts w:ascii="Book Antiqua" w:hAnsi="Book Antiqua"/>
                <w:sz w:val="20"/>
                <w:szCs w:val="20"/>
              </w:rPr>
              <w:t>-26.</w:t>
            </w:r>
            <w:r w:rsidR="0038257C">
              <w:rPr>
                <w:rFonts w:ascii="Book Antiqua" w:hAnsi="Book Antiqua"/>
                <w:sz w:val="20"/>
                <w:szCs w:val="20"/>
              </w:rPr>
              <w:t>8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B9A58" w14:textId="472BC67C" w:rsidR="008525EC" w:rsidRPr="009C7611" w:rsidRDefault="00B81A4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% (</w:t>
            </w:r>
            <w:r w:rsidRPr="009C761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.5-</w:t>
            </w:r>
            <w:r>
              <w:rPr>
                <w:rFonts w:ascii="Book Antiqua" w:hAnsi="Book Antiqua"/>
                <w:sz w:val="20"/>
                <w:szCs w:val="20"/>
              </w:rPr>
              <w:t>22.4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D03AD" w14:textId="3BE7B03D" w:rsidR="008525EC" w:rsidRPr="009C7611" w:rsidRDefault="00B81A4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% (</w:t>
            </w:r>
            <w:r w:rsidRPr="009C7611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.7-</w:t>
            </w:r>
            <w:r>
              <w:rPr>
                <w:rFonts w:ascii="Book Antiqua" w:hAnsi="Book Antiqua"/>
                <w:sz w:val="20"/>
                <w:szCs w:val="20"/>
              </w:rPr>
              <w:t>39.5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8525EC" w:rsidRPr="006E2348" w14:paraId="02E40EAC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83EC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III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1C3EF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3,075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68171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6,515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088D2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46.5% (42.1-50.8)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D9FAE" w14:textId="1969A0C4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46.</w:t>
            </w:r>
            <w:r w:rsidR="0038257C">
              <w:rPr>
                <w:rFonts w:ascii="Book Antiqua" w:hAnsi="Book Antiqua"/>
                <w:sz w:val="20"/>
                <w:szCs w:val="20"/>
              </w:rPr>
              <w:t>9</w:t>
            </w:r>
            <w:r w:rsidRPr="009C7611">
              <w:rPr>
                <w:rFonts w:ascii="Book Antiqua" w:hAnsi="Book Antiqua"/>
                <w:sz w:val="20"/>
                <w:szCs w:val="20"/>
              </w:rPr>
              <w:t>% (42.6-51.</w:t>
            </w:r>
            <w:r w:rsidR="0038257C">
              <w:rPr>
                <w:rFonts w:ascii="Book Antiqua" w:hAnsi="Book Antiqua"/>
                <w:sz w:val="20"/>
                <w:szCs w:val="20"/>
              </w:rPr>
              <w:t>1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3A350" w14:textId="0B55671E" w:rsidR="008525EC" w:rsidRPr="009C7611" w:rsidRDefault="00B81A4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49.0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% (44.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-53.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D0A61" w14:textId="48F0A848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43.3% (</w:t>
            </w:r>
            <w:r w:rsidR="00D022EB">
              <w:rPr>
                <w:rFonts w:ascii="Book Antiqua" w:hAnsi="Book Antiqua"/>
                <w:sz w:val="20"/>
                <w:szCs w:val="20"/>
              </w:rPr>
              <w:t>38.8</w:t>
            </w:r>
            <w:r w:rsidRPr="009C7611">
              <w:rPr>
                <w:rFonts w:ascii="Book Antiqua" w:hAnsi="Book Antiqua"/>
                <w:sz w:val="20"/>
                <w:szCs w:val="20"/>
              </w:rPr>
              <w:t>-47.</w:t>
            </w:r>
            <w:r w:rsidR="00D022EB">
              <w:rPr>
                <w:rFonts w:ascii="Book Antiqua" w:hAnsi="Book Antiqua"/>
                <w:sz w:val="20"/>
                <w:szCs w:val="20"/>
              </w:rPr>
              <w:t>8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8525EC" w:rsidRPr="006E2348" w14:paraId="6F052B94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9163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IV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D3F96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1,970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D25F1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6,515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5798D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30.7% (25.9-35.5)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D862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30.4% (25.8-35.1)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E105A" w14:textId="32319673" w:rsidR="008525EC" w:rsidRPr="009C7611" w:rsidRDefault="00D022EB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33.7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% (</w:t>
            </w:r>
            <w:r>
              <w:rPr>
                <w:rFonts w:ascii="Book Antiqua" w:hAnsi="Book Antiqua"/>
                <w:sz w:val="20"/>
                <w:szCs w:val="20"/>
              </w:rPr>
              <w:t>28.8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-38.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62423" w14:textId="196DA5AA" w:rsidR="008525EC" w:rsidRPr="009C7611" w:rsidRDefault="00D022EB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25.1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% (</w:t>
            </w:r>
            <w:r>
              <w:rPr>
                <w:rFonts w:ascii="Book Antiqua" w:hAnsi="Book Antiqua"/>
                <w:sz w:val="20"/>
                <w:szCs w:val="20"/>
              </w:rPr>
              <w:t>20.3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30.0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8525EC" w:rsidRPr="006E2348" w14:paraId="0B9EAE84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B6F1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Missing</w:t>
            </w:r>
            <w:r w:rsidR="00FE117D" w:rsidRPr="009C7611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FDDD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360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2D79C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64AB9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5.3%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66E3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0D779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21F7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8525EC" w:rsidRPr="006E2348" w14:paraId="7ABF991E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B0C1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BMI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EBBCC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7593A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D0ED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9D92F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A5B0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9FA9A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525EC" w:rsidRPr="006E2348" w14:paraId="493F4A77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2166D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9C7611">
              <w:rPr>
                <w:rFonts w:ascii="Book Antiqua" w:hAnsi="Book Antiqua"/>
                <w:sz w:val="20"/>
                <w:szCs w:val="20"/>
                <w:u w:val="single"/>
              </w:rPr>
              <w:t>&gt;</w:t>
            </w:r>
            <w:r w:rsidRPr="009C7611">
              <w:rPr>
                <w:rFonts w:ascii="Book Antiqua" w:hAnsi="Book Antiqua"/>
                <w:sz w:val="20"/>
                <w:szCs w:val="20"/>
              </w:rPr>
              <w:t xml:space="preserve"> 18.5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1743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2,497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019A3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5,113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7A2D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49.9% (47.4-52.5)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FE2C5" w14:textId="2C15E118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49.</w:t>
            </w:r>
            <w:r w:rsidR="00347A4F">
              <w:rPr>
                <w:rFonts w:ascii="Book Antiqua" w:hAnsi="Book Antiqua"/>
                <w:sz w:val="20"/>
                <w:szCs w:val="20"/>
              </w:rPr>
              <w:t>6</w:t>
            </w:r>
            <w:r w:rsidRPr="009C7611">
              <w:rPr>
                <w:rFonts w:ascii="Book Antiqua" w:hAnsi="Book Antiqua"/>
                <w:sz w:val="20"/>
                <w:szCs w:val="20"/>
              </w:rPr>
              <w:t>% (47.1-</w:t>
            </w:r>
            <w:r w:rsidR="00347A4F">
              <w:rPr>
                <w:rFonts w:ascii="Book Antiqua" w:hAnsi="Book Antiqua"/>
                <w:sz w:val="20"/>
                <w:szCs w:val="20"/>
              </w:rPr>
              <w:t>52.0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71EA" w14:textId="015894E6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46.</w:t>
            </w:r>
            <w:r w:rsidR="008E14D6">
              <w:rPr>
                <w:rFonts w:ascii="Book Antiqua" w:hAnsi="Book Antiqua"/>
                <w:sz w:val="20"/>
                <w:szCs w:val="20"/>
              </w:rPr>
              <w:t>3</w:t>
            </w:r>
            <w:r w:rsidRPr="009C7611">
              <w:rPr>
                <w:rFonts w:ascii="Book Antiqua" w:hAnsi="Book Antiqua"/>
                <w:sz w:val="20"/>
                <w:szCs w:val="20"/>
              </w:rPr>
              <w:t>% (43.4-49.</w:t>
            </w:r>
            <w:r w:rsidR="008E14D6">
              <w:rPr>
                <w:rFonts w:ascii="Book Antiqua" w:hAnsi="Book Antiqua"/>
                <w:sz w:val="20"/>
                <w:szCs w:val="20"/>
              </w:rPr>
              <w:t>2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E962" w14:textId="4B37C620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54.</w:t>
            </w:r>
            <w:r w:rsidR="008E14D6">
              <w:rPr>
                <w:rFonts w:ascii="Book Antiqua" w:hAnsi="Book Antiqua"/>
                <w:sz w:val="20"/>
                <w:szCs w:val="20"/>
              </w:rPr>
              <w:t>9</w:t>
            </w:r>
            <w:r w:rsidRPr="009C7611">
              <w:rPr>
                <w:rFonts w:ascii="Book Antiqua" w:hAnsi="Book Antiqua"/>
                <w:sz w:val="20"/>
                <w:szCs w:val="20"/>
              </w:rPr>
              <w:t>% (5</w:t>
            </w:r>
            <w:r w:rsidR="008E14D6">
              <w:rPr>
                <w:rFonts w:ascii="Book Antiqua" w:hAnsi="Book Antiqua"/>
                <w:sz w:val="20"/>
                <w:szCs w:val="20"/>
              </w:rPr>
              <w:t>2.0</w:t>
            </w:r>
            <w:r w:rsidRPr="009C7611">
              <w:rPr>
                <w:rFonts w:ascii="Book Antiqua" w:hAnsi="Book Antiqua"/>
                <w:sz w:val="20"/>
                <w:szCs w:val="20"/>
              </w:rPr>
              <w:t>-57.</w:t>
            </w:r>
            <w:r w:rsidR="008E14D6">
              <w:rPr>
                <w:rFonts w:ascii="Book Antiqua" w:hAnsi="Book Antiqua"/>
                <w:sz w:val="20"/>
                <w:szCs w:val="20"/>
              </w:rPr>
              <w:t>7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8525EC" w:rsidRPr="006E2348" w14:paraId="0EF3DE60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866F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&lt; 18.5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0393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2,616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80188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5,113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A43C" w14:textId="35B88A66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50.</w:t>
            </w:r>
            <w:r w:rsidR="00347A4F">
              <w:rPr>
                <w:rFonts w:ascii="Book Antiqua" w:hAnsi="Book Antiqua"/>
                <w:sz w:val="20"/>
                <w:szCs w:val="20"/>
              </w:rPr>
              <w:t>1</w:t>
            </w:r>
            <w:r w:rsidRPr="009C7611">
              <w:rPr>
                <w:rFonts w:ascii="Book Antiqua" w:hAnsi="Book Antiqua"/>
                <w:sz w:val="20"/>
                <w:szCs w:val="20"/>
              </w:rPr>
              <w:t>% (47.5-52.6)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C65F2" w14:textId="0220238B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50.</w:t>
            </w:r>
            <w:r w:rsidR="00347A4F">
              <w:rPr>
                <w:rFonts w:ascii="Book Antiqua" w:hAnsi="Book Antiqua"/>
                <w:sz w:val="20"/>
                <w:szCs w:val="20"/>
              </w:rPr>
              <w:t>4</w:t>
            </w:r>
            <w:r w:rsidRPr="009C7611">
              <w:rPr>
                <w:rFonts w:ascii="Book Antiqua" w:hAnsi="Book Antiqua"/>
                <w:sz w:val="20"/>
                <w:szCs w:val="20"/>
              </w:rPr>
              <w:t>% (48.</w:t>
            </w:r>
            <w:r w:rsidR="00347A4F">
              <w:rPr>
                <w:rFonts w:ascii="Book Antiqua" w:hAnsi="Book Antiqua"/>
                <w:sz w:val="20"/>
                <w:szCs w:val="20"/>
              </w:rPr>
              <w:t>0</w:t>
            </w:r>
            <w:r w:rsidRPr="009C7611">
              <w:rPr>
                <w:rFonts w:ascii="Book Antiqua" w:hAnsi="Book Antiqua"/>
                <w:sz w:val="20"/>
                <w:szCs w:val="20"/>
              </w:rPr>
              <w:t>-52.9)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A7B7" w14:textId="6FB3C834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53.</w:t>
            </w:r>
            <w:r w:rsidR="008E14D6">
              <w:rPr>
                <w:rFonts w:ascii="Book Antiqua" w:hAnsi="Book Antiqua"/>
                <w:sz w:val="20"/>
                <w:szCs w:val="20"/>
              </w:rPr>
              <w:t>7</w:t>
            </w:r>
            <w:r w:rsidRPr="009C7611">
              <w:rPr>
                <w:rFonts w:ascii="Book Antiqua" w:hAnsi="Book Antiqua"/>
                <w:sz w:val="20"/>
                <w:szCs w:val="20"/>
              </w:rPr>
              <w:t>% (50.</w:t>
            </w:r>
            <w:r w:rsidR="008E14D6">
              <w:rPr>
                <w:rFonts w:ascii="Book Antiqua" w:hAnsi="Book Antiqua"/>
                <w:sz w:val="20"/>
                <w:szCs w:val="20"/>
              </w:rPr>
              <w:t>8</w:t>
            </w:r>
            <w:r w:rsidRPr="009C7611">
              <w:rPr>
                <w:rFonts w:ascii="Book Antiqua" w:hAnsi="Book Antiqua"/>
                <w:sz w:val="20"/>
                <w:szCs w:val="20"/>
              </w:rPr>
              <w:t>-56.6)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1F72A" w14:textId="461E3FE8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45.</w:t>
            </w:r>
            <w:r w:rsidR="008E14D6">
              <w:rPr>
                <w:rFonts w:ascii="Book Antiqua" w:hAnsi="Book Antiqua"/>
                <w:sz w:val="20"/>
                <w:szCs w:val="20"/>
              </w:rPr>
              <w:t>1</w:t>
            </w:r>
            <w:r w:rsidRPr="009C7611">
              <w:rPr>
                <w:rFonts w:ascii="Book Antiqua" w:hAnsi="Book Antiqua"/>
                <w:sz w:val="20"/>
                <w:szCs w:val="20"/>
              </w:rPr>
              <w:t>% (42.</w:t>
            </w:r>
            <w:r w:rsidR="008E14D6">
              <w:rPr>
                <w:rFonts w:ascii="Book Antiqua" w:hAnsi="Book Antiqua"/>
                <w:sz w:val="20"/>
                <w:szCs w:val="20"/>
              </w:rPr>
              <w:t>3</w:t>
            </w:r>
            <w:r w:rsidRPr="009C7611">
              <w:rPr>
                <w:rFonts w:ascii="Book Antiqua" w:hAnsi="Book Antiqua"/>
                <w:sz w:val="20"/>
                <w:szCs w:val="20"/>
              </w:rPr>
              <w:t>-48.</w:t>
            </w:r>
            <w:r w:rsidR="008E14D6">
              <w:rPr>
                <w:rFonts w:ascii="Book Antiqua" w:hAnsi="Book Antiqua"/>
                <w:sz w:val="20"/>
                <w:szCs w:val="20"/>
              </w:rPr>
              <w:t>0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8525EC" w:rsidRPr="006E2348" w14:paraId="59DDE689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6D3BB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Missing</w:t>
            </w:r>
            <w:r w:rsidR="00FE117D" w:rsidRPr="009C7611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57204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1,762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EF6D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F89F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25.6%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C54C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F723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0BD61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8525EC" w:rsidRPr="006E2348" w14:paraId="2CBDA4EF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0DBB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All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5915A" w14:textId="61A35AE1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5,113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62269" w14:textId="52775AB0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5,113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2BB3C" w14:textId="0F807952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18.5 (17.1-20.1)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5C344" w14:textId="0456E62F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18.</w:t>
            </w:r>
            <w:r w:rsidR="00347A4F">
              <w:rPr>
                <w:rFonts w:ascii="Book Antiqua" w:hAnsi="Book Antiqua"/>
                <w:sz w:val="20"/>
                <w:szCs w:val="20"/>
              </w:rPr>
              <w:t>5</w:t>
            </w:r>
            <w:r w:rsidR="00347A4F" w:rsidRPr="009C761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C7611">
              <w:rPr>
                <w:rFonts w:ascii="Book Antiqua" w:hAnsi="Book Antiqua"/>
                <w:sz w:val="20"/>
                <w:szCs w:val="20"/>
              </w:rPr>
              <w:t>(17.</w:t>
            </w:r>
            <w:r w:rsidR="00347A4F">
              <w:rPr>
                <w:rFonts w:ascii="Book Antiqua" w:hAnsi="Book Antiqua"/>
                <w:sz w:val="20"/>
                <w:szCs w:val="20"/>
              </w:rPr>
              <w:t>1</w:t>
            </w:r>
            <w:r w:rsidRPr="009C7611">
              <w:rPr>
                <w:rFonts w:ascii="Book Antiqua" w:hAnsi="Book Antiqua"/>
                <w:sz w:val="20"/>
                <w:szCs w:val="20"/>
              </w:rPr>
              <w:t>-20.</w:t>
            </w:r>
            <w:r w:rsidR="00347A4F">
              <w:rPr>
                <w:rFonts w:ascii="Book Antiqua" w:hAnsi="Book Antiqua"/>
                <w:sz w:val="20"/>
                <w:szCs w:val="20"/>
              </w:rPr>
              <w:t>1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0DE2C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18.3 (16.9-19.8)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808FD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18.8 (17.3-20.4)</w:t>
            </w:r>
          </w:p>
        </w:tc>
      </w:tr>
      <w:tr w:rsidR="008525EC" w:rsidRPr="006E2348" w14:paraId="5E3EBBC6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7327" w14:textId="0D8EB448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CD4 T-cell count</w:t>
            </w:r>
            <w:r w:rsidR="00E05704">
              <w:rPr>
                <w:rFonts w:ascii="Book Antiqua" w:hAnsi="Book Antiqua"/>
                <w:sz w:val="20"/>
                <w:szCs w:val="20"/>
              </w:rPr>
              <w:t>s</w:t>
            </w:r>
            <w:r w:rsidRPr="009C7611">
              <w:rPr>
                <w:rFonts w:ascii="Book Antiqua" w:hAnsi="Book Antiqua"/>
                <w:sz w:val="20"/>
                <w:szCs w:val="20"/>
              </w:rPr>
              <w:t xml:space="preserve"> (cells/</w:t>
            </w:r>
            <w:r w:rsidR="009C2B11" w:rsidRPr="009C7611">
              <w:rPr>
                <w:rFonts w:ascii="Book Antiqua" w:hAnsi="Book Antiqua"/>
                <w:sz w:val="20"/>
                <w:szCs w:val="20"/>
              </w:rPr>
              <w:t>mm</w:t>
            </w:r>
            <w:r w:rsidR="009C2B11" w:rsidRPr="009C7611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E8D77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D017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CF599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AFFE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A9312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E465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525EC" w:rsidRPr="006E2348" w14:paraId="54DAA470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686E7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9C7611">
              <w:rPr>
                <w:rFonts w:ascii="Book Antiqua" w:hAnsi="Book Antiqua"/>
                <w:sz w:val="20"/>
                <w:szCs w:val="20"/>
                <w:u w:val="single"/>
              </w:rPr>
              <w:t>&gt;</w:t>
            </w:r>
            <w:r w:rsidRPr="009C7611">
              <w:rPr>
                <w:rFonts w:ascii="Book Antiqua" w:hAnsi="Book Antiqua"/>
                <w:sz w:val="20"/>
                <w:szCs w:val="20"/>
              </w:rPr>
              <w:t xml:space="preserve"> 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21BF2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712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6C616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4,793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A3C85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14.7% (11.9-17.4)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07DFA" w14:textId="3D4B3E44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15.</w:t>
            </w:r>
            <w:r w:rsidR="00DE5018">
              <w:rPr>
                <w:rFonts w:ascii="Book Antiqua" w:hAnsi="Book Antiqua"/>
                <w:sz w:val="20"/>
                <w:szCs w:val="20"/>
              </w:rPr>
              <w:t>9</w:t>
            </w:r>
            <w:r w:rsidRPr="009C7611">
              <w:rPr>
                <w:rFonts w:ascii="Book Antiqua" w:hAnsi="Book Antiqua"/>
                <w:sz w:val="20"/>
                <w:szCs w:val="20"/>
              </w:rPr>
              <w:t>% (13.</w:t>
            </w:r>
            <w:r w:rsidR="00DE5018">
              <w:rPr>
                <w:rFonts w:ascii="Book Antiqua" w:hAnsi="Book Antiqua"/>
                <w:sz w:val="20"/>
                <w:szCs w:val="20"/>
              </w:rPr>
              <w:t>3</w:t>
            </w:r>
            <w:r w:rsidRPr="009C7611">
              <w:rPr>
                <w:rFonts w:ascii="Book Antiqua" w:hAnsi="Book Antiqua"/>
                <w:sz w:val="20"/>
                <w:szCs w:val="20"/>
              </w:rPr>
              <w:t>-18.</w:t>
            </w:r>
            <w:r w:rsidR="00DE5018">
              <w:rPr>
                <w:rFonts w:ascii="Book Antiqua" w:hAnsi="Book Antiqua"/>
                <w:sz w:val="20"/>
                <w:szCs w:val="20"/>
              </w:rPr>
              <w:t>5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DBA7B" w14:textId="0FFFC868" w:rsidR="008525EC" w:rsidRPr="009C7611" w:rsidRDefault="00A5451A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14.0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% (11.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-16.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7F8A5" w14:textId="1661339E" w:rsidR="008525EC" w:rsidRPr="009C7611" w:rsidRDefault="00132260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19.0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% (</w:t>
            </w:r>
            <w:r>
              <w:rPr>
                <w:rFonts w:ascii="Book Antiqua" w:hAnsi="Book Antiqua"/>
                <w:sz w:val="20"/>
                <w:szCs w:val="20"/>
              </w:rPr>
              <w:t>14.9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23.1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8525EC" w:rsidRPr="006E2348" w14:paraId="69799504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33600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50 - &lt;200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B8B9F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2,206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822A4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4,793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592D1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45.7% (42.8-48.7)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E4054" w14:textId="3F277359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46.</w:t>
            </w:r>
            <w:r w:rsidR="00DE5018">
              <w:rPr>
                <w:rFonts w:ascii="Book Antiqua" w:hAnsi="Book Antiqua"/>
                <w:sz w:val="20"/>
                <w:szCs w:val="20"/>
              </w:rPr>
              <w:t>9</w:t>
            </w:r>
            <w:r w:rsidRPr="009C7611">
              <w:rPr>
                <w:rFonts w:ascii="Book Antiqua" w:hAnsi="Book Antiqua"/>
                <w:sz w:val="20"/>
                <w:szCs w:val="20"/>
              </w:rPr>
              <w:t>% (44.</w:t>
            </w:r>
            <w:r w:rsidR="00DE5018">
              <w:rPr>
                <w:rFonts w:ascii="Book Antiqua" w:hAnsi="Book Antiqua"/>
                <w:sz w:val="20"/>
                <w:szCs w:val="20"/>
              </w:rPr>
              <w:t>4</w:t>
            </w:r>
            <w:r w:rsidRPr="009C7611">
              <w:rPr>
                <w:rFonts w:ascii="Book Antiqua" w:hAnsi="Book Antiqua"/>
                <w:sz w:val="20"/>
                <w:szCs w:val="20"/>
              </w:rPr>
              <w:t>-49.4)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6BFA4" w14:textId="2BAF3E72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45.</w:t>
            </w:r>
            <w:r w:rsidR="00A5451A">
              <w:rPr>
                <w:rFonts w:ascii="Book Antiqua" w:hAnsi="Book Antiqua"/>
                <w:sz w:val="20"/>
                <w:szCs w:val="20"/>
              </w:rPr>
              <w:t>9</w:t>
            </w:r>
            <w:r w:rsidRPr="009C7611">
              <w:rPr>
                <w:rFonts w:ascii="Book Antiqua" w:hAnsi="Book Antiqua"/>
                <w:sz w:val="20"/>
                <w:szCs w:val="20"/>
              </w:rPr>
              <w:t>% (43.</w:t>
            </w:r>
            <w:r w:rsidR="00A5451A">
              <w:rPr>
                <w:rFonts w:ascii="Book Antiqua" w:hAnsi="Book Antiqua"/>
                <w:sz w:val="20"/>
                <w:szCs w:val="20"/>
              </w:rPr>
              <w:t>2</w:t>
            </w:r>
            <w:r w:rsidRPr="009C7611">
              <w:rPr>
                <w:rFonts w:ascii="Book Antiqua" w:hAnsi="Book Antiqua"/>
                <w:sz w:val="20"/>
                <w:szCs w:val="20"/>
              </w:rPr>
              <w:t>-48.</w:t>
            </w:r>
            <w:r w:rsidR="00A5451A">
              <w:rPr>
                <w:rFonts w:ascii="Book Antiqua" w:hAnsi="Book Antiqua"/>
                <w:sz w:val="20"/>
                <w:szCs w:val="20"/>
              </w:rPr>
              <w:t>6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2CA58" w14:textId="53D9E6C9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48.</w:t>
            </w:r>
            <w:r w:rsidR="00132260">
              <w:rPr>
                <w:rFonts w:ascii="Book Antiqua" w:hAnsi="Book Antiqua"/>
                <w:sz w:val="20"/>
                <w:szCs w:val="20"/>
              </w:rPr>
              <w:t>7</w:t>
            </w:r>
            <w:r w:rsidRPr="009C7611">
              <w:rPr>
                <w:rFonts w:ascii="Book Antiqua" w:hAnsi="Book Antiqua"/>
                <w:sz w:val="20"/>
                <w:szCs w:val="20"/>
              </w:rPr>
              <w:t>% (</w:t>
            </w:r>
            <w:r w:rsidR="00132260">
              <w:rPr>
                <w:rFonts w:ascii="Book Antiqua" w:hAnsi="Book Antiqua"/>
                <w:sz w:val="20"/>
                <w:szCs w:val="20"/>
              </w:rPr>
              <w:t>45.1</w:t>
            </w:r>
            <w:r w:rsidRPr="009C7611">
              <w:rPr>
                <w:rFonts w:ascii="Book Antiqua" w:hAnsi="Book Antiqua"/>
                <w:sz w:val="20"/>
                <w:szCs w:val="20"/>
              </w:rPr>
              <w:t>-52.2)</w:t>
            </w:r>
          </w:p>
        </w:tc>
      </w:tr>
      <w:tr w:rsidR="008525EC" w:rsidRPr="006E2348" w14:paraId="64FA9B56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6AED0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&lt;50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D6523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1,875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DC80E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4,793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0A0D9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39.6% (36.1-43.1)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75D8E" w14:textId="3519CD8F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37.</w:t>
            </w:r>
            <w:r w:rsidR="00DE5018">
              <w:rPr>
                <w:rFonts w:ascii="Book Antiqua" w:hAnsi="Book Antiqua"/>
                <w:sz w:val="20"/>
                <w:szCs w:val="20"/>
              </w:rPr>
              <w:t>2</w:t>
            </w:r>
            <w:r w:rsidRPr="009C7611">
              <w:rPr>
                <w:rFonts w:ascii="Book Antiqua" w:hAnsi="Book Antiqua"/>
                <w:sz w:val="20"/>
                <w:szCs w:val="20"/>
              </w:rPr>
              <w:t>% (</w:t>
            </w:r>
            <w:r w:rsidR="00DE5018">
              <w:rPr>
                <w:rFonts w:ascii="Book Antiqua" w:hAnsi="Book Antiqua"/>
                <w:sz w:val="20"/>
                <w:szCs w:val="20"/>
              </w:rPr>
              <w:t>33.6</w:t>
            </w:r>
            <w:r w:rsidRPr="009C7611">
              <w:rPr>
                <w:rFonts w:ascii="Book Antiqua" w:hAnsi="Book Antiqua"/>
                <w:sz w:val="20"/>
                <w:szCs w:val="20"/>
              </w:rPr>
              <w:t>-40.</w:t>
            </w:r>
            <w:r w:rsidR="00DE5018">
              <w:rPr>
                <w:rFonts w:ascii="Book Antiqua" w:hAnsi="Book Antiqua"/>
                <w:sz w:val="20"/>
                <w:szCs w:val="20"/>
              </w:rPr>
              <w:t>7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CD751" w14:textId="3898521E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40.</w:t>
            </w:r>
            <w:r w:rsidR="00A5451A">
              <w:rPr>
                <w:rFonts w:ascii="Book Antiqua" w:hAnsi="Book Antiqua"/>
                <w:sz w:val="20"/>
                <w:szCs w:val="20"/>
              </w:rPr>
              <w:t>1</w:t>
            </w:r>
            <w:r w:rsidRPr="009C7611">
              <w:rPr>
                <w:rFonts w:ascii="Book Antiqua" w:hAnsi="Book Antiqua"/>
                <w:sz w:val="20"/>
                <w:szCs w:val="20"/>
              </w:rPr>
              <w:t>% (36.</w:t>
            </w:r>
            <w:r w:rsidR="00A5451A">
              <w:rPr>
                <w:rFonts w:ascii="Book Antiqua" w:hAnsi="Book Antiqua"/>
                <w:sz w:val="20"/>
                <w:szCs w:val="20"/>
              </w:rPr>
              <w:t>2</w:t>
            </w:r>
            <w:r w:rsidRPr="009C7611">
              <w:rPr>
                <w:rFonts w:ascii="Book Antiqua" w:hAnsi="Book Antiqua"/>
                <w:sz w:val="20"/>
                <w:szCs w:val="20"/>
              </w:rPr>
              <w:t>-44.</w:t>
            </w:r>
            <w:r w:rsidR="00A5451A">
              <w:rPr>
                <w:rFonts w:ascii="Book Antiqua" w:hAnsi="Book Antiqua"/>
                <w:sz w:val="20"/>
                <w:szCs w:val="20"/>
              </w:rPr>
              <w:t>0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D2A3F" w14:textId="40C4966E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32.</w:t>
            </w:r>
            <w:r w:rsidR="00132260">
              <w:rPr>
                <w:rFonts w:ascii="Book Antiqua" w:hAnsi="Book Antiqua"/>
                <w:sz w:val="20"/>
                <w:szCs w:val="20"/>
              </w:rPr>
              <w:t>3</w:t>
            </w:r>
            <w:r w:rsidRPr="009C7611">
              <w:rPr>
                <w:rFonts w:ascii="Book Antiqua" w:hAnsi="Book Antiqua"/>
                <w:sz w:val="20"/>
                <w:szCs w:val="20"/>
              </w:rPr>
              <w:t>% (28.</w:t>
            </w:r>
            <w:r w:rsidR="00132260">
              <w:rPr>
                <w:rFonts w:ascii="Book Antiqua" w:hAnsi="Book Antiqua"/>
                <w:sz w:val="20"/>
                <w:szCs w:val="20"/>
              </w:rPr>
              <w:t>0</w:t>
            </w:r>
            <w:r w:rsidRPr="009C7611">
              <w:rPr>
                <w:rFonts w:ascii="Book Antiqua" w:hAnsi="Book Antiqua"/>
                <w:sz w:val="20"/>
                <w:szCs w:val="20"/>
              </w:rPr>
              <w:t>-36.</w:t>
            </w:r>
            <w:r w:rsidR="00132260">
              <w:rPr>
                <w:rFonts w:ascii="Book Antiqua" w:hAnsi="Book Antiqua"/>
                <w:sz w:val="20"/>
                <w:szCs w:val="20"/>
              </w:rPr>
              <w:t>6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8525EC" w:rsidRPr="006E2348" w14:paraId="57C73FFA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1405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lastRenderedPageBreak/>
              <w:t xml:space="preserve">     Missing</w:t>
            </w:r>
            <w:r w:rsidR="00FE117D" w:rsidRPr="009C7611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0598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2,082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62C6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41581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30.3%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CBF4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24488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BD6AB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8525EC" w:rsidRPr="006E2348" w14:paraId="2D8769E0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3C34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All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85D52" w14:textId="21CD123F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4,793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1091A" w14:textId="1D4EAEFB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4,793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6FD17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72 (27-158)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8429C" w14:textId="34196D36" w:rsidR="008525EC" w:rsidRPr="009C7611" w:rsidRDefault="003023C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7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9C761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(30-</w:t>
            </w:r>
            <w:r w:rsidRPr="009C7611">
              <w:rPr>
                <w:rFonts w:ascii="Book Antiqua" w:hAnsi="Book Antiqua"/>
                <w:sz w:val="20"/>
                <w:szCs w:val="20"/>
              </w:rPr>
              <w:t>16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019B0" w14:textId="12BD24FE" w:rsidR="008525EC" w:rsidRPr="009C7611" w:rsidRDefault="00A5451A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Pr="009C761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(</w:t>
            </w:r>
            <w:r w:rsidRPr="009C7611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-</w:t>
            </w:r>
            <w:r w:rsidRPr="009C761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50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6458F" w14:textId="7D40DF1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96 (35-</w:t>
            </w:r>
            <w:r w:rsidR="00A5451A" w:rsidRPr="009C7611">
              <w:rPr>
                <w:rFonts w:ascii="Book Antiqua" w:hAnsi="Book Antiqua"/>
                <w:sz w:val="20"/>
                <w:szCs w:val="20"/>
              </w:rPr>
              <w:t>17</w:t>
            </w:r>
            <w:r w:rsidR="00A5451A">
              <w:rPr>
                <w:rFonts w:ascii="Book Antiqua" w:hAnsi="Book Antiqua"/>
                <w:sz w:val="20"/>
                <w:szCs w:val="20"/>
              </w:rPr>
              <w:t>8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8525EC" w:rsidRPr="006E2348" w14:paraId="4A0AB55E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57192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Female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2B48B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1,188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535C8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4,791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CE1BF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121 (49-198)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D16AF" w14:textId="3CBB65C0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123 (52-</w:t>
            </w:r>
            <w:r w:rsidR="003023C6" w:rsidRPr="009C7611">
              <w:rPr>
                <w:rFonts w:ascii="Book Antiqua" w:hAnsi="Book Antiqua"/>
                <w:sz w:val="20"/>
                <w:szCs w:val="20"/>
              </w:rPr>
              <w:t>20</w:t>
            </w:r>
            <w:r w:rsidR="003023C6">
              <w:rPr>
                <w:rFonts w:ascii="Book Antiqua" w:hAnsi="Book Antiqua"/>
                <w:sz w:val="20"/>
                <w:szCs w:val="20"/>
              </w:rPr>
              <w:t>1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BF730" w14:textId="5AA5249C" w:rsidR="008525EC" w:rsidRPr="009C7611" w:rsidRDefault="00A5451A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Pr="009C761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(</w:t>
            </w:r>
            <w:r w:rsidRPr="009C7611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193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6CE71" w14:textId="0C7A4E9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125 (54-</w:t>
            </w:r>
            <w:r w:rsidR="00A5451A" w:rsidRPr="009C7611">
              <w:rPr>
                <w:rFonts w:ascii="Book Antiqua" w:hAnsi="Book Antiqua"/>
                <w:sz w:val="20"/>
                <w:szCs w:val="20"/>
              </w:rPr>
              <w:t>20</w:t>
            </w:r>
            <w:r w:rsidR="00A5451A">
              <w:rPr>
                <w:rFonts w:ascii="Book Antiqua" w:hAnsi="Book Antiqua"/>
                <w:sz w:val="20"/>
                <w:szCs w:val="20"/>
              </w:rPr>
              <w:t>3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8525EC" w:rsidRPr="006E2348" w14:paraId="25FFC9D4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CBBC8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Male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C98F6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3,603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4DCC7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4,791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675BD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60 (24-137)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FBD62" w14:textId="7ED6529E" w:rsidR="008525EC" w:rsidRPr="009C7611" w:rsidRDefault="003023C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9C761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(25-</w:t>
            </w:r>
            <w:r w:rsidRPr="009C7611">
              <w:rPr>
                <w:rFonts w:ascii="Book Antiqua" w:hAnsi="Book Antiqua"/>
                <w:sz w:val="20"/>
                <w:szCs w:val="20"/>
              </w:rPr>
              <w:t>14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13DC1" w14:textId="24B1FB23" w:rsidR="008525EC" w:rsidRPr="009C7611" w:rsidRDefault="00A5451A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9C761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9C7611">
              <w:rPr>
                <w:rFonts w:ascii="Book Antiqua" w:hAnsi="Book Antiqua"/>
                <w:sz w:val="20"/>
                <w:szCs w:val="20"/>
              </w:rPr>
              <w:t>6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-</w:t>
            </w:r>
            <w:r w:rsidRPr="009C7611">
              <w:rPr>
                <w:rFonts w:ascii="Book Antiqua" w:hAnsi="Book Antiqua"/>
                <w:sz w:val="20"/>
                <w:szCs w:val="20"/>
              </w:rPr>
              <w:t>14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AF759" w14:textId="5AFC2CF4" w:rsidR="008525EC" w:rsidRPr="009C7611" w:rsidRDefault="00A5451A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9C761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525EC" w:rsidRPr="009C7611">
              <w:rPr>
                <w:rFonts w:ascii="Book Antiqua" w:hAnsi="Book Antiqua"/>
                <w:sz w:val="20"/>
                <w:szCs w:val="20"/>
              </w:rPr>
              <w:t>(22-133)</w:t>
            </w:r>
          </w:p>
        </w:tc>
      </w:tr>
      <w:tr w:rsidR="008525EC" w:rsidRPr="006E2348" w14:paraId="7F3B570F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EA234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Hemoglobin (</w:t>
            </w:r>
            <w:proofErr w:type="spellStart"/>
            <w:r w:rsidRPr="009C7611">
              <w:rPr>
                <w:rFonts w:ascii="Book Antiqua" w:hAnsi="Book Antiqua"/>
                <w:sz w:val="20"/>
                <w:szCs w:val="20"/>
              </w:rPr>
              <w:t>Hgb</w:t>
            </w:r>
            <w:proofErr w:type="spellEnd"/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19D13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3C93B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BA26B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2AF60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EBAD0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1753D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525EC" w:rsidRPr="006E2348" w14:paraId="6AD7A4FC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D99B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9C7611">
              <w:rPr>
                <w:rFonts w:ascii="Book Antiqua" w:hAnsi="Book Antiqua"/>
                <w:sz w:val="20"/>
                <w:szCs w:val="20"/>
                <w:u w:val="single"/>
              </w:rPr>
              <w:t>&gt;</w:t>
            </w:r>
            <w:r w:rsidRPr="009C7611">
              <w:rPr>
                <w:rFonts w:ascii="Book Antiqua" w:hAnsi="Book Antiqua"/>
                <w:sz w:val="20"/>
                <w:szCs w:val="20"/>
              </w:rPr>
              <w:t xml:space="preserve"> 80 g/L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3CC39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4,265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E9A66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4,523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5FFE9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93.6% (90.5-96.6)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78B12" w14:textId="44385964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94.</w:t>
            </w:r>
            <w:r w:rsidR="00A45D58">
              <w:rPr>
                <w:rFonts w:ascii="Book Antiqua" w:hAnsi="Book Antiqua"/>
                <w:sz w:val="20"/>
                <w:szCs w:val="20"/>
              </w:rPr>
              <w:t>1</w:t>
            </w:r>
            <w:r w:rsidRPr="009C7611">
              <w:rPr>
                <w:rFonts w:ascii="Book Antiqua" w:hAnsi="Book Antiqua"/>
                <w:sz w:val="20"/>
                <w:szCs w:val="20"/>
              </w:rPr>
              <w:t>% (92.</w:t>
            </w:r>
            <w:r w:rsidR="00A45D58">
              <w:rPr>
                <w:rFonts w:ascii="Book Antiqua" w:hAnsi="Book Antiqua"/>
                <w:sz w:val="20"/>
                <w:szCs w:val="20"/>
              </w:rPr>
              <w:t>0</w:t>
            </w:r>
            <w:r w:rsidRPr="009C7611">
              <w:rPr>
                <w:rFonts w:ascii="Book Antiqua" w:hAnsi="Book Antiqua"/>
                <w:sz w:val="20"/>
                <w:szCs w:val="20"/>
              </w:rPr>
              <w:t>-96.</w:t>
            </w:r>
            <w:r w:rsidR="00A45D58">
              <w:rPr>
                <w:rFonts w:ascii="Book Antiqua" w:hAnsi="Book Antiqua"/>
                <w:sz w:val="20"/>
                <w:szCs w:val="20"/>
              </w:rPr>
              <w:t>3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F3471" w14:textId="282BB3AE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93.</w:t>
            </w:r>
            <w:r w:rsidR="008E14D6">
              <w:rPr>
                <w:rFonts w:ascii="Book Antiqua" w:hAnsi="Book Antiqua"/>
                <w:sz w:val="20"/>
                <w:szCs w:val="20"/>
              </w:rPr>
              <w:t>8</w:t>
            </w:r>
            <w:r w:rsidRPr="009C7611">
              <w:rPr>
                <w:rFonts w:ascii="Book Antiqua" w:hAnsi="Book Antiqua"/>
                <w:sz w:val="20"/>
                <w:szCs w:val="20"/>
              </w:rPr>
              <w:t>% (91.</w:t>
            </w:r>
            <w:r w:rsidR="008E14D6">
              <w:rPr>
                <w:rFonts w:ascii="Book Antiqua" w:hAnsi="Book Antiqua"/>
                <w:sz w:val="20"/>
                <w:szCs w:val="20"/>
              </w:rPr>
              <w:t>6</w:t>
            </w:r>
            <w:r w:rsidRPr="009C7611">
              <w:rPr>
                <w:rFonts w:ascii="Book Antiqua" w:hAnsi="Book Antiqua"/>
                <w:sz w:val="20"/>
                <w:szCs w:val="20"/>
              </w:rPr>
              <w:t>-96.0)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B931E" w14:textId="18FA125B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94.</w:t>
            </w:r>
            <w:r w:rsidR="008E14D6">
              <w:rPr>
                <w:rFonts w:ascii="Book Antiqua" w:hAnsi="Book Antiqua"/>
                <w:sz w:val="20"/>
                <w:szCs w:val="20"/>
              </w:rPr>
              <w:t>6</w:t>
            </w:r>
            <w:r w:rsidRPr="009C7611">
              <w:rPr>
                <w:rFonts w:ascii="Book Antiqua" w:hAnsi="Book Antiqua"/>
                <w:sz w:val="20"/>
                <w:szCs w:val="20"/>
              </w:rPr>
              <w:t>% (92.</w:t>
            </w:r>
            <w:r w:rsidR="008E14D6">
              <w:rPr>
                <w:rFonts w:ascii="Book Antiqua" w:hAnsi="Book Antiqua"/>
                <w:sz w:val="20"/>
                <w:szCs w:val="20"/>
              </w:rPr>
              <w:t>3</w:t>
            </w:r>
            <w:r w:rsidRPr="009C7611">
              <w:rPr>
                <w:rFonts w:ascii="Book Antiqua" w:hAnsi="Book Antiqua"/>
                <w:sz w:val="20"/>
                <w:szCs w:val="20"/>
              </w:rPr>
              <w:t>-97.0)</w:t>
            </w:r>
          </w:p>
        </w:tc>
      </w:tr>
      <w:tr w:rsidR="008525EC" w:rsidRPr="006E2348" w14:paraId="05C64DF9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15580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&lt; 80 g/L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9F660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258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DA9D9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4,523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9D61A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6.4% (3.4-9.5)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78F59" w14:textId="482400E6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5.</w:t>
            </w:r>
            <w:r w:rsidR="00A45D58">
              <w:rPr>
                <w:rFonts w:ascii="Book Antiqua" w:hAnsi="Book Antiqua"/>
                <w:sz w:val="20"/>
                <w:szCs w:val="20"/>
              </w:rPr>
              <w:t>9</w:t>
            </w:r>
            <w:r w:rsidRPr="009C7611">
              <w:rPr>
                <w:rFonts w:ascii="Book Antiqua" w:hAnsi="Book Antiqua"/>
                <w:sz w:val="20"/>
                <w:szCs w:val="20"/>
              </w:rPr>
              <w:t>% (3.</w:t>
            </w:r>
            <w:r w:rsidR="00A45D58">
              <w:rPr>
                <w:rFonts w:ascii="Book Antiqua" w:hAnsi="Book Antiqua"/>
                <w:sz w:val="20"/>
                <w:szCs w:val="20"/>
              </w:rPr>
              <w:t>7</w:t>
            </w:r>
            <w:r w:rsidRPr="009C7611">
              <w:rPr>
                <w:rFonts w:ascii="Book Antiqua" w:hAnsi="Book Antiqua"/>
                <w:sz w:val="20"/>
                <w:szCs w:val="20"/>
              </w:rPr>
              <w:t>-</w:t>
            </w:r>
            <w:r w:rsidR="00A45D58">
              <w:rPr>
                <w:rFonts w:ascii="Book Antiqua" w:hAnsi="Book Antiqua"/>
                <w:sz w:val="20"/>
                <w:szCs w:val="20"/>
              </w:rPr>
              <w:t>8.0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2EC05" w14:textId="3990A19F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6.</w:t>
            </w:r>
            <w:r w:rsidR="008E14D6">
              <w:rPr>
                <w:rFonts w:ascii="Book Antiqua" w:hAnsi="Book Antiqua"/>
                <w:sz w:val="20"/>
                <w:szCs w:val="20"/>
              </w:rPr>
              <w:t>2</w:t>
            </w:r>
            <w:r w:rsidRPr="009C7611">
              <w:rPr>
                <w:rFonts w:ascii="Book Antiqua" w:hAnsi="Book Antiqua"/>
                <w:sz w:val="20"/>
                <w:szCs w:val="20"/>
              </w:rPr>
              <w:t>% (4.0-8.</w:t>
            </w:r>
            <w:r w:rsidR="008E14D6">
              <w:rPr>
                <w:rFonts w:ascii="Book Antiqua" w:hAnsi="Book Antiqua"/>
                <w:sz w:val="20"/>
                <w:szCs w:val="20"/>
              </w:rPr>
              <w:t>4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57FD7" w14:textId="02BB1A2C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5.</w:t>
            </w:r>
            <w:r w:rsidR="008E14D6">
              <w:rPr>
                <w:rFonts w:ascii="Book Antiqua" w:hAnsi="Book Antiqua"/>
                <w:sz w:val="20"/>
                <w:szCs w:val="20"/>
              </w:rPr>
              <w:t>4</w:t>
            </w:r>
            <w:r w:rsidRPr="009C7611">
              <w:rPr>
                <w:rFonts w:ascii="Book Antiqua" w:hAnsi="Book Antiqua"/>
                <w:sz w:val="20"/>
                <w:szCs w:val="20"/>
              </w:rPr>
              <w:t>% (3.0-7.</w:t>
            </w:r>
            <w:r w:rsidR="008E14D6">
              <w:rPr>
                <w:rFonts w:ascii="Book Antiqua" w:hAnsi="Book Antiqua"/>
                <w:sz w:val="20"/>
                <w:szCs w:val="20"/>
              </w:rPr>
              <w:t>7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8525EC" w:rsidRPr="006E2348" w14:paraId="16C3BE18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0E78" w14:textId="77777777" w:rsidR="008525EC" w:rsidRPr="009C7611" w:rsidRDefault="008525EC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Missing</w:t>
            </w:r>
            <w:r w:rsidR="00FE117D" w:rsidRPr="009C7611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D03C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2,352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61F2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833B8" w14:textId="77777777" w:rsidR="008525EC" w:rsidRPr="009C7611" w:rsidRDefault="00E77C2D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34.2%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D32A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5CA5F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8FBB" w14:textId="77777777" w:rsidR="008525EC" w:rsidRPr="009C7611" w:rsidRDefault="008525EC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122DE6" w:rsidRPr="006E2348" w14:paraId="3E1DE5A7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6B4B" w14:textId="77777777" w:rsidR="00122DE6" w:rsidRPr="009C7611" w:rsidRDefault="00122DE6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All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10E84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4,523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69194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4,523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BBA60" w14:textId="7A4DF5B2" w:rsidR="00122DE6" w:rsidRPr="009C7611" w:rsidRDefault="00DE5018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12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9C761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(</w:t>
            </w:r>
            <w:r w:rsidRPr="009C7611">
              <w:rPr>
                <w:rFonts w:ascii="Book Antiqua" w:hAnsi="Book Antiqua"/>
                <w:sz w:val="20"/>
                <w:szCs w:val="20"/>
              </w:rPr>
              <w:t>10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-136)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9C606" w14:textId="1BD7A1CE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121 (105-136)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EA328" w14:textId="21E25DC9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122 (</w:t>
            </w:r>
            <w:r w:rsidR="00F0688A" w:rsidRPr="009C7611">
              <w:rPr>
                <w:rFonts w:ascii="Book Antiqua" w:hAnsi="Book Antiqua"/>
                <w:sz w:val="20"/>
                <w:szCs w:val="20"/>
              </w:rPr>
              <w:t>10</w:t>
            </w:r>
            <w:r w:rsidR="00F0688A">
              <w:rPr>
                <w:rFonts w:ascii="Book Antiqua" w:hAnsi="Book Antiqua"/>
                <w:sz w:val="20"/>
                <w:szCs w:val="20"/>
              </w:rPr>
              <w:t>5</w:t>
            </w:r>
            <w:r w:rsidRPr="009C7611">
              <w:rPr>
                <w:rFonts w:ascii="Book Antiqua" w:hAnsi="Book Antiqua"/>
                <w:sz w:val="20"/>
                <w:szCs w:val="20"/>
              </w:rPr>
              <w:t>-</w:t>
            </w:r>
            <w:r w:rsidR="00F0688A">
              <w:rPr>
                <w:rFonts w:ascii="Book Antiqua" w:hAnsi="Book Antiqua"/>
                <w:sz w:val="20"/>
                <w:szCs w:val="20"/>
              </w:rPr>
              <w:t>138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5FA3D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120 (105-134)</w:t>
            </w:r>
          </w:p>
        </w:tc>
      </w:tr>
      <w:tr w:rsidR="00122DE6" w:rsidRPr="006E2348" w14:paraId="36A39C00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7CFE" w14:textId="77777777" w:rsidR="00122DE6" w:rsidRPr="009C7611" w:rsidRDefault="00122DE6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Hepatitis B (HBV)</w:t>
            </w:r>
            <w:r w:rsidR="00BD1C06" w:rsidRPr="009C7611">
              <w:rPr>
                <w:rFonts w:ascii="Book Antiqua" w:hAnsi="Book Antiqua"/>
                <w:sz w:val="20"/>
                <w:szCs w:val="20"/>
              </w:rPr>
              <w:t xml:space="preserve"> infection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12AA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B6F0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5CAFC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0F6C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6EF5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AD34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22DE6" w:rsidRPr="006E2348" w14:paraId="0A90455B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8C5C" w14:textId="77777777" w:rsidR="00122DE6" w:rsidRPr="009C7611" w:rsidRDefault="00122DE6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Yes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96F86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454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85A2C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3,340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81271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13.9% (12.4-15.5)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84554" w14:textId="0A4ADF98" w:rsidR="00122DE6" w:rsidRPr="009C7611" w:rsidRDefault="00431BF9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14.2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% (</w:t>
            </w:r>
            <w:r>
              <w:rPr>
                <w:rFonts w:ascii="Book Antiqua" w:hAnsi="Book Antiqua"/>
                <w:sz w:val="20"/>
                <w:szCs w:val="20"/>
              </w:rPr>
              <w:t>11.9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16.4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87DE8" w14:textId="5B6A517B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15.</w:t>
            </w:r>
            <w:r w:rsidR="00F0688A">
              <w:rPr>
                <w:rFonts w:ascii="Book Antiqua" w:hAnsi="Book Antiqua"/>
                <w:sz w:val="20"/>
                <w:szCs w:val="20"/>
              </w:rPr>
              <w:t>5</w:t>
            </w:r>
            <w:r w:rsidRPr="009C7611">
              <w:rPr>
                <w:rFonts w:ascii="Book Antiqua" w:hAnsi="Book Antiqua"/>
                <w:sz w:val="20"/>
                <w:szCs w:val="20"/>
              </w:rPr>
              <w:t>% (12.</w:t>
            </w:r>
            <w:r w:rsidR="00F0688A">
              <w:rPr>
                <w:rFonts w:ascii="Book Antiqua" w:hAnsi="Book Antiqua"/>
                <w:sz w:val="20"/>
                <w:szCs w:val="20"/>
              </w:rPr>
              <w:t>9</w:t>
            </w:r>
            <w:r w:rsidRPr="009C7611">
              <w:rPr>
                <w:rFonts w:ascii="Book Antiqua" w:hAnsi="Book Antiqua"/>
                <w:sz w:val="20"/>
                <w:szCs w:val="20"/>
              </w:rPr>
              <w:t>-</w:t>
            </w:r>
            <w:r w:rsidR="00F0688A">
              <w:rPr>
                <w:rFonts w:ascii="Book Antiqua" w:hAnsi="Book Antiqua"/>
                <w:sz w:val="20"/>
                <w:szCs w:val="20"/>
              </w:rPr>
              <w:t>18.1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317AF" w14:textId="4F4C1224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11.</w:t>
            </w:r>
            <w:r w:rsidR="00F0688A">
              <w:rPr>
                <w:rFonts w:ascii="Book Antiqua" w:hAnsi="Book Antiqua"/>
                <w:sz w:val="20"/>
                <w:szCs w:val="20"/>
              </w:rPr>
              <w:t>9</w:t>
            </w:r>
            <w:r w:rsidRPr="009C7611">
              <w:rPr>
                <w:rFonts w:ascii="Book Antiqua" w:hAnsi="Book Antiqua"/>
                <w:sz w:val="20"/>
                <w:szCs w:val="20"/>
              </w:rPr>
              <w:t>% (9.3-14.</w:t>
            </w:r>
            <w:r w:rsidR="00F0688A">
              <w:rPr>
                <w:rFonts w:ascii="Book Antiqua" w:hAnsi="Book Antiqua"/>
                <w:sz w:val="20"/>
                <w:szCs w:val="20"/>
              </w:rPr>
              <w:t>5</w:t>
            </w:r>
            <w:r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122DE6" w:rsidRPr="006E2348" w14:paraId="021B2414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F79E8" w14:textId="77777777" w:rsidR="00122DE6" w:rsidRPr="009C7611" w:rsidRDefault="00122DE6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Missing</w:t>
            </w:r>
            <w:r w:rsidR="00FE117D" w:rsidRPr="009C7611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AAF3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3,535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0BCF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F4BE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51.4%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F046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75957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B2304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122DE6" w:rsidRPr="006E2348" w14:paraId="626660A6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BBA6" w14:textId="77777777" w:rsidR="00122DE6" w:rsidRPr="009C7611" w:rsidRDefault="00122DE6" w:rsidP="009C7611">
            <w:pPr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Hepatitis C (HCV)</w:t>
            </w:r>
            <w:r w:rsidR="00BD1C06" w:rsidRPr="009C7611">
              <w:rPr>
                <w:rFonts w:ascii="Book Antiqua" w:hAnsi="Book Antiqua"/>
                <w:sz w:val="20"/>
                <w:szCs w:val="20"/>
              </w:rPr>
              <w:t xml:space="preserve"> infection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2CBD6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BD3C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A79A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47BA3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7FB00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50039" w14:textId="77777777" w:rsidR="00122DE6" w:rsidRPr="009C7611" w:rsidRDefault="00122DE6" w:rsidP="009C761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22DE6" w:rsidRPr="006E2348" w14:paraId="2B1372FC" w14:textId="77777777" w:rsidTr="00B460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A742" w14:textId="77777777" w:rsidR="00122DE6" w:rsidRPr="009C7611" w:rsidRDefault="00122DE6" w:rsidP="009C7611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Yes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B587C" w14:textId="77777777" w:rsidR="00122DE6" w:rsidRPr="009C7611" w:rsidRDefault="00122DE6" w:rsidP="009C7611">
            <w:pPr>
              <w:spacing w:after="20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862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E47CB" w14:textId="77777777" w:rsidR="00122DE6" w:rsidRPr="009C7611" w:rsidRDefault="00122DE6" w:rsidP="009C7611">
            <w:pPr>
              <w:spacing w:after="20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2,382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4F9CF" w14:textId="77777777" w:rsidR="00122DE6" w:rsidRPr="009C7611" w:rsidRDefault="00122DE6" w:rsidP="009C7611">
            <w:pPr>
              <w:spacing w:after="20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36.0% (30.9-41.1)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0437A" w14:textId="095D46B9" w:rsidR="00122DE6" w:rsidRPr="009C7611" w:rsidRDefault="00431BF9" w:rsidP="009C7611">
            <w:pPr>
              <w:spacing w:after="20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39.6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% (</w:t>
            </w:r>
            <w:r w:rsidRPr="009C7611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44.3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991E3" w14:textId="2A7430FA" w:rsidR="00122DE6" w:rsidRPr="009C7611" w:rsidRDefault="00BB7359" w:rsidP="009C7611">
            <w:pPr>
              <w:spacing w:after="20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52.6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% (</w:t>
            </w:r>
            <w:r>
              <w:rPr>
                <w:rFonts w:ascii="Book Antiqua" w:hAnsi="Book Antiqua"/>
                <w:sz w:val="20"/>
                <w:szCs w:val="20"/>
              </w:rPr>
              <w:t>46.7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58.5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E80E3" w14:textId="319342CF" w:rsidR="00122DE6" w:rsidRPr="009C7611" w:rsidRDefault="00BB7359" w:rsidP="009C7611">
            <w:pPr>
              <w:spacing w:after="20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18.1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% (13.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-</w:t>
            </w:r>
            <w:r w:rsidRPr="009C7611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122DE6" w:rsidRPr="009C761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122DE6" w:rsidRPr="006E2348" w14:paraId="23713F13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C3DF" w14:textId="77777777" w:rsidR="00122DE6" w:rsidRPr="009C7611" w:rsidRDefault="00122DE6" w:rsidP="009C7611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 xml:space="preserve">     Missing</w:t>
            </w:r>
            <w:r w:rsidR="00FE117D" w:rsidRPr="009C7611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DEC93" w14:textId="77777777" w:rsidR="00122DE6" w:rsidRPr="009C7611" w:rsidRDefault="00122DE6" w:rsidP="009C7611">
            <w:pPr>
              <w:spacing w:after="20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4,493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7D79" w14:textId="77777777" w:rsidR="00122DE6" w:rsidRPr="009C7611" w:rsidRDefault="00122DE6" w:rsidP="009C7611">
            <w:pPr>
              <w:spacing w:after="20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5C08" w14:textId="77777777" w:rsidR="00122DE6" w:rsidRPr="009C7611" w:rsidRDefault="00122DE6" w:rsidP="009C7611">
            <w:pPr>
              <w:spacing w:after="20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65.4%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66E9" w14:textId="77777777" w:rsidR="00122DE6" w:rsidRPr="009C7611" w:rsidRDefault="00122DE6" w:rsidP="009C7611">
            <w:pPr>
              <w:spacing w:after="20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E7D6" w14:textId="77777777" w:rsidR="00122DE6" w:rsidRPr="009C7611" w:rsidRDefault="00122DE6" w:rsidP="009C7611">
            <w:pPr>
              <w:spacing w:after="20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EBDD" w14:textId="77777777" w:rsidR="00122DE6" w:rsidRPr="009C7611" w:rsidRDefault="00122DE6" w:rsidP="009C7611">
            <w:pPr>
              <w:spacing w:after="20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C761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2B0F9E" w:rsidRPr="002B0F9E" w14:paraId="7E0C4B19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7EB9" w14:textId="27A9F50A" w:rsidR="002B0F9E" w:rsidRPr="002B0F9E" w:rsidRDefault="002B0F9E" w:rsidP="006E234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Baseline ART regimen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13F0C" w14:textId="77777777" w:rsidR="002B0F9E" w:rsidRPr="002B0F9E" w:rsidRDefault="002B0F9E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C7FE8" w14:textId="77777777" w:rsidR="002B0F9E" w:rsidRPr="002B0F9E" w:rsidRDefault="002B0F9E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E23D" w14:textId="77777777" w:rsidR="002B0F9E" w:rsidRPr="002B0F9E" w:rsidRDefault="002B0F9E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B1AC6" w14:textId="77777777" w:rsidR="002B0F9E" w:rsidRPr="002B0F9E" w:rsidRDefault="002B0F9E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E4E4" w14:textId="77777777" w:rsidR="002B0F9E" w:rsidRPr="002B0F9E" w:rsidRDefault="002B0F9E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FB2D5" w14:textId="77777777" w:rsidR="002B0F9E" w:rsidRPr="002B0F9E" w:rsidRDefault="002B0F9E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66927" w:rsidRPr="002B0F9E" w14:paraId="06255B2B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6BCD" w14:textId="5C378268" w:rsidR="00B66927" w:rsidRPr="002B0F9E" w:rsidRDefault="00B66927" w:rsidP="008E14D6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="008E14D6">
              <w:rPr>
                <w:rFonts w:ascii="Book Antiqua" w:hAnsi="Book Antiqua"/>
                <w:sz w:val="20"/>
                <w:szCs w:val="20"/>
              </w:rPr>
              <w:t>d</w:t>
            </w:r>
            <w:r>
              <w:rPr>
                <w:rFonts w:ascii="Book Antiqua" w:hAnsi="Book Antiqua"/>
                <w:sz w:val="20"/>
                <w:szCs w:val="20"/>
              </w:rPr>
              <w:t>4T</w:t>
            </w:r>
            <w:r w:rsidR="002D22D6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3TC</w:t>
            </w:r>
            <w:r w:rsidR="002D22D6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NVP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D9161" w14:textId="4412ADC6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5,137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F2463" w14:textId="7B5ED700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6,840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9DE3" w14:textId="3274C685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74.3% (68.9-79.7)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08F2" w14:textId="6D90D330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74.3% (68.9-79.7)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D12F0" w14:textId="4F3C7F5E" w:rsidR="00B66927" w:rsidRPr="002B0F9E" w:rsidRDefault="008E14D6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71.8% (</w:t>
            </w:r>
            <w:r w:rsidR="00015FD8">
              <w:rPr>
                <w:rFonts w:ascii="Book Antiqua" w:hAnsi="Book Antiqua"/>
                <w:sz w:val="20"/>
                <w:szCs w:val="20"/>
              </w:rPr>
              <w:t>66.1-77.4)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7805" w14:textId="440F6E47" w:rsidR="00B66927" w:rsidRPr="002B0F9E" w:rsidRDefault="00015FD8" w:rsidP="00015FD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78.5</w:t>
            </w:r>
            <w:r w:rsidRPr="00015FD8">
              <w:rPr>
                <w:rFonts w:ascii="Book Antiqua" w:hAnsi="Book Antiqua"/>
                <w:sz w:val="20"/>
                <w:szCs w:val="20"/>
              </w:rPr>
              <w:t>% (</w:t>
            </w:r>
            <w:r>
              <w:rPr>
                <w:rFonts w:ascii="Book Antiqua" w:hAnsi="Book Antiqua"/>
                <w:sz w:val="20"/>
                <w:szCs w:val="20"/>
              </w:rPr>
              <w:t>73.0-84.0</w:t>
            </w:r>
            <w:r w:rsidRPr="00015FD8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B66927" w:rsidRPr="002B0F9E" w14:paraId="187CE4CE" w14:textId="77777777" w:rsidTr="002B0F9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8B86" w14:textId="0D56EC60" w:rsidR="00B66927" w:rsidRPr="002B0F9E" w:rsidRDefault="00B66927" w:rsidP="008E14D6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="008E14D6">
              <w:rPr>
                <w:rFonts w:ascii="Book Antiqua" w:hAnsi="Book Antiqua"/>
                <w:sz w:val="20"/>
                <w:szCs w:val="20"/>
              </w:rPr>
              <w:t>d</w:t>
            </w:r>
            <w:r>
              <w:rPr>
                <w:rFonts w:ascii="Book Antiqua" w:hAnsi="Book Antiqua"/>
                <w:sz w:val="20"/>
                <w:szCs w:val="20"/>
              </w:rPr>
              <w:t>4T</w:t>
            </w:r>
            <w:r w:rsidR="002D22D6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3TC</w:t>
            </w:r>
            <w:r w:rsidR="002D22D6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EFV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17A69" w14:textId="1BA16AFC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1,157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1C2BE" w14:textId="2DEE8920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66927">
              <w:rPr>
                <w:rFonts w:ascii="Book Antiqua" w:hAnsi="Book Antiqua"/>
                <w:sz w:val="20"/>
                <w:szCs w:val="20"/>
              </w:rPr>
              <w:t>6,840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8E07E" w14:textId="44F09A6F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18.6% (14.5-22.7)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92A13" w14:textId="6802B859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18.6% (14.5-22.7)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EEC0" w14:textId="4235346E" w:rsidR="00B66927" w:rsidRPr="002B0F9E" w:rsidRDefault="00015FD8" w:rsidP="00015FD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21.7% (17.2-26.2)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6F90B" w14:textId="60B9B6A2" w:rsidR="00B66927" w:rsidRPr="002B0F9E" w:rsidRDefault="00015FD8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13.6% (9.7-17.5)</w:t>
            </w:r>
          </w:p>
        </w:tc>
      </w:tr>
      <w:tr w:rsidR="00B66927" w:rsidRPr="002B0F9E" w14:paraId="3E1DC8D1" w14:textId="77777777" w:rsidTr="002B0F9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26318" w14:textId="362310AA" w:rsidR="00B66927" w:rsidRPr="002B0F9E" w:rsidRDefault="00B66927" w:rsidP="002B0F9E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ZDV</w:t>
            </w:r>
            <w:r w:rsidR="002D22D6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3TC</w:t>
            </w:r>
            <w:r w:rsidR="002D22D6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NVP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0424B" w14:textId="1A920829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437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2864" w14:textId="4F3CFE6D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66927">
              <w:rPr>
                <w:rFonts w:ascii="Book Antiqua" w:hAnsi="Book Antiqua"/>
                <w:sz w:val="20"/>
                <w:szCs w:val="20"/>
              </w:rPr>
              <w:t>6,840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4271" w14:textId="5D615E0D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5.3% (3.6-7.0)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FD926" w14:textId="4B670BEB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5.3% (3.6-7.0)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4704" w14:textId="691B5EB5" w:rsidR="00B66927" w:rsidRPr="002B0F9E" w:rsidRDefault="00BB0ECF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4.6% (3.0-6.2)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57D7" w14:textId="7CE10C41" w:rsidR="00B66927" w:rsidRPr="002B0F9E" w:rsidRDefault="00BB0ECF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6.6% (4.3-8.9)</w:t>
            </w:r>
          </w:p>
        </w:tc>
      </w:tr>
      <w:tr w:rsidR="00B66927" w:rsidRPr="002B0F9E" w14:paraId="4F7F1E3D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17C3" w14:textId="7CC7D59B" w:rsidR="00B66927" w:rsidRPr="002B0F9E" w:rsidRDefault="00B66927" w:rsidP="002B0F9E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ZDV</w:t>
            </w:r>
            <w:r w:rsidR="002D22D6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3TC</w:t>
            </w:r>
            <w:r w:rsidR="002D22D6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EFV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6DAE" w14:textId="6F4FD2BA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7DE2" w14:textId="59D34D21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66927">
              <w:rPr>
                <w:rFonts w:ascii="Book Antiqua" w:hAnsi="Book Antiqua"/>
                <w:sz w:val="20"/>
                <w:szCs w:val="20"/>
              </w:rPr>
              <w:t>6,840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207D" w14:textId="7B620EBB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1.1% (0.3-1.9)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5001" w14:textId="4B410B31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1.1% (0.3-1.9)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DBC0" w14:textId="32DC0A96" w:rsidR="00B66927" w:rsidRPr="002B0F9E" w:rsidRDefault="00BB0ECF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1.5% (0.3-2.6)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4717" w14:textId="1CAEF1AB" w:rsidR="00B66927" w:rsidRPr="002B0F9E" w:rsidRDefault="00BB0ECF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0.5% (0.05-0.9)</w:t>
            </w:r>
          </w:p>
        </w:tc>
      </w:tr>
      <w:tr w:rsidR="00B66927" w:rsidRPr="002B0F9E" w14:paraId="5728949C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565E" w14:textId="40E7E68C" w:rsidR="00B66927" w:rsidRPr="002B0F9E" w:rsidRDefault="00B66927" w:rsidP="002B0F9E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TDF</w:t>
            </w:r>
            <w:r w:rsidR="002D22D6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3TC</w:t>
            </w:r>
            <w:r w:rsidR="002D22D6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EFV/NVP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55B4" w14:textId="64540E7F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901D" w14:textId="53CA49DE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66927">
              <w:rPr>
                <w:rFonts w:ascii="Book Antiqua" w:hAnsi="Book Antiqua"/>
                <w:sz w:val="20"/>
                <w:szCs w:val="20"/>
              </w:rPr>
              <w:t>6,840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98B70" w14:textId="46ABD6D3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0.4% (0-0.8)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3EE6" w14:textId="195721F5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0.4% (0-0.8)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D718" w14:textId="6B1E0452" w:rsidR="00B66927" w:rsidRPr="002B0F9E" w:rsidRDefault="00BB0ECF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0.4% (0-0.7)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8FE2" w14:textId="0C0D75F1" w:rsidR="00B66927" w:rsidRPr="002B0F9E" w:rsidRDefault="00BB0ECF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0.4% (0-1.0)</w:t>
            </w:r>
          </w:p>
        </w:tc>
      </w:tr>
      <w:tr w:rsidR="00B66927" w:rsidRPr="002B0F9E" w14:paraId="6576D4E2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9FE5" w14:textId="544A4EB0" w:rsidR="00B66927" w:rsidRDefault="00B66927" w:rsidP="006E234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Other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C845" w14:textId="07BD11C1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BBBC1" w14:textId="059A6245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66927">
              <w:rPr>
                <w:rFonts w:ascii="Book Antiqua" w:hAnsi="Book Antiqua"/>
                <w:sz w:val="20"/>
                <w:szCs w:val="20"/>
              </w:rPr>
              <w:t>6,840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EE042" w14:textId="495D44BA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0.3% (0.1-0.5)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3BA4" w14:textId="3EBE6E99" w:rsidR="00B66927" w:rsidRPr="002B0F9E" w:rsidRDefault="00B66927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0.3% (0.1-0.5)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2B921" w14:textId="6BE15DD5" w:rsidR="00B66927" w:rsidRPr="002B0F9E" w:rsidRDefault="00BB0ECF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0.2% (0-0.4)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4E376" w14:textId="166182DE" w:rsidR="00B66927" w:rsidRPr="002B0F9E" w:rsidRDefault="00BB0ECF" w:rsidP="00BB0ECF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0ECF">
              <w:rPr>
                <w:rFonts w:ascii="Book Antiqua" w:hAnsi="Book Antiqua"/>
                <w:sz w:val="20"/>
                <w:szCs w:val="20"/>
              </w:rPr>
              <w:t>0.4% (0-</w:t>
            </w:r>
            <w:r>
              <w:rPr>
                <w:rFonts w:ascii="Book Antiqua" w:hAnsi="Book Antiqua"/>
                <w:sz w:val="20"/>
                <w:szCs w:val="20"/>
              </w:rPr>
              <w:t>0.9</w:t>
            </w:r>
            <w:r w:rsidRPr="00BB0EC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064AF5" w:rsidRPr="002B0F9E" w14:paraId="032E0D4D" w14:textId="77777777" w:rsidTr="002B0F9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E220" w14:textId="252A8791" w:rsidR="00064AF5" w:rsidRDefault="00064AF5" w:rsidP="006E234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Unknown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D1E6" w14:textId="6D498BE3" w:rsidR="00064AF5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2A18" w14:textId="77777777" w:rsidR="00064AF5" w:rsidRPr="00B66927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7D69" w14:textId="64752192" w:rsidR="00064AF5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0.5%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702CF" w14:textId="7DEF06B4" w:rsidR="00064AF5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9724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38BA0" w14:textId="55E12A70" w:rsidR="00064AF5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9724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05D74" w14:textId="3A25FF0D" w:rsidR="00064AF5" w:rsidRPr="00BB0ECF" w:rsidRDefault="00064AF5" w:rsidP="00BB0ECF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97241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064AF5" w:rsidRPr="002B0F9E" w14:paraId="67F02F4E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6A4CB" w14:textId="0B1F36AA" w:rsidR="00064AF5" w:rsidRDefault="00064AF5" w:rsidP="006E234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Location of facility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DD2F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E1AF6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FC66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B544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ADDF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C1861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4AF5" w:rsidRPr="002B0F9E" w14:paraId="793175E5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C3E91" w14:textId="161E1B6A" w:rsidR="00064AF5" w:rsidRDefault="00064AF5" w:rsidP="002B0F9E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Urban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90683" w14:textId="18701C45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5,769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8E28" w14:textId="1FF9332C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61B6" w14:textId="0CCECB32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88.1% (80.2-96.1)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3A0A" w14:textId="30E46A87" w:rsidR="00064AF5" w:rsidRPr="002B0F9E" w:rsidRDefault="00064AF5" w:rsidP="00B66927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88.1% (80.1-96.1)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D70F1" w14:textId="2D710B13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86.5% (77.1-95.9)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A930" w14:textId="03E56FF5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90.8% (84.3-97.3)</w:t>
            </w:r>
          </w:p>
        </w:tc>
      </w:tr>
      <w:tr w:rsidR="00064AF5" w:rsidRPr="002B0F9E" w14:paraId="7476120B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4A8C8" w14:textId="05CB3ACC" w:rsidR="00064AF5" w:rsidRDefault="00064AF5" w:rsidP="006E234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Rural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DC25" w14:textId="339FE710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1,106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948F7" w14:textId="362CE9FD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0F730" w14:textId="1EA4A4C5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11.9% (3.9-19.8)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9C8A" w14:textId="76B0BCB7" w:rsidR="00064AF5" w:rsidRPr="002B0F9E" w:rsidRDefault="00064AF5" w:rsidP="00B66927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11.9% (3.9-19.9)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4B80" w14:textId="2DB1413A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13.5% (4.1-22.9)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4085" w14:textId="7FB9334E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9.2% (2.7-12.7)</w:t>
            </w:r>
          </w:p>
        </w:tc>
      </w:tr>
      <w:tr w:rsidR="00064AF5" w:rsidRPr="002B0F9E" w14:paraId="0E8663F0" w14:textId="77777777" w:rsidTr="009C7611">
        <w:trPr>
          <w:trHeight w:val="2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53B1" w14:textId="474FF8E1" w:rsidR="00064AF5" w:rsidRDefault="00064AF5" w:rsidP="006E234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Facility type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D67BF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D7EF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EBF3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BA58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9F8F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DF68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4AF5" w:rsidRPr="002B0F9E" w14:paraId="517CAEF9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F907" w14:textId="24C261FD" w:rsidR="00064AF5" w:rsidRDefault="00064AF5" w:rsidP="006E234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Provincial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B4907" w14:textId="7544B801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3,222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4FF5" w14:textId="7A3A0855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4F9B" w14:textId="44534244" w:rsidR="00064AF5" w:rsidRPr="002B0F9E" w:rsidRDefault="00064AF5" w:rsidP="00B66927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41.5% (25.4-57.6)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D2D6" w14:textId="37843DD1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41.5% (25.4-57.6)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3A4D" w14:textId="45D5B56B" w:rsidR="00064AF5" w:rsidRPr="002B0F9E" w:rsidRDefault="00064AF5" w:rsidP="00683F10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38.0% (22.3-53.7)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97EA7" w14:textId="3C85DA46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47.3% (29.8-64.8)</w:t>
            </w:r>
          </w:p>
        </w:tc>
      </w:tr>
      <w:tr w:rsidR="00064AF5" w:rsidRPr="002B0F9E" w14:paraId="2A69E51A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16C49" w14:textId="43CE21D8" w:rsidR="00064AF5" w:rsidRDefault="00064AF5" w:rsidP="006E234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District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40097" w14:textId="68540468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3,653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7730E" w14:textId="1F5E9D11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9D86" w14:textId="2873353E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58.5% (42.4-74.6)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91BC8" w14:textId="67443FDC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58.5% (42.4-74.6)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BC78" w14:textId="019A54FF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62.0% (46.3-77.7)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2854" w14:textId="4E1E5E12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52.7% (35.2-70.2)</w:t>
            </w:r>
          </w:p>
        </w:tc>
      </w:tr>
      <w:tr w:rsidR="00064AF5" w:rsidRPr="002B0F9E" w14:paraId="59E37581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CDF8" w14:textId="1E344917" w:rsidR="00064AF5" w:rsidRDefault="00064AF5" w:rsidP="006E234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Site size</w:t>
            </w:r>
            <w:r w:rsidR="002D22D6">
              <w:rPr>
                <w:rFonts w:ascii="Book Antiqua" w:hAnsi="Book Antiqua"/>
                <w:sz w:val="20"/>
                <w:szCs w:val="20"/>
              </w:rPr>
              <w:t xml:space="preserve"> (number of patients)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86D6C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A945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C7828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A8A4C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85183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BE880" w14:textId="77777777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4AF5" w:rsidRPr="002B0F9E" w14:paraId="577B49FB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FB49" w14:textId="7E15444C" w:rsidR="00064AF5" w:rsidRDefault="00064AF5" w:rsidP="006E234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&lt;200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BED99" w14:textId="4052B8F5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1,160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C466" w14:textId="0E6DA6C4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5147" w14:textId="1B1728F1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17.2% (8.7-25.8)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CA91" w14:textId="3264BA46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17.2% (8.7-25.8)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D1E0" w14:textId="352F246D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12.1% (5.0-19.3)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56DD" w14:textId="0F062E94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10.1% (2.0-18.3)</w:t>
            </w:r>
          </w:p>
        </w:tc>
      </w:tr>
      <w:tr w:rsidR="00064AF5" w:rsidRPr="002B0F9E" w14:paraId="7D200188" w14:textId="77777777" w:rsidTr="009C761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4652D" w14:textId="3F91BCC7" w:rsidR="00064AF5" w:rsidRDefault="00064AF5" w:rsidP="006E234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200-499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4AD7" w14:textId="408E6745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3,117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C543" w14:textId="6DE7AF69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D8D28" w14:textId="72FBB6E4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38.3% (21.2-55.4)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D0E14" w14:textId="5D4AD184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38.3% (21.2-55.4)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C0E0" w14:textId="4EFBC9D4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32.5% (13.6-51.4)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12046" w14:textId="571F7555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34.3% (14.7-53.9)</w:t>
            </w:r>
          </w:p>
        </w:tc>
      </w:tr>
      <w:tr w:rsidR="00064AF5" w:rsidRPr="002B0F9E" w14:paraId="2A6DE199" w14:textId="77777777" w:rsidTr="00B46008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B8E9E" w14:textId="41CD4045" w:rsidR="00064AF5" w:rsidRDefault="00064AF5" w:rsidP="006E234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9C7611">
              <w:rPr>
                <w:rFonts w:ascii="Book Antiqua" w:hAnsi="Book Antiqua"/>
                <w:sz w:val="20"/>
                <w:szCs w:val="20"/>
                <w:u w:val="single"/>
              </w:rPr>
              <w:t>&gt;</w:t>
            </w:r>
            <w:r>
              <w:rPr>
                <w:rFonts w:ascii="Book Antiqua" w:hAnsi="Book Antiqua"/>
                <w:sz w:val="20"/>
                <w:szCs w:val="20"/>
              </w:rPr>
              <w:t xml:space="preserve"> 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B14B3" w14:textId="321C9ADC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2,598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B5CD93" w14:textId="6C413D5D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6,875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C633B" w14:textId="5F7C0D24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44.4% (29.8-59.1)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7BEAE" w14:textId="1A5496BD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44.4% (29.8-59.1)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AD06F" w14:textId="3924E91B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55.4% (37.4-73.4)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B0724" w14:textId="0D6E0A95" w:rsidR="00064AF5" w:rsidRPr="002B0F9E" w:rsidRDefault="00064AF5" w:rsidP="006E2348">
            <w:pPr>
              <w:spacing w:after="200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55.6% (36.6-74.6)</w:t>
            </w:r>
          </w:p>
        </w:tc>
      </w:tr>
    </w:tbl>
    <w:p w14:paraId="4A8D81CF" w14:textId="07CC49E5" w:rsidR="00D7609F" w:rsidRPr="009C7611" w:rsidRDefault="00D7609F" w:rsidP="009C7611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  <w:sectPr w:rsidR="00D7609F" w:rsidRPr="009C7611" w:rsidSect="0018726F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6838" w:h="11899" w:orient="landscape" w:code="9"/>
          <w:pgMar w:top="1800" w:right="1800" w:bottom="1800" w:left="1800" w:header="1253" w:footer="1296" w:gutter="0"/>
          <w:cols w:space="720"/>
          <w:docGrid w:linePitch="381"/>
        </w:sectPr>
      </w:pPr>
      <w:bookmarkStart w:id="0" w:name="_GoBack"/>
      <w:bookmarkEnd w:id="0"/>
    </w:p>
    <w:p w14:paraId="74DC6FF1" w14:textId="6E7270F1" w:rsidR="006B1361" w:rsidRPr="00183FD0" w:rsidRDefault="006B1361" w:rsidP="004E2AF5">
      <w:pPr>
        <w:autoSpaceDE w:val="0"/>
        <w:autoSpaceDN w:val="0"/>
        <w:adjustRightInd w:val="0"/>
        <w:spacing w:line="480" w:lineRule="auto"/>
        <w:rPr>
          <w:rFonts w:ascii="Book Antiqua" w:hAnsi="Book Antiqua"/>
        </w:rPr>
      </w:pPr>
    </w:p>
    <w:sectPr w:rsidR="006B1361" w:rsidRPr="00183FD0" w:rsidSect="0018726F">
      <w:endnotePr>
        <w:numFmt w:val="decimal"/>
      </w:endnotePr>
      <w:pgSz w:w="11899" w:h="16838" w:code="9"/>
      <w:pgMar w:top="1800" w:right="1800" w:bottom="1800" w:left="1800" w:header="1253" w:footer="129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68746" w14:textId="77777777" w:rsidR="00900448" w:rsidRDefault="00900448">
      <w:r>
        <w:separator/>
      </w:r>
    </w:p>
  </w:endnote>
  <w:endnote w:type="continuationSeparator" w:id="0">
    <w:p w14:paraId="6C9BDA97" w14:textId="77777777" w:rsidR="00900448" w:rsidRDefault="0090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3891" w14:textId="77777777" w:rsidR="00900448" w:rsidRDefault="00900448" w:rsidP="005C4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BBD76" w14:textId="77777777" w:rsidR="00900448" w:rsidRDefault="009004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EF12D" w14:textId="77777777" w:rsidR="00900448" w:rsidRDefault="00900448" w:rsidP="005C4792">
    <w:pPr>
      <w:pStyle w:val="Footer"/>
      <w:framePr w:wrap="around" w:vAnchor="text" w:hAnchor="margin" w:xAlign="right" w:y="1"/>
      <w:rPr>
        <w:rStyle w:val="PageNumber"/>
      </w:rPr>
    </w:pPr>
  </w:p>
  <w:p w14:paraId="4FF73AD7" w14:textId="77777777" w:rsidR="00900448" w:rsidRDefault="009004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9F276" w14:textId="77777777" w:rsidR="00900448" w:rsidRDefault="00900448">
      <w:r>
        <w:separator/>
      </w:r>
    </w:p>
  </w:footnote>
  <w:footnote w:type="continuationSeparator" w:id="0">
    <w:p w14:paraId="1237D8E6" w14:textId="77777777" w:rsidR="00900448" w:rsidRDefault="0090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D847" w14:textId="77777777" w:rsidR="00900448" w:rsidRDefault="00900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9A2"/>
    <w:multiLevelType w:val="hybridMultilevel"/>
    <w:tmpl w:val="FED2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7EF9"/>
    <w:multiLevelType w:val="hybridMultilevel"/>
    <w:tmpl w:val="C6F2EFC0"/>
    <w:lvl w:ilvl="0" w:tplc="837243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38CA"/>
    <w:multiLevelType w:val="hybridMultilevel"/>
    <w:tmpl w:val="03D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EAC7E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0D70"/>
    <w:multiLevelType w:val="hybridMultilevel"/>
    <w:tmpl w:val="CA18999E"/>
    <w:lvl w:ilvl="0" w:tplc="F028E1E0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3DCD"/>
    <w:multiLevelType w:val="hybridMultilevel"/>
    <w:tmpl w:val="536E1A3E"/>
    <w:lvl w:ilvl="0" w:tplc="C7CA1BEA">
      <w:numFmt w:val="bullet"/>
      <w:lvlText w:val=""/>
      <w:lvlJc w:val="left"/>
      <w:pPr>
        <w:ind w:left="6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545D3FB5"/>
    <w:multiLevelType w:val="hybridMultilevel"/>
    <w:tmpl w:val="E18C6F9A"/>
    <w:lvl w:ilvl="0" w:tplc="976C9948">
      <w:numFmt w:val="bullet"/>
      <w:lvlText w:val=""/>
      <w:lvlJc w:val="left"/>
      <w:pPr>
        <w:ind w:left="600" w:hanging="360"/>
      </w:pPr>
      <w:rPr>
        <w:rFonts w:ascii="Wingdings" w:eastAsia="Calibri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74C31D35"/>
    <w:multiLevelType w:val="hybridMultilevel"/>
    <w:tmpl w:val="5EA2F096"/>
    <w:lvl w:ilvl="0" w:tplc="5AAE3DEE">
      <w:numFmt w:val="bullet"/>
      <w:lvlText w:val=""/>
      <w:lvlJc w:val="left"/>
      <w:pPr>
        <w:ind w:left="6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74F93F8C"/>
    <w:multiLevelType w:val="hybridMultilevel"/>
    <w:tmpl w:val="F6E43ADC"/>
    <w:lvl w:ilvl="0" w:tplc="6CFC7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F4342"/>
    <w:multiLevelType w:val="hybridMultilevel"/>
    <w:tmpl w:val="DD7091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288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fer5ezr2l59fsdeawzcptafszrwwdap2pe9s&quot;&gt;ART lib 1&lt;record-ids&gt;&lt;item&gt;2&lt;/item&gt;&lt;item&gt;3&lt;/item&gt;&lt;item&gt;6&lt;/item&gt;&lt;item&gt;50&lt;/item&gt;&lt;item&gt;53&lt;/item&gt;&lt;item&gt;60&lt;/item&gt;&lt;item&gt;61&lt;/item&gt;&lt;item&gt;65&lt;/item&gt;&lt;item&gt;68&lt;/item&gt;&lt;item&gt;70&lt;/item&gt;&lt;item&gt;72&lt;/item&gt;&lt;item&gt;74&lt;/item&gt;&lt;item&gt;76&lt;/item&gt;&lt;item&gt;80&lt;/item&gt;&lt;item&gt;87&lt;/item&gt;&lt;item&gt;90&lt;/item&gt;&lt;item&gt;91&lt;/item&gt;&lt;item&gt;92&lt;/item&gt;&lt;item&gt;96&lt;/item&gt;&lt;item&gt;98&lt;/item&gt;&lt;item&gt;99&lt;/item&gt;&lt;item&gt;101&lt;/item&gt;&lt;item&gt;102&lt;/item&gt;&lt;item&gt;106&lt;/item&gt;&lt;item&gt;108&lt;/item&gt;&lt;item&gt;109&lt;/item&gt;&lt;item&gt;110&lt;/item&gt;&lt;item&gt;111&lt;/item&gt;&lt;item&gt;119&lt;/item&gt;&lt;item&gt;128&lt;/item&gt;&lt;item&gt;129&lt;/item&gt;&lt;item&gt;130&lt;/item&gt;&lt;item&gt;131&lt;/item&gt;&lt;item&gt;132&lt;/item&gt;&lt;item&gt;134&lt;/item&gt;&lt;item&gt;135&lt;/item&gt;&lt;item&gt;136&lt;/item&gt;&lt;item&gt;137&lt;/item&gt;&lt;/record-ids&gt;&lt;/item&gt;&lt;/Libraries&gt;"/>
  </w:docVars>
  <w:rsids>
    <w:rsidRoot w:val="00A36924"/>
    <w:rsid w:val="00001F1B"/>
    <w:rsid w:val="000034DC"/>
    <w:rsid w:val="00006D1B"/>
    <w:rsid w:val="00010B8F"/>
    <w:rsid w:val="00015D02"/>
    <w:rsid w:val="00015FD8"/>
    <w:rsid w:val="00016013"/>
    <w:rsid w:val="0002152E"/>
    <w:rsid w:val="0002515E"/>
    <w:rsid w:val="000255CC"/>
    <w:rsid w:val="00030A70"/>
    <w:rsid w:val="0003472E"/>
    <w:rsid w:val="000351B7"/>
    <w:rsid w:val="000420C2"/>
    <w:rsid w:val="0004561D"/>
    <w:rsid w:val="00055183"/>
    <w:rsid w:val="00060633"/>
    <w:rsid w:val="000622A5"/>
    <w:rsid w:val="00064AF5"/>
    <w:rsid w:val="00066487"/>
    <w:rsid w:val="00072D85"/>
    <w:rsid w:val="000747B3"/>
    <w:rsid w:val="0008052A"/>
    <w:rsid w:val="00080CD6"/>
    <w:rsid w:val="00095F3E"/>
    <w:rsid w:val="000A09B0"/>
    <w:rsid w:val="000A2E90"/>
    <w:rsid w:val="000A3BDD"/>
    <w:rsid w:val="000A4FB5"/>
    <w:rsid w:val="000B3B35"/>
    <w:rsid w:val="000D27DB"/>
    <w:rsid w:val="000D4B35"/>
    <w:rsid w:val="000E23F4"/>
    <w:rsid w:val="000F0C95"/>
    <w:rsid w:val="00101514"/>
    <w:rsid w:val="00106747"/>
    <w:rsid w:val="00106D13"/>
    <w:rsid w:val="00117CC3"/>
    <w:rsid w:val="001216D8"/>
    <w:rsid w:val="001225E1"/>
    <w:rsid w:val="00122DE6"/>
    <w:rsid w:val="0012518D"/>
    <w:rsid w:val="00127131"/>
    <w:rsid w:val="00127459"/>
    <w:rsid w:val="001302A8"/>
    <w:rsid w:val="00130D76"/>
    <w:rsid w:val="00131E18"/>
    <w:rsid w:val="00132260"/>
    <w:rsid w:val="001400AF"/>
    <w:rsid w:val="00140B41"/>
    <w:rsid w:val="00141C90"/>
    <w:rsid w:val="001450A7"/>
    <w:rsid w:val="00146CFA"/>
    <w:rsid w:val="00156CCB"/>
    <w:rsid w:val="00160E91"/>
    <w:rsid w:val="0016537A"/>
    <w:rsid w:val="00166577"/>
    <w:rsid w:val="001701F7"/>
    <w:rsid w:val="00171231"/>
    <w:rsid w:val="001758C3"/>
    <w:rsid w:val="00175A33"/>
    <w:rsid w:val="00175F26"/>
    <w:rsid w:val="001827CD"/>
    <w:rsid w:val="00183FD0"/>
    <w:rsid w:val="0018726F"/>
    <w:rsid w:val="001914A4"/>
    <w:rsid w:val="00193C8D"/>
    <w:rsid w:val="001961AC"/>
    <w:rsid w:val="001A024F"/>
    <w:rsid w:val="001A1360"/>
    <w:rsid w:val="001A2D21"/>
    <w:rsid w:val="001A6E23"/>
    <w:rsid w:val="001A7084"/>
    <w:rsid w:val="001B033D"/>
    <w:rsid w:val="001B2617"/>
    <w:rsid w:val="001B28CD"/>
    <w:rsid w:val="001B4BD1"/>
    <w:rsid w:val="001B65B9"/>
    <w:rsid w:val="001B7E9E"/>
    <w:rsid w:val="001C6355"/>
    <w:rsid w:val="001D0A29"/>
    <w:rsid w:val="001D594C"/>
    <w:rsid w:val="001D7444"/>
    <w:rsid w:val="001E1DD1"/>
    <w:rsid w:val="001E384F"/>
    <w:rsid w:val="001E5967"/>
    <w:rsid w:val="001F0D23"/>
    <w:rsid w:val="001F30D1"/>
    <w:rsid w:val="001F68F5"/>
    <w:rsid w:val="001F7AB4"/>
    <w:rsid w:val="00202787"/>
    <w:rsid w:val="002059A6"/>
    <w:rsid w:val="00207A75"/>
    <w:rsid w:val="0021460C"/>
    <w:rsid w:val="00220A95"/>
    <w:rsid w:val="0022255D"/>
    <w:rsid w:val="00224671"/>
    <w:rsid w:val="00226096"/>
    <w:rsid w:val="00231E54"/>
    <w:rsid w:val="002432A6"/>
    <w:rsid w:val="0024444D"/>
    <w:rsid w:val="00247479"/>
    <w:rsid w:val="0025239D"/>
    <w:rsid w:val="00253B89"/>
    <w:rsid w:val="00254BED"/>
    <w:rsid w:val="00254CF6"/>
    <w:rsid w:val="00261A25"/>
    <w:rsid w:val="0026283D"/>
    <w:rsid w:val="0026465C"/>
    <w:rsid w:val="00264DA1"/>
    <w:rsid w:val="00267B1A"/>
    <w:rsid w:val="00267D7B"/>
    <w:rsid w:val="00271991"/>
    <w:rsid w:val="002745CE"/>
    <w:rsid w:val="00274CCD"/>
    <w:rsid w:val="00280F86"/>
    <w:rsid w:val="00293ADF"/>
    <w:rsid w:val="00295434"/>
    <w:rsid w:val="00295859"/>
    <w:rsid w:val="00295A2D"/>
    <w:rsid w:val="002A0147"/>
    <w:rsid w:val="002A0D0B"/>
    <w:rsid w:val="002A2086"/>
    <w:rsid w:val="002A5129"/>
    <w:rsid w:val="002A6C8F"/>
    <w:rsid w:val="002A7577"/>
    <w:rsid w:val="002B0F9E"/>
    <w:rsid w:val="002B5816"/>
    <w:rsid w:val="002B7A7F"/>
    <w:rsid w:val="002C1095"/>
    <w:rsid w:val="002C41ED"/>
    <w:rsid w:val="002C6B04"/>
    <w:rsid w:val="002D0991"/>
    <w:rsid w:val="002D22D6"/>
    <w:rsid w:val="002D36E2"/>
    <w:rsid w:val="002E115B"/>
    <w:rsid w:val="002E57DA"/>
    <w:rsid w:val="002E6F74"/>
    <w:rsid w:val="002E7EFA"/>
    <w:rsid w:val="002F1E9D"/>
    <w:rsid w:val="003012D1"/>
    <w:rsid w:val="003023C6"/>
    <w:rsid w:val="0031463B"/>
    <w:rsid w:val="00315C84"/>
    <w:rsid w:val="00316374"/>
    <w:rsid w:val="00322D18"/>
    <w:rsid w:val="00324D5B"/>
    <w:rsid w:val="00327C45"/>
    <w:rsid w:val="00337D39"/>
    <w:rsid w:val="00344FBB"/>
    <w:rsid w:val="00347A4F"/>
    <w:rsid w:val="0035005D"/>
    <w:rsid w:val="0035140C"/>
    <w:rsid w:val="00353478"/>
    <w:rsid w:val="00353B63"/>
    <w:rsid w:val="00354C36"/>
    <w:rsid w:val="00356D23"/>
    <w:rsid w:val="0035779E"/>
    <w:rsid w:val="00364145"/>
    <w:rsid w:val="00365F6A"/>
    <w:rsid w:val="003672D7"/>
    <w:rsid w:val="00381D20"/>
    <w:rsid w:val="0038257C"/>
    <w:rsid w:val="003834A9"/>
    <w:rsid w:val="003835DC"/>
    <w:rsid w:val="00383BD9"/>
    <w:rsid w:val="0038650A"/>
    <w:rsid w:val="0039151F"/>
    <w:rsid w:val="00394B9C"/>
    <w:rsid w:val="00394F92"/>
    <w:rsid w:val="003A2CF8"/>
    <w:rsid w:val="003A3779"/>
    <w:rsid w:val="003A7B7A"/>
    <w:rsid w:val="003B02CD"/>
    <w:rsid w:val="003C05B9"/>
    <w:rsid w:val="003C0CE1"/>
    <w:rsid w:val="003D0811"/>
    <w:rsid w:val="003D5B09"/>
    <w:rsid w:val="003D608D"/>
    <w:rsid w:val="003D6A94"/>
    <w:rsid w:val="003E1F3D"/>
    <w:rsid w:val="003E64CD"/>
    <w:rsid w:val="003E7BC9"/>
    <w:rsid w:val="003F1896"/>
    <w:rsid w:val="003F2529"/>
    <w:rsid w:val="003F4525"/>
    <w:rsid w:val="004027C3"/>
    <w:rsid w:val="0040753C"/>
    <w:rsid w:val="0041567F"/>
    <w:rsid w:val="00416F29"/>
    <w:rsid w:val="004170B0"/>
    <w:rsid w:val="0042070C"/>
    <w:rsid w:val="00423D22"/>
    <w:rsid w:val="0042556F"/>
    <w:rsid w:val="004277F4"/>
    <w:rsid w:val="00431BF9"/>
    <w:rsid w:val="00435181"/>
    <w:rsid w:val="00437AA0"/>
    <w:rsid w:val="00441DFE"/>
    <w:rsid w:val="00444CE3"/>
    <w:rsid w:val="00444E75"/>
    <w:rsid w:val="00447D39"/>
    <w:rsid w:val="00455EB4"/>
    <w:rsid w:val="00467C48"/>
    <w:rsid w:val="004701C8"/>
    <w:rsid w:val="00471B96"/>
    <w:rsid w:val="00474614"/>
    <w:rsid w:val="00475AAF"/>
    <w:rsid w:val="00480788"/>
    <w:rsid w:val="00483CB7"/>
    <w:rsid w:val="00484DB4"/>
    <w:rsid w:val="004857C0"/>
    <w:rsid w:val="004869C1"/>
    <w:rsid w:val="00492C6F"/>
    <w:rsid w:val="00494940"/>
    <w:rsid w:val="004972EF"/>
    <w:rsid w:val="004A0F97"/>
    <w:rsid w:val="004A1B60"/>
    <w:rsid w:val="004A20D2"/>
    <w:rsid w:val="004A5360"/>
    <w:rsid w:val="004A6FD9"/>
    <w:rsid w:val="004B109C"/>
    <w:rsid w:val="004B2243"/>
    <w:rsid w:val="004B2267"/>
    <w:rsid w:val="004B4F78"/>
    <w:rsid w:val="004B648A"/>
    <w:rsid w:val="004B677A"/>
    <w:rsid w:val="004C2CD9"/>
    <w:rsid w:val="004C3268"/>
    <w:rsid w:val="004C62FA"/>
    <w:rsid w:val="004D13C2"/>
    <w:rsid w:val="004D2D56"/>
    <w:rsid w:val="004D379C"/>
    <w:rsid w:val="004D3DEB"/>
    <w:rsid w:val="004D4726"/>
    <w:rsid w:val="004D5956"/>
    <w:rsid w:val="004E2AF5"/>
    <w:rsid w:val="004E3143"/>
    <w:rsid w:val="004E386B"/>
    <w:rsid w:val="004E7245"/>
    <w:rsid w:val="004E773D"/>
    <w:rsid w:val="004F61C3"/>
    <w:rsid w:val="004F622C"/>
    <w:rsid w:val="004F6ECB"/>
    <w:rsid w:val="004F71A1"/>
    <w:rsid w:val="00511360"/>
    <w:rsid w:val="00511419"/>
    <w:rsid w:val="00513C80"/>
    <w:rsid w:val="00514699"/>
    <w:rsid w:val="00517170"/>
    <w:rsid w:val="0051766D"/>
    <w:rsid w:val="0053027D"/>
    <w:rsid w:val="00543E07"/>
    <w:rsid w:val="00550720"/>
    <w:rsid w:val="00551324"/>
    <w:rsid w:val="00556B12"/>
    <w:rsid w:val="00560AC0"/>
    <w:rsid w:val="00561399"/>
    <w:rsid w:val="00564F59"/>
    <w:rsid w:val="00572E26"/>
    <w:rsid w:val="00573694"/>
    <w:rsid w:val="00576150"/>
    <w:rsid w:val="00583F02"/>
    <w:rsid w:val="0058752D"/>
    <w:rsid w:val="005902C1"/>
    <w:rsid w:val="00591DA9"/>
    <w:rsid w:val="00595164"/>
    <w:rsid w:val="00597EA6"/>
    <w:rsid w:val="005A23F7"/>
    <w:rsid w:val="005A2F52"/>
    <w:rsid w:val="005B15DB"/>
    <w:rsid w:val="005B491A"/>
    <w:rsid w:val="005C1227"/>
    <w:rsid w:val="005C1BB8"/>
    <w:rsid w:val="005C4792"/>
    <w:rsid w:val="005D56BD"/>
    <w:rsid w:val="005E50FA"/>
    <w:rsid w:val="005E66F1"/>
    <w:rsid w:val="005E7317"/>
    <w:rsid w:val="005F07A8"/>
    <w:rsid w:val="005F3638"/>
    <w:rsid w:val="005F3872"/>
    <w:rsid w:val="005F4EE2"/>
    <w:rsid w:val="00603DEE"/>
    <w:rsid w:val="00605104"/>
    <w:rsid w:val="006136FA"/>
    <w:rsid w:val="00617E68"/>
    <w:rsid w:val="00622FFA"/>
    <w:rsid w:val="006234FD"/>
    <w:rsid w:val="0062539E"/>
    <w:rsid w:val="00632912"/>
    <w:rsid w:val="00632B46"/>
    <w:rsid w:val="00642109"/>
    <w:rsid w:val="00643373"/>
    <w:rsid w:val="00644426"/>
    <w:rsid w:val="006507CC"/>
    <w:rsid w:val="00651E45"/>
    <w:rsid w:val="006538DE"/>
    <w:rsid w:val="00653CFC"/>
    <w:rsid w:val="0066349F"/>
    <w:rsid w:val="00664ED2"/>
    <w:rsid w:val="00666630"/>
    <w:rsid w:val="00667023"/>
    <w:rsid w:val="00667DBE"/>
    <w:rsid w:val="00670C12"/>
    <w:rsid w:val="00671332"/>
    <w:rsid w:val="006777AB"/>
    <w:rsid w:val="00682EF6"/>
    <w:rsid w:val="00683F10"/>
    <w:rsid w:val="00684B94"/>
    <w:rsid w:val="00685336"/>
    <w:rsid w:val="00687F74"/>
    <w:rsid w:val="006A339E"/>
    <w:rsid w:val="006A3D79"/>
    <w:rsid w:val="006A5FBC"/>
    <w:rsid w:val="006A7D00"/>
    <w:rsid w:val="006B1361"/>
    <w:rsid w:val="006B1E9F"/>
    <w:rsid w:val="006B3017"/>
    <w:rsid w:val="006B451F"/>
    <w:rsid w:val="006B4C27"/>
    <w:rsid w:val="006C3BB5"/>
    <w:rsid w:val="006C4E0E"/>
    <w:rsid w:val="006C727C"/>
    <w:rsid w:val="006C7B37"/>
    <w:rsid w:val="006C7FD1"/>
    <w:rsid w:val="006E0878"/>
    <w:rsid w:val="006E16B7"/>
    <w:rsid w:val="006E192B"/>
    <w:rsid w:val="006E2348"/>
    <w:rsid w:val="006E346E"/>
    <w:rsid w:val="006E3F0D"/>
    <w:rsid w:val="006F23B7"/>
    <w:rsid w:val="007023CA"/>
    <w:rsid w:val="007023F9"/>
    <w:rsid w:val="0070680D"/>
    <w:rsid w:val="00712905"/>
    <w:rsid w:val="007225B8"/>
    <w:rsid w:val="00727003"/>
    <w:rsid w:val="00730230"/>
    <w:rsid w:val="007359A6"/>
    <w:rsid w:val="00735BF2"/>
    <w:rsid w:val="007364AE"/>
    <w:rsid w:val="007430D2"/>
    <w:rsid w:val="0074572F"/>
    <w:rsid w:val="00745EDB"/>
    <w:rsid w:val="00753F10"/>
    <w:rsid w:val="00754AED"/>
    <w:rsid w:val="007574D3"/>
    <w:rsid w:val="00761BE1"/>
    <w:rsid w:val="00772AE2"/>
    <w:rsid w:val="00772D6D"/>
    <w:rsid w:val="00772E09"/>
    <w:rsid w:val="00775F10"/>
    <w:rsid w:val="00776009"/>
    <w:rsid w:val="00781CBD"/>
    <w:rsid w:val="0078325F"/>
    <w:rsid w:val="00784A28"/>
    <w:rsid w:val="007855B3"/>
    <w:rsid w:val="00787F2C"/>
    <w:rsid w:val="00795154"/>
    <w:rsid w:val="00797A72"/>
    <w:rsid w:val="007A6173"/>
    <w:rsid w:val="007B2266"/>
    <w:rsid w:val="007B5CC7"/>
    <w:rsid w:val="007C4371"/>
    <w:rsid w:val="007C66F4"/>
    <w:rsid w:val="007D1599"/>
    <w:rsid w:val="007D362F"/>
    <w:rsid w:val="007D74D4"/>
    <w:rsid w:val="007E5854"/>
    <w:rsid w:val="007F014E"/>
    <w:rsid w:val="007F1526"/>
    <w:rsid w:val="00802A21"/>
    <w:rsid w:val="00806A89"/>
    <w:rsid w:val="00806AC9"/>
    <w:rsid w:val="00812AD1"/>
    <w:rsid w:val="00814850"/>
    <w:rsid w:val="0082047B"/>
    <w:rsid w:val="00820D64"/>
    <w:rsid w:val="008236AA"/>
    <w:rsid w:val="008335E1"/>
    <w:rsid w:val="00835AD6"/>
    <w:rsid w:val="0083674F"/>
    <w:rsid w:val="00844031"/>
    <w:rsid w:val="008525EC"/>
    <w:rsid w:val="00852916"/>
    <w:rsid w:val="0085460A"/>
    <w:rsid w:val="00854D8C"/>
    <w:rsid w:val="00856D5C"/>
    <w:rsid w:val="008626D0"/>
    <w:rsid w:val="00862930"/>
    <w:rsid w:val="0086451B"/>
    <w:rsid w:val="00873707"/>
    <w:rsid w:val="008748D5"/>
    <w:rsid w:val="00876A32"/>
    <w:rsid w:val="00884005"/>
    <w:rsid w:val="00892944"/>
    <w:rsid w:val="008947A9"/>
    <w:rsid w:val="00896FEE"/>
    <w:rsid w:val="0089751F"/>
    <w:rsid w:val="008A2E30"/>
    <w:rsid w:val="008A3393"/>
    <w:rsid w:val="008A48A0"/>
    <w:rsid w:val="008A622B"/>
    <w:rsid w:val="008B2BB9"/>
    <w:rsid w:val="008B58C3"/>
    <w:rsid w:val="008C5C4D"/>
    <w:rsid w:val="008C63FD"/>
    <w:rsid w:val="008C7665"/>
    <w:rsid w:val="008D28CD"/>
    <w:rsid w:val="008D5553"/>
    <w:rsid w:val="008E0007"/>
    <w:rsid w:val="008E14D6"/>
    <w:rsid w:val="008E1A7B"/>
    <w:rsid w:val="008E1DA1"/>
    <w:rsid w:val="008E1EEA"/>
    <w:rsid w:val="008E789B"/>
    <w:rsid w:val="008F294C"/>
    <w:rsid w:val="00900448"/>
    <w:rsid w:val="00900698"/>
    <w:rsid w:val="00904908"/>
    <w:rsid w:val="00905AD7"/>
    <w:rsid w:val="00906A0F"/>
    <w:rsid w:val="00910159"/>
    <w:rsid w:val="00914724"/>
    <w:rsid w:val="00917001"/>
    <w:rsid w:val="00917CC7"/>
    <w:rsid w:val="00920445"/>
    <w:rsid w:val="009223DF"/>
    <w:rsid w:val="009324B6"/>
    <w:rsid w:val="009352F7"/>
    <w:rsid w:val="00940210"/>
    <w:rsid w:val="00942D19"/>
    <w:rsid w:val="0095401B"/>
    <w:rsid w:val="00955C63"/>
    <w:rsid w:val="0095657C"/>
    <w:rsid w:val="00956C1D"/>
    <w:rsid w:val="009638E6"/>
    <w:rsid w:val="00971673"/>
    <w:rsid w:val="00976105"/>
    <w:rsid w:val="00976E98"/>
    <w:rsid w:val="00981179"/>
    <w:rsid w:val="009865C2"/>
    <w:rsid w:val="00986AEB"/>
    <w:rsid w:val="00992F6A"/>
    <w:rsid w:val="009955CB"/>
    <w:rsid w:val="00996702"/>
    <w:rsid w:val="009A15E7"/>
    <w:rsid w:val="009A1C4D"/>
    <w:rsid w:val="009A27CE"/>
    <w:rsid w:val="009A2AA3"/>
    <w:rsid w:val="009A41FE"/>
    <w:rsid w:val="009A514A"/>
    <w:rsid w:val="009B0FFB"/>
    <w:rsid w:val="009B181F"/>
    <w:rsid w:val="009B3E30"/>
    <w:rsid w:val="009B75B1"/>
    <w:rsid w:val="009C2B11"/>
    <w:rsid w:val="009C3067"/>
    <w:rsid w:val="009C4DFB"/>
    <w:rsid w:val="009C5BB1"/>
    <w:rsid w:val="009C5D65"/>
    <w:rsid w:val="009C73AD"/>
    <w:rsid w:val="009C7611"/>
    <w:rsid w:val="009D099F"/>
    <w:rsid w:val="009D1B1F"/>
    <w:rsid w:val="009D52FA"/>
    <w:rsid w:val="009D6311"/>
    <w:rsid w:val="009E58B3"/>
    <w:rsid w:val="009F264D"/>
    <w:rsid w:val="009F4333"/>
    <w:rsid w:val="009F6EC9"/>
    <w:rsid w:val="009F78E8"/>
    <w:rsid w:val="00A0422D"/>
    <w:rsid w:val="00A06F57"/>
    <w:rsid w:val="00A10C0A"/>
    <w:rsid w:val="00A12B24"/>
    <w:rsid w:val="00A144E7"/>
    <w:rsid w:val="00A206D5"/>
    <w:rsid w:val="00A20F94"/>
    <w:rsid w:val="00A22569"/>
    <w:rsid w:val="00A25BD8"/>
    <w:rsid w:val="00A27C2C"/>
    <w:rsid w:val="00A30607"/>
    <w:rsid w:val="00A3307F"/>
    <w:rsid w:val="00A36924"/>
    <w:rsid w:val="00A41567"/>
    <w:rsid w:val="00A45D58"/>
    <w:rsid w:val="00A47BD8"/>
    <w:rsid w:val="00A52B39"/>
    <w:rsid w:val="00A53623"/>
    <w:rsid w:val="00A5451A"/>
    <w:rsid w:val="00A54D3E"/>
    <w:rsid w:val="00A674E1"/>
    <w:rsid w:val="00A87699"/>
    <w:rsid w:val="00A92BEC"/>
    <w:rsid w:val="00A92D23"/>
    <w:rsid w:val="00A94ACF"/>
    <w:rsid w:val="00A95832"/>
    <w:rsid w:val="00AA61CB"/>
    <w:rsid w:val="00AB6570"/>
    <w:rsid w:val="00AB68E1"/>
    <w:rsid w:val="00AC4723"/>
    <w:rsid w:val="00AD312E"/>
    <w:rsid w:val="00AD486D"/>
    <w:rsid w:val="00AD5968"/>
    <w:rsid w:val="00AE295F"/>
    <w:rsid w:val="00AE62F0"/>
    <w:rsid w:val="00AE6CF5"/>
    <w:rsid w:val="00AF1C25"/>
    <w:rsid w:val="00AF2F53"/>
    <w:rsid w:val="00AF3207"/>
    <w:rsid w:val="00AF539F"/>
    <w:rsid w:val="00AF569F"/>
    <w:rsid w:val="00B04ED7"/>
    <w:rsid w:val="00B06810"/>
    <w:rsid w:val="00B11569"/>
    <w:rsid w:val="00B11924"/>
    <w:rsid w:val="00B20CF3"/>
    <w:rsid w:val="00B25202"/>
    <w:rsid w:val="00B31E7F"/>
    <w:rsid w:val="00B37AD8"/>
    <w:rsid w:val="00B37EB4"/>
    <w:rsid w:val="00B4081E"/>
    <w:rsid w:val="00B412DC"/>
    <w:rsid w:val="00B44D8C"/>
    <w:rsid w:val="00B46008"/>
    <w:rsid w:val="00B47D24"/>
    <w:rsid w:val="00B542C2"/>
    <w:rsid w:val="00B56208"/>
    <w:rsid w:val="00B60FA9"/>
    <w:rsid w:val="00B61735"/>
    <w:rsid w:val="00B66383"/>
    <w:rsid w:val="00B66927"/>
    <w:rsid w:val="00B7205F"/>
    <w:rsid w:val="00B738E7"/>
    <w:rsid w:val="00B76D81"/>
    <w:rsid w:val="00B81A4C"/>
    <w:rsid w:val="00B876E8"/>
    <w:rsid w:val="00B95C90"/>
    <w:rsid w:val="00B9606D"/>
    <w:rsid w:val="00B96B6A"/>
    <w:rsid w:val="00BA066B"/>
    <w:rsid w:val="00BA0B94"/>
    <w:rsid w:val="00BA1A65"/>
    <w:rsid w:val="00BA1FCD"/>
    <w:rsid w:val="00BA46EB"/>
    <w:rsid w:val="00BA6123"/>
    <w:rsid w:val="00BA783C"/>
    <w:rsid w:val="00BB00E6"/>
    <w:rsid w:val="00BB02A6"/>
    <w:rsid w:val="00BB0D39"/>
    <w:rsid w:val="00BB0ECF"/>
    <w:rsid w:val="00BB36A6"/>
    <w:rsid w:val="00BB7359"/>
    <w:rsid w:val="00BC6C89"/>
    <w:rsid w:val="00BD1C06"/>
    <w:rsid w:val="00BD4B23"/>
    <w:rsid w:val="00BD5817"/>
    <w:rsid w:val="00BD6010"/>
    <w:rsid w:val="00BE3F9E"/>
    <w:rsid w:val="00BE6551"/>
    <w:rsid w:val="00BE75C3"/>
    <w:rsid w:val="00BF36D6"/>
    <w:rsid w:val="00BF36D8"/>
    <w:rsid w:val="00BF58D8"/>
    <w:rsid w:val="00BF7646"/>
    <w:rsid w:val="00BF7E5B"/>
    <w:rsid w:val="00C02B37"/>
    <w:rsid w:val="00C02D00"/>
    <w:rsid w:val="00C03EBE"/>
    <w:rsid w:val="00C078B9"/>
    <w:rsid w:val="00C07A13"/>
    <w:rsid w:val="00C11064"/>
    <w:rsid w:val="00C12F75"/>
    <w:rsid w:val="00C130FA"/>
    <w:rsid w:val="00C152D9"/>
    <w:rsid w:val="00C216F0"/>
    <w:rsid w:val="00C30285"/>
    <w:rsid w:val="00C30379"/>
    <w:rsid w:val="00C42DC7"/>
    <w:rsid w:val="00C5120D"/>
    <w:rsid w:val="00C55705"/>
    <w:rsid w:val="00C625E4"/>
    <w:rsid w:val="00C63000"/>
    <w:rsid w:val="00C64B38"/>
    <w:rsid w:val="00C67B8C"/>
    <w:rsid w:val="00C73BD4"/>
    <w:rsid w:val="00C74F31"/>
    <w:rsid w:val="00C822D7"/>
    <w:rsid w:val="00C83A8F"/>
    <w:rsid w:val="00C91F74"/>
    <w:rsid w:val="00C9585F"/>
    <w:rsid w:val="00C97253"/>
    <w:rsid w:val="00CA10B3"/>
    <w:rsid w:val="00CB0843"/>
    <w:rsid w:val="00CB0AE9"/>
    <w:rsid w:val="00CB2869"/>
    <w:rsid w:val="00CB66AC"/>
    <w:rsid w:val="00CC20E8"/>
    <w:rsid w:val="00CC59BA"/>
    <w:rsid w:val="00CD1B03"/>
    <w:rsid w:val="00CD40DF"/>
    <w:rsid w:val="00CD7236"/>
    <w:rsid w:val="00CE1E0A"/>
    <w:rsid w:val="00CE5308"/>
    <w:rsid w:val="00CF055D"/>
    <w:rsid w:val="00CF14A1"/>
    <w:rsid w:val="00CF16CB"/>
    <w:rsid w:val="00CF7EAE"/>
    <w:rsid w:val="00D00294"/>
    <w:rsid w:val="00D00B9C"/>
    <w:rsid w:val="00D022EB"/>
    <w:rsid w:val="00D02C5B"/>
    <w:rsid w:val="00D05BA8"/>
    <w:rsid w:val="00D2102D"/>
    <w:rsid w:val="00D252CB"/>
    <w:rsid w:val="00D253F7"/>
    <w:rsid w:val="00D27E6D"/>
    <w:rsid w:val="00D35014"/>
    <w:rsid w:val="00D35CD0"/>
    <w:rsid w:val="00D3655D"/>
    <w:rsid w:val="00D3732C"/>
    <w:rsid w:val="00D50C29"/>
    <w:rsid w:val="00D525E6"/>
    <w:rsid w:val="00D52844"/>
    <w:rsid w:val="00D53B7E"/>
    <w:rsid w:val="00D6151E"/>
    <w:rsid w:val="00D61E1C"/>
    <w:rsid w:val="00D66953"/>
    <w:rsid w:val="00D717D7"/>
    <w:rsid w:val="00D75135"/>
    <w:rsid w:val="00D75B1B"/>
    <w:rsid w:val="00D7609F"/>
    <w:rsid w:val="00D8168A"/>
    <w:rsid w:val="00D81FBF"/>
    <w:rsid w:val="00D8254F"/>
    <w:rsid w:val="00D85EBA"/>
    <w:rsid w:val="00D92D49"/>
    <w:rsid w:val="00D95804"/>
    <w:rsid w:val="00DA2557"/>
    <w:rsid w:val="00DA4E39"/>
    <w:rsid w:val="00DA534F"/>
    <w:rsid w:val="00DB0888"/>
    <w:rsid w:val="00DB5215"/>
    <w:rsid w:val="00DB7A27"/>
    <w:rsid w:val="00DC3DC8"/>
    <w:rsid w:val="00DC7861"/>
    <w:rsid w:val="00DD3914"/>
    <w:rsid w:val="00DD481A"/>
    <w:rsid w:val="00DD550E"/>
    <w:rsid w:val="00DD6CFE"/>
    <w:rsid w:val="00DD701B"/>
    <w:rsid w:val="00DE03DC"/>
    <w:rsid w:val="00DE3CC5"/>
    <w:rsid w:val="00DE5018"/>
    <w:rsid w:val="00DE68F1"/>
    <w:rsid w:val="00E03795"/>
    <w:rsid w:val="00E05704"/>
    <w:rsid w:val="00E16D34"/>
    <w:rsid w:val="00E22653"/>
    <w:rsid w:val="00E23886"/>
    <w:rsid w:val="00E3139D"/>
    <w:rsid w:val="00E3360B"/>
    <w:rsid w:val="00E41474"/>
    <w:rsid w:val="00E422BD"/>
    <w:rsid w:val="00E44C87"/>
    <w:rsid w:val="00E560D9"/>
    <w:rsid w:val="00E56C73"/>
    <w:rsid w:val="00E624B9"/>
    <w:rsid w:val="00E6270E"/>
    <w:rsid w:val="00E6423C"/>
    <w:rsid w:val="00E723D5"/>
    <w:rsid w:val="00E72CBC"/>
    <w:rsid w:val="00E73245"/>
    <w:rsid w:val="00E73289"/>
    <w:rsid w:val="00E77C2D"/>
    <w:rsid w:val="00E82651"/>
    <w:rsid w:val="00E83ACF"/>
    <w:rsid w:val="00E9035B"/>
    <w:rsid w:val="00E94385"/>
    <w:rsid w:val="00E958F2"/>
    <w:rsid w:val="00EA2B6C"/>
    <w:rsid w:val="00EA6469"/>
    <w:rsid w:val="00EA75D7"/>
    <w:rsid w:val="00EB5187"/>
    <w:rsid w:val="00EC16E6"/>
    <w:rsid w:val="00EC2080"/>
    <w:rsid w:val="00EC6C1D"/>
    <w:rsid w:val="00ED2B00"/>
    <w:rsid w:val="00ED716B"/>
    <w:rsid w:val="00EE10A6"/>
    <w:rsid w:val="00EE39E3"/>
    <w:rsid w:val="00EE5BCF"/>
    <w:rsid w:val="00EF069A"/>
    <w:rsid w:val="00EF1E29"/>
    <w:rsid w:val="00EF3BD6"/>
    <w:rsid w:val="00EF6025"/>
    <w:rsid w:val="00F038D9"/>
    <w:rsid w:val="00F0688A"/>
    <w:rsid w:val="00F10611"/>
    <w:rsid w:val="00F23EB3"/>
    <w:rsid w:val="00F23FBD"/>
    <w:rsid w:val="00F30918"/>
    <w:rsid w:val="00F33D24"/>
    <w:rsid w:val="00F407C6"/>
    <w:rsid w:val="00F44007"/>
    <w:rsid w:val="00F447FA"/>
    <w:rsid w:val="00F44C2A"/>
    <w:rsid w:val="00F4725F"/>
    <w:rsid w:val="00F51E4C"/>
    <w:rsid w:val="00F55869"/>
    <w:rsid w:val="00F60B08"/>
    <w:rsid w:val="00F6172F"/>
    <w:rsid w:val="00F61840"/>
    <w:rsid w:val="00F639CD"/>
    <w:rsid w:val="00F6702D"/>
    <w:rsid w:val="00F70501"/>
    <w:rsid w:val="00F765C8"/>
    <w:rsid w:val="00F862F6"/>
    <w:rsid w:val="00F86419"/>
    <w:rsid w:val="00F86790"/>
    <w:rsid w:val="00F92BA7"/>
    <w:rsid w:val="00F9432C"/>
    <w:rsid w:val="00F94957"/>
    <w:rsid w:val="00F96062"/>
    <w:rsid w:val="00FA0D45"/>
    <w:rsid w:val="00FA2013"/>
    <w:rsid w:val="00FA40BC"/>
    <w:rsid w:val="00FA4478"/>
    <w:rsid w:val="00FB2CD3"/>
    <w:rsid w:val="00FB2FB5"/>
    <w:rsid w:val="00FB487A"/>
    <w:rsid w:val="00FB59C6"/>
    <w:rsid w:val="00FC0619"/>
    <w:rsid w:val="00FC3640"/>
    <w:rsid w:val="00FC6BB4"/>
    <w:rsid w:val="00FD2EA1"/>
    <w:rsid w:val="00FD424B"/>
    <w:rsid w:val="00FD6845"/>
    <w:rsid w:val="00FD7EF6"/>
    <w:rsid w:val="00FE06C1"/>
    <w:rsid w:val="00FE0DE3"/>
    <w:rsid w:val="00FE117D"/>
    <w:rsid w:val="00FE299F"/>
    <w:rsid w:val="00FE4F2C"/>
    <w:rsid w:val="00FE57FC"/>
    <w:rsid w:val="00FF152D"/>
    <w:rsid w:val="00FF43CB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1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Colorful List" w:uiPriority="34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D26A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6A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1B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6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1B7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1B77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D26AD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C1B77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26AD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26AD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C1B77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D26AD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2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26AD7"/>
    <w:rPr>
      <w:rFonts w:cs="Times New Roman"/>
      <w:color w:val="0000FF"/>
      <w:u w:val="single"/>
    </w:rPr>
  </w:style>
  <w:style w:type="character" w:customStyle="1" w:styleId="ti2">
    <w:name w:val="ti2"/>
    <w:uiPriority w:val="99"/>
    <w:rsid w:val="00D26AD7"/>
    <w:rPr>
      <w:rFonts w:cs="Times New Roman"/>
      <w:sz w:val="22"/>
      <w:szCs w:val="22"/>
    </w:rPr>
  </w:style>
  <w:style w:type="paragraph" w:customStyle="1" w:styleId="authors1">
    <w:name w:val="authors1"/>
    <w:basedOn w:val="Normal"/>
    <w:uiPriority w:val="99"/>
    <w:rsid w:val="00D26AD7"/>
    <w:pPr>
      <w:spacing w:before="72" w:line="240" w:lineRule="atLeast"/>
      <w:ind w:left="550"/>
    </w:pPr>
    <w:rPr>
      <w:sz w:val="22"/>
      <w:szCs w:val="22"/>
    </w:rPr>
  </w:style>
  <w:style w:type="paragraph" w:customStyle="1" w:styleId="source1">
    <w:name w:val="source1"/>
    <w:basedOn w:val="Normal"/>
    <w:uiPriority w:val="99"/>
    <w:rsid w:val="00D26AD7"/>
    <w:pPr>
      <w:spacing w:before="120" w:line="240" w:lineRule="atLeast"/>
      <w:ind w:left="550"/>
    </w:pPr>
    <w:rPr>
      <w:sz w:val="18"/>
      <w:szCs w:val="18"/>
    </w:rPr>
  </w:style>
  <w:style w:type="character" w:customStyle="1" w:styleId="journalname">
    <w:name w:val="journalname"/>
    <w:uiPriority w:val="99"/>
    <w:rsid w:val="00D26A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C1B77"/>
    <w:rPr>
      <w:rFonts w:cs="Times New Roman"/>
      <w:sz w:val="24"/>
      <w:szCs w:val="24"/>
    </w:rPr>
  </w:style>
  <w:style w:type="character" w:styleId="PageNumber">
    <w:name w:val="page number"/>
    <w:uiPriority w:val="99"/>
    <w:rsid w:val="00D26AD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C1B77"/>
    <w:pPr>
      <w:ind w:left="720"/>
    </w:pPr>
  </w:style>
  <w:style w:type="character" w:styleId="FollowedHyperlink">
    <w:name w:val="FollowedHyperlink"/>
    <w:uiPriority w:val="99"/>
    <w:rsid w:val="004D25D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4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A046F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2A75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Colorful List" w:uiPriority="34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D26A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6A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1B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6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1B7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1B77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D26AD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C1B77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26AD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26AD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C1B77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D26AD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2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26AD7"/>
    <w:rPr>
      <w:rFonts w:cs="Times New Roman"/>
      <w:color w:val="0000FF"/>
      <w:u w:val="single"/>
    </w:rPr>
  </w:style>
  <w:style w:type="character" w:customStyle="1" w:styleId="ti2">
    <w:name w:val="ti2"/>
    <w:uiPriority w:val="99"/>
    <w:rsid w:val="00D26AD7"/>
    <w:rPr>
      <w:rFonts w:cs="Times New Roman"/>
      <w:sz w:val="22"/>
      <w:szCs w:val="22"/>
    </w:rPr>
  </w:style>
  <w:style w:type="paragraph" w:customStyle="1" w:styleId="authors1">
    <w:name w:val="authors1"/>
    <w:basedOn w:val="Normal"/>
    <w:uiPriority w:val="99"/>
    <w:rsid w:val="00D26AD7"/>
    <w:pPr>
      <w:spacing w:before="72" w:line="240" w:lineRule="atLeast"/>
      <w:ind w:left="550"/>
    </w:pPr>
    <w:rPr>
      <w:sz w:val="22"/>
      <w:szCs w:val="22"/>
    </w:rPr>
  </w:style>
  <w:style w:type="paragraph" w:customStyle="1" w:styleId="source1">
    <w:name w:val="source1"/>
    <w:basedOn w:val="Normal"/>
    <w:uiPriority w:val="99"/>
    <w:rsid w:val="00D26AD7"/>
    <w:pPr>
      <w:spacing w:before="120" w:line="240" w:lineRule="atLeast"/>
      <w:ind w:left="550"/>
    </w:pPr>
    <w:rPr>
      <w:sz w:val="18"/>
      <w:szCs w:val="18"/>
    </w:rPr>
  </w:style>
  <w:style w:type="character" w:customStyle="1" w:styleId="journalname">
    <w:name w:val="journalname"/>
    <w:uiPriority w:val="99"/>
    <w:rsid w:val="00D26A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C1B77"/>
    <w:rPr>
      <w:rFonts w:cs="Times New Roman"/>
      <w:sz w:val="24"/>
      <w:szCs w:val="24"/>
    </w:rPr>
  </w:style>
  <w:style w:type="character" w:styleId="PageNumber">
    <w:name w:val="page number"/>
    <w:uiPriority w:val="99"/>
    <w:rsid w:val="00D26AD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C1B77"/>
    <w:pPr>
      <w:ind w:left="720"/>
    </w:pPr>
  </w:style>
  <w:style w:type="character" w:styleId="FollowedHyperlink">
    <w:name w:val="FollowedHyperlink"/>
    <w:uiPriority w:val="99"/>
    <w:rsid w:val="004D25D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4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A046F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2A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23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3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4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743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7431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4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743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7442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44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74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7449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42A6-6DC0-41D7-9C30-BB57B94D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combined antiretroviral therapy (cART) among HIV infected patients at outpatient clinics in Vietnam funded by PEPFAR</vt:lpstr>
    </vt:vector>
  </TitlesOfParts>
  <Company>CDC</Company>
  <LinksUpToDate>false</LinksUpToDate>
  <CharactersWithSpaces>4202</CharactersWithSpaces>
  <SharedDoc>false</SharedDoc>
  <HLinks>
    <vt:vector size="474" baseType="variant">
      <vt:variant>
        <vt:i4>4522042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4325426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4325436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4390974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4325433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4325437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4390968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4390970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4194354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4194365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4194367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4194354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4325433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4325438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4325437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4325433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4194360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4325439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4390962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4194354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4194365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4390968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4390969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combined antiretroviral therapy (cART) among HIV infected patients at outpatient clinics in Vietnam funded by PEPFAR</dc:title>
  <dc:creator>NguyenDB</dc:creator>
  <cp:lastModifiedBy>vif8</cp:lastModifiedBy>
  <cp:revision>9</cp:revision>
  <cp:lastPrinted>2012-11-30T22:37:00Z</cp:lastPrinted>
  <dcterms:created xsi:type="dcterms:W3CDTF">2013-01-14T14:55:00Z</dcterms:created>
  <dcterms:modified xsi:type="dcterms:W3CDTF">2013-01-15T13:30:00Z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275365835</vt:i4>
  </property>
  <property fmtid="{D5CDD505-2E9C-101B-9397-08002B2CF9AE}" pid="3" name="_ReviewCycleID">
    <vt:i4>275365835</vt:i4>
  </property>
  <property fmtid="{D5CDD505-2E9C-101B-9397-08002B2CF9AE}" pid="4" name="_EmailEntryID">
    <vt:lpwstr>00000000150930CDE1111A478546BDB3992BF14F0700D8B5C5AEAF9DAF48AEB64AC6BDDC27C900000011FB200000D8B5C5AEAF9DAF48AEB64AC6BDDC27C900000166EB6D0000</vt:lpwstr>
  </property>
  <property fmtid="{D5CDD505-2E9C-101B-9397-08002B2CF9AE}" pid="5" name="_ReviewingToolsShownOnce">
    <vt:lpwstr/>
  </property>
</Properties>
</file>