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2A" w:rsidRDefault="00C9562A" w:rsidP="00C9562A">
      <w:proofErr w:type="gramStart"/>
      <w:r>
        <w:t>Supplementary table 2.</w:t>
      </w:r>
      <w:proofErr w:type="gramEnd"/>
      <w:r>
        <w:t xml:space="preserve"> Association between significant plasma </w:t>
      </w:r>
      <w:proofErr w:type="spellStart"/>
      <w:r>
        <w:t>analytes</w:t>
      </w:r>
      <w:proofErr w:type="spellEnd"/>
      <w:r>
        <w:t xml:space="preserve"> and CSF total and p-tau levels in the multivariable linear regression analysis adjusted for age and gender.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C9562A" w:rsidTr="0011253D">
        <w:trPr>
          <w:trHeight w:val="432"/>
        </w:trPr>
        <w:tc>
          <w:tcPr>
            <w:tcW w:w="2394" w:type="dxa"/>
          </w:tcPr>
          <w:p w:rsidR="00C9562A" w:rsidRDefault="00C9562A" w:rsidP="0011253D">
            <w:r>
              <w:t xml:space="preserve">Plasma </w:t>
            </w:r>
            <w:proofErr w:type="spellStart"/>
            <w:r>
              <w:t>analyte</w:t>
            </w:r>
            <w:proofErr w:type="spellEnd"/>
          </w:p>
        </w:tc>
        <w:tc>
          <w:tcPr>
            <w:tcW w:w="2394" w:type="dxa"/>
          </w:tcPr>
          <w:p w:rsidR="00C9562A" w:rsidRDefault="00C9562A" w:rsidP="0011253D">
            <w:r>
              <w:t>Association with CSF total tau</w:t>
            </w:r>
          </w:p>
        </w:tc>
        <w:tc>
          <w:tcPr>
            <w:tcW w:w="2394" w:type="dxa"/>
          </w:tcPr>
          <w:p w:rsidR="00C9562A" w:rsidRDefault="00C9562A" w:rsidP="0011253D">
            <w:r>
              <w:t>Association with CSF p-tau</w:t>
            </w:r>
          </w:p>
        </w:tc>
      </w:tr>
      <w:tr w:rsidR="00C9562A" w:rsidTr="0011253D">
        <w:trPr>
          <w:trHeight w:val="432"/>
        </w:trPr>
        <w:tc>
          <w:tcPr>
            <w:tcW w:w="2394" w:type="dxa"/>
            <w:vAlign w:val="center"/>
          </w:tcPr>
          <w:p w:rsidR="00C9562A" w:rsidRPr="001E7205" w:rsidRDefault="00C9562A" w:rsidP="0011253D">
            <w:pPr>
              <w:spacing w:line="480" w:lineRule="auto"/>
            </w:pPr>
            <w:proofErr w:type="spellStart"/>
            <w:r>
              <w:t>CgA</w:t>
            </w:r>
            <w:proofErr w:type="spellEnd"/>
          </w:p>
        </w:tc>
        <w:tc>
          <w:tcPr>
            <w:tcW w:w="2394" w:type="dxa"/>
            <w:vAlign w:val="center"/>
          </w:tcPr>
          <w:p w:rsidR="00C9562A" w:rsidRDefault="00C9562A" w:rsidP="0011253D">
            <w:pPr>
              <w:jc w:val="center"/>
            </w:pPr>
            <w:r>
              <w:t>0.002</w:t>
            </w:r>
          </w:p>
        </w:tc>
        <w:tc>
          <w:tcPr>
            <w:tcW w:w="2394" w:type="dxa"/>
            <w:vAlign w:val="center"/>
          </w:tcPr>
          <w:p w:rsidR="00C9562A" w:rsidRDefault="00C9562A" w:rsidP="0011253D">
            <w:pPr>
              <w:jc w:val="center"/>
            </w:pPr>
            <w:r>
              <w:t>0.012</w:t>
            </w:r>
          </w:p>
        </w:tc>
      </w:tr>
      <w:tr w:rsidR="00C9562A" w:rsidTr="0011253D">
        <w:trPr>
          <w:trHeight w:val="432"/>
        </w:trPr>
        <w:tc>
          <w:tcPr>
            <w:tcW w:w="2394" w:type="dxa"/>
            <w:vAlign w:val="center"/>
          </w:tcPr>
          <w:p w:rsidR="00C9562A" w:rsidRPr="001E7205" w:rsidRDefault="00C9562A" w:rsidP="0011253D">
            <w:pPr>
              <w:spacing w:line="480" w:lineRule="auto"/>
            </w:pPr>
            <w:r>
              <w:t>Cortisol</w:t>
            </w:r>
          </w:p>
        </w:tc>
        <w:tc>
          <w:tcPr>
            <w:tcW w:w="2394" w:type="dxa"/>
            <w:vAlign w:val="center"/>
          </w:tcPr>
          <w:p w:rsidR="00C9562A" w:rsidRDefault="00C9562A" w:rsidP="0011253D">
            <w:pPr>
              <w:jc w:val="center"/>
            </w:pPr>
            <w:r>
              <w:t>0.062</w:t>
            </w:r>
          </w:p>
        </w:tc>
        <w:tc>
          <w:tcPr>
            <w:tcW w:w="2394" w:type="dxa"/>
            <w:vAlign w:val="center"/>
          </w:tcPr>
          <w:p w:rsidR="00C9562A" w:rsidRDefault="00C9562A" w:rsidP="0011253D">
            <w:pPr>
              <w:jc w:val="center"/>
            </w:pPr>
            <w:r>
              <w:t>0.11</w:t>
            </w:r>
          </w:p>
        </w:tc>
      </w:tr>
      <w:tr w:rsidR="00C9562A" w:rsidTr="0011253D">
        <w:trPr>
          <w:trHeight w:val="432"/>
        </w:trPr>
        <w:tc>
          <w:tcPr>
            <w:tcW w:w="2394" w:type="dxa"/>
            <w:vAlign w:val="center"/>
          </w:tcPr>
          <w:p w:rsidR="00C9562A" w:rsidRPr="001E7205" w:rsidRDefault="00C9562A" w:rsidP="0011253D">
            <w:pPr>
              <w:spacing w:line="480" w:lineRule="auto"/>
            </w:pPr>
            <w:r>
              <w:t>IGFBP-2</w:t>
            </w:r>
          </w:p>
        </w:tc>
        <w:tc>
          <w:tcPr>
            <w:tcW w:w="2394" w:type="dxa"/>
            <w:vAlign w:val="center"/>
          </w:tcPr>
          <w:p w:rsidR="00C9562A" w:rsidRDefault="00C9562A" w:rsidP="0011253D">
            <w:pPr>
              <w:jc w:val="center"/>
            </w:pPr>
            <w:r>
              <w:t>0.018</w:t>
            </w:r>
          </w:p>
        </w:tc>
        <w:tc>
          <w:tcPr>
            <w:tcW w:w="2394" w:type="dxa"/>
            <w:vAlign w:val="center"/>
          </w:tcPr>
          <w:p w:rsidR="00C9562A" w:rsidRDefault="00C9562A" w:rsidP="0011253D">
            <w:pPr>
              <w:jc w:val="center"/>
            </w:pPr>
            <w:r>
              <w:t>0.17</w:t>
            </w:r>
          </w:p>
        </w:tc>
      </w:tr>
      <w:tr w:rsidR="00C9562A" w:rsidTr="0011253D">
        <w:trPr>
          <w:trHeight w:val="432"/>
        </w:trPr>
        <w:tc>
          <w:tcPr>
            <w:tcW w:w="2394" w:type="dxa"/>
            <w:vAlign w:val="center"/>
          </w:tcPr>
          <w:p w:rsidR="00C9562A" w:rsidRPr="001E7205" w:rsidRDefault="00C9562A" w:rsidP="0011253D">
            <w:pPr>
              <w:spacing w:line="480" w:lineRule="auto"/>
            </w:pPr>
            <w:r>
              <w:t>MIP1α</w:t>
            </w:r>
          </w:p>
        </w:tc>
        <w:tc>
          <w:tcPr>
            <w:tcW w:w="2394" w:type="dxa"/>
            <w:vAlign w:val="center"/>
          </w:tcPr>
          <w:p w:rsidR="00C9562A" w:rsidRDefault="00C9562A" w:rsidP="0011253D">
            <w:pPr>
              <w:jc w:val="center"/>
            </w:pPr>
            <w:r>
              <w:t>0.41</w:t>
            </w:r>
          </w:p>
        </w:tc>
        <w:tc>
          <w:tcPr>
            <w:tcW w:w="2394" w:type="dxa"/>
            <w:vAlign w:val="center"/>
          </w:tcPr>
          <w:p w:rsidR="00C9562A" w:rsidRDefault="00C9562A" w:rsidP="0011253D">
            <w:pPr>
              <w:jc w:val="center"/>
            </w:pPr>
            <w:r>
              <w:t>0.62</w:t>
            </w:r>
          </w:p>
        </w:tc>
      </w:tr>
    </w:tbl>
    <w:p w:rsidR="00C9562A" w:rsidRDefault="00C9562A" w:rsidP="00C9562A">
      <w:proofErr w:type="gramStart"/>
      <w:r>
        <w:t>p-values</w:t>
      </w:r>
      <w:proofErr w:type="gramEnd"/>
    </w:p>
    <w:p w:rsidR="007B1D2E" w:rsidRDefault="007B1D2E">
      <w:bookmarkStart w:id="0" w:name="_GoBack"/>
      <w:bookmarkEnd w:id="0"/>
    </w:p>
    <w:sectPr w:rsidR="007B1D2E" w:rsidSect="00C9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2A"/>
    <w:rsid w:val="007B1D2E"/>
    <w:rsid w:val="00C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Toledo</dc:creator>
  <cp:lastModifiedBy>Jon Toledo</cp:lastModifiedBy>
  <cp:revision>1</cp:revision>
  <dcterms:created xsi:type="dcterms:W3CDTF">2013-01-16T21:43:00Z</dcterms:created>
  <dcterms:modified xsi:type="dcterms:W3CDTF">2013-01-16T21:43:00Z</dcterms:modified>
</cp:coreProperties>
</file>