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2DF3" w14:textId="2575398C" w:rsidR="00C973DA" w:rsidRPr="00C973DA" w:rsidRDefault="00886428">
      <w:pPr>
        <w:rPr>
          <w:rFonts w:ascii="Times New Roman" w:hAnsi="Times New Roman" w:cs="Times New Roman"/>
          <w:b/>
        </w:rPr>
      </w:pPr>
      <w:r w:rsidRPr="00D003E9">
        <w:rPr>
          <w:rFonts w:ascii="Times New Roman" w:hAnsi="Times New Roman" w:cs="Times New Roman"/>
          <w:b/>
        </w:rPr>
        <w:t>Table S1</w:t>
      </w:r>
      <w:r>
        <w:rPr>
          <w:rFonts w:ascii="Times New Roman" w:hAnsi="Times New Roman" w:cs="Times New Roman"/>
          <w:b/>
        </w:rPr>
        <w:t>. Effects on</w:t>
      </w:r>
      <w:r w:rsidRPr="00D003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splenic and nodal </w:t>
      </w:r>
      <w:r w:rsidRPr="00D003E9">
        <w:rPr>
          <w:rFonts w:ascii="Times New Roman" w:hAnsi="Times New Roman" w:cs="Times New Roman"/>
          <w:b/>
        </w:rPr>
        <w:t xml:space="preserve">CD4+ and CD8+ lymphocyte populations </w:t>
      </w:r>
      <w:r>
        <w:rPr>
          <w:rFonts w:ascii="Times New Roman" w:hAnsi="Times New Roman" w:cs="Times New Roman"/>
          <w:b/>
        </w:rPr>
        <w:t>after Flt3-ligand treatment</w:t>
      </w:r>
    </w:p>
    <w:p w14:paraId="10D48E74" w14:textId="77777777" w:rsidR="00C973DA" w:rsidRPr="00C973DA" w:rsidRDefault="00C973DA">
      <w:pPr>
        <w:rPr>
          <w:rFonts w:ascii="Times New Roman" w:hAnsi="Times New Roman" w:cs="Times New Roman"/>
          <w:b/>
        </w:rPr>
      </w:pPr>
    </w:p>
    <w:p w14:paraId="4569A207" w14:textId="77777777" w:rsidR="00C973DA" w:rsidRDefault="00C973DA">
      <w:pPr>
        <w:rPr>
          <w:b/>
        </w:rPr>
      </w:pPr>
    </w:p>
    <w:p w14:paraId="7462EBBB" w14:textId="16FF7393" w:rsidR="00C973DA" w:rsidRDefault="00886428" w:rsidP="00692465">
      <w:pPr>
        <w:spacing w:line="48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Frequency of total CD4+ and CD8+ lymphocytes and CD4 and CD8 T</w:t>
      </w:r>
      <w:r>
        <w:rPr>
          <w:rFonts w:ascii="Times New Roman" w:hAnsi="Times New Roman" w:cs="Times New Roman"/>
          <w:vertAlign w:val="subscript"/>
        </w:rPr>
        <w:t xml:space="preserve">EF </w:t>
      </w:r>
      <w:r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  <w:vertAlign w:val="subscript"/>
        </w:rPr>
        <w:t xml:space="preserve">CM </w:t>
      </w:r>
      <w:r>
        <w:rPr>
          <w:rFonts w:ascii="Times New Roman" w:hAnsi="Times New Roman" w:cs="Times New Roman"/>
        </w:rPr>
        <w:t>(presented as the frequency of total CD4+ and CD8+ cells respectively) in the spleen and draining lymph nodes at day 28</w:t>
      </w:r>
      <w:r w:rsidRPr="00D003E9">
        <w:rPr>
          <w:rFonts w:ascii="Times New Roman" w:hAnsi="Times New Roman" w:cs="Times New Roman"/>
        </w:rPr>
        <w:t xml:space="preserve">. Data are presented as mean </w:t>
      </w:r>
      <w:r w:rsidRPr="00D003E9">
        <w:rPr>
          <w:rFonts w:ascii="Times New Roman" w:eastAsia="ＭＳ ゴシック" w:hAnsi="Times New Roman" w:cs="Times New Roman"/>
          <w:color w:val="000000"/>
        </w:rPr>
        <w:t>±</w:t>
      </w:r>
      <w:r w:rsidRPr="00D003E9">
        <w:rPr>
          <w:rFonts w:ascii="Times New Roman" w:hAnsi="Times New Roman" w:cs="Times New Roman"/>
        </w:rPr>
        <w:t xml:space="preserve"> SEM and statistical significance was assessed using unpaired t-test.  </w:t>
      </w:r>
    </w:p>
    <w:bookmarkEnd w:id="0"/>
    <w:p w14:paraId="05DB4D27" w14:textId="77777777" w:rsidR="00C973DA" w:rsidRDefault="00C973DA">
      <w:pPr>
        <w:rPr>
          <w:b/>
        </w:rPr>
      </w:pPr>
    </w:p>
    <w:p w14:paraId="492B7B94" w14:textId="77777777" w:rsidR="00C973DA" w:rsidRDefault="00C973DA">
      <w:pPr>
        <w:rPr>
          <w:b/>
        </w:rPr>
      </w:pPr>
    </w:p>
    <w:p w14:paraId="2430AF44" w14:textId="77777777" w:rsidR="00C973DA" w:rsidRDefault="00C973DA">
      <w:pPr>
        <w:rPr>
          <w:b/>
        </w:rPr>
      </w:pPr>
    </w:p>
    <w:p w14:paraId="34012C0B" w14:textId="77777777" w:rsidR="005A03A2" w:rsidRPr="00FC66DB" w:rsidRDefault="005A03A2" w:rsidP="00C06B13">
      <w:pPr>
        <w:rPr>
          <w:rFonts w:ascii="Times New Roman" w:hAnsi="Times New Roman" w:cs="Times New Roman"/>
          <w:b/>
        </w:rPr>
      </w:pPr>
    </w:p>
    <w:p w14:paraId="7B23B6CD" w14:textId="77777777" w:rsidR="00C06B13" w:rsidRPr="00FC66DB" w:rsidRDefault="00C06B13" w:rsidP="00C06B13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1729" w:tblpY="2341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7"/>
        <w:gridCol w:w="522"/>
        <w:gridCol w:w="1336"/>
        <w:gridCol w:w="1746"/>
        <w:gridCol w:w="926"/>
      </w:tblGrid>
      <w:tr w:rsidR="00C973DA" w:rsidRPr="00FC66DB" w14:paraId="7A184FCA" w14:textId="77777777" w:rsidTr="00886428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0DB85651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nil"/>
            </w:tcBorders>
          </w:tcPr>
          <w:p w14:paraId="73D40B75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DB">
              <w:rPr>
                <w:rFonts w:ascii="Times New Roman" w:hAnsi="Times New Roman" w:cs="Times New Roman"/>
                <w:b/>
              </w:rPr>
              <w:t>Spleen (%)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14:paraId="28C883E3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nil"/>
            </w:tcBorders>
          </w:tcPr>
          <w:p w14:paraId="2F786306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DB">
              <w:rPr>
                <w:rFonts w:ascii="Times New Roman" w:hAnsi="Times New Roman" w:cs="Times New Roman"/>
                <w:b/>
              </w:rPr>
              <w:t>Lymph nodes (%)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387BA290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3DA" w:rsidRPr="00FC66DB" w14:paraId="37C39C7B" w14:textId="77777777" w:rsidTr="00886428">
        <w:tc>
          <w:tcPr>
            <w:tcW w:w="1668" w:type="dxa"/>
            <w:tcBorders>
              <w:top w:val="nil"/>
              <w:bottom w:val="single" w:sz="24" w:space="0" w:color="auto"/>
            </w:tcBorders>
          </w:tcPr>
          <w:p w14:paraId="11BA04A7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DB">
              <w:rPr>
                <w:rFonts w:ascii="Times New Roman" w:hAnsi="Times New Roman" w:cs="Times New Roman"/>
                <w:b/>
              </w:rPr>
              <w:t>Day28</w:t>
            </w:r>
          </w:p>
        </w:tc>
        <w:tc>
          <w:tcPr>
            <w:tcW w:w="1275" w:type="dxa"/>
            <w:tcBorders>
              <w:top w:val="nil"/>
              <w:bottom w:val="single" w:sz="24" w:space="0" w:color="auto"/>
            </w:tcBorders>
          </w:tcPr>
          <w:p w14:paraId="28512F58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66DB">
              <w:rPr>
                <w:rFonts w:ascii="Times New Roman" w:hAnsi="Times New Roman" w:cs="Times New Roman"/>
              </w:rPr>
              <w:t>mBSA</w:t>
            </w:r>
            <w:proofErr w:type="gramEnd"/>
          </w:p>
        </w:tc>
        <w:tc>
          <w:tcPr>
            <w:tcW w:w="1707" w:type="dxa"/>
            <w:tcBorders>
              <w:top w:val="nil"/>
              <w:bottom w:val="single" w:sz="24" w:space="0" w:color="auto"/>
            </w:tcBorders>
          </w:tcPr>
          <w:p w14:paraId="4D92110B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66DB">
              <w:rPr>
                <w:rFonts w:ascii="Times New Roman" w:hAnsi="Times New Roman" w:cs="Times New Roman"/>
              </w:rPr>
              <w:t>mBSA</w:t>
            </w:r>
            <w:proofErr w:type="gramEnd"/>
            <w:r w:rsidRPr="00FC66DB">
              <w:rPr>
                <w:rFonts w:ascii="Times New Roman" w:hAnsi="Times New Roman" w:cs="Times New Roman"/>
              </w:rPr>
              <w:t>+Flt3L</w:t>
            </w:r>
          </w:p>
        </w:tc>
        <w:tc>
          <w:tcPr>
            <w:tcW w:w="522" w:type="dxa"/>
            <w:tcBorders>
              <w:top w:val="nil"/>
              <w:bottom w:val="single" w:sz="24" w:space="0" w:color="auto"/>
            </w:tcBorders>
          </w:tcPr>
          <w:p w14:paraId="77A4B72C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336" w:type="dxa"/>
            <w:tcBorders>
              <w:top w:val="nil"/>
              <w:bottom w:val="single" w:sz="24" w:space="0" w:color="auto"/>
            </w:tcBorders>
          </w:tcPr>
          <w:p w14:paraId="05140D92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66DB">
              <w:rPr>
                <w:rFonts w:ascii="Times New Roman" w:hAnsi="Times New Roman" w:cs="Times New Roman"/>
              </w:rPr>
              <w:t>mBSA</w:t>
            </w:r>
            <w:proofErr w:type="gramEnd"/>
          </w:p>
        </w:tc>
        <w:tc>
          <w:tcPr>
            <w:tcW w:w="1746" w:type="dxa"/>
            <w:tcBorders>
              <w:top w:val="nil"/>
              <w:bottom w:val="single" w:sz="24" w:space="0" w:color="auto"/>
            </w:tcBorders>
          </w:tcPr>
          <w:p w14:paraId="6D5953CE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66DB">
              <w:rPr>
                <w:rFonts w:ascii="Times New Roman" w:hAnsi="Times New Roman" w:cs="Times New Roman"/>
              </w:rPr>
              <w:t>mBSA</w:t>
            </w:r>
            <w:proofErr w:type="gramEnd"/>
            <w:r w:rsidRPr="00FC66DB">
              <w:rPr>
                <w:rFonts w:ascii="Times New Roman" w:hAnsi="Times New Roman" w:cs="Times New Roman"/>
              </w:rPr>
              <w:t xml:space="preserve"> +Flt3L</w:t>
            </w:r>
          </w:p>
        </w:tc>
        <w:tc>
          <w:tcPr>
            <w:tcW w:w="926" w:type="dxa"/>
            <w:tcBorders>
              <w:top w:val="nil"/>
              <w:bottom w:val="single" w:sz="24" w:space="0" w:color="auto"/>
            </w:tcBorders>
          </w:tcPr>
          <w:p w14:paraId="16F107C4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softHyphen/>
              <w:t>P</w:t>
            </w:r>
          </w:p>
        </w:tc>
      </w:tr>
      <w:tr w:rsidR="00C973DA" w:rsidRPr="00FC66DB" w14:paraId="6ACE4208" w14:textId="77777777" w:rsidTr="00886428">
        <w:tc>
          <w:tcPr>
            <w:tcW w:w="1668" w:type="dxa"/>
            <w:tcBorders>
              <w:top w:val="single" w:sz="24" w:space="0" w:color="auto"/>
              <w:bottom w:val="nil"/>
            </w:tcBorders>
          </w:tcPr>
          <w:p w14:paraId="6656EFF3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Total CD4+</w:t>
            </w:r>
          </w:p>
        </w:tc>
        <w:tc>
          <w:tcPr>
            <w:tcW w:w="1275" w:type="dxa"/>
            <w:tcBorders>
              <w:top w:val="single" w:sz="24" w:space="0" w:color="auto"/>
              <w:bottom w:val="nil"/>
            </w:tcBorders>
          </w:tcPr>
          <w:p w14:paraId="3040323E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27.0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±0.98</w:t>
            </w:r>
          </w:p>
        </w:tc>
        <w:tc>
          <w:tcPr>
            <w:tcW w:w="1707" w:type="dxa"/>
            <w:tcBorders>
              <w:top w:val="single" w:sz="24" w:space="0" w:color="auto"/>
              <w:bottom w:val="nil"/>
            </w:tcBorders>
          </w:tcPr>
          <w:p w14:paraId="29D43CC2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25.6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±0.68</w:t>
            </w:r>
          </w:p>
        </w:tc>
        <w:tc>
          <w:tcPr>
            <w:tcW w:w="522" w:type="dxa"/>
            <w:tcBorders>
              <w:top w:val="single" w:sz="24" w:space="0" w:color="auto"/>
              <w:bottom w:val="nil"/>
            </w:tcBorders>
          </w:tcPr>
          <w:p w14:paraId="4E2B95D9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6" w:type="dxa"/>
            <w:tcBorders>
              <w:top w:val="single" w:sz="24" w:space="0" w:color="auto"/>
              <w:bottom w:val="nil"/>
            </w:tcBorders>
          </w:tcPr>
          <w:p w14:paraId="79208896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46.6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±2.05</w:t>
            </w:r>
          </w:p>
        </w:tc>
        <w:tc>
          <w:tcPr>
            <w:tcW w:w="1746" w:type="dxa"/>
            <w:tcBorders>
              <w:top w:val="single" w:sz="24" w:space="0" w:color="auto"/>
              <w:bottom w:val="nil"/>
            </w:tcBorders>
          </w:tcPr>
          <w:p w14:paraId="7024CBC4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52.0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±1.44</w:t>
            </w:r>
          </w:p>
        </w:tc>
        <w:tc>
          <w:tcPr>
            <w:tcW w:w="926" w:type="dxa"/>
            <w:tcBorders>
              <w:top w:val="single" w:sz="24" w:space="0" w:color="auto"/>
              <w:bottom w:val="nil"/>
            </w:tcBorders>
          </w:tcPr>
          <w:p w14:paraId="4EA9FFFC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0.07</w:t>
            </w:r>
          </w:p>
        </w:tc>
      </w:tr>
      <w:tr w:rsidR="00C973DA" w:rsidRPr="00FC66DB" w14:paraId="177B8A3E" w14:textId="77777777" w:rsidTr="00886428">
        <w:tc>
          <w:tcPr>
            <w:tcW w:w="1668" w:type="dxa"/>
            <w:tcBorders>
              <w:top w:val="nil"/>
              <w:bottom w:val="nil"/>
            </w:tcBorders>
          </w:tcPr>
          <w:p w14:paraId="05C824CC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Total CD8+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384B32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12.8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±0.49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CA9BA00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12.0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±0.49</w:t>
            </w:r>
          </w:p>
        </w:tc>
        <w:tc>
          <w:tcPr>
            <w:tcW w:w="522" w:type="dxa"/>
            <w:tcBorders>
              <w:top w:val="nil"/>
              <w:bottom w:val="nil"/>
            </w:tcBorders>
          </w:tcPr>
          <w:p w14:paraId="665136A3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54AA0499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14.3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±0.77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197F4550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17.8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±0.73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4292DED6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*0.007</w:t>
            </w:r>
          </w:p>
        </w:tc>
      </w:tr>
      <w:tr w:rsidR="00C973DA" w:rsidRPr="00FC66DB" w14:paraId="0080BFBF" w14:textId="77777777" w:rsidTr="00886428">
        <w:tc>
          <w:tcPr>
            <w:tcW w:w="1668" w:type="dxa"/>
            <w:tcBorders>
              <w:top w:val="nil"/>
            </w:tcBorders>
          </w:tcPr>
          <w:p w14:paraId="79731F79" w14:textId="229819B0" w:rsidR="00C973DA" w:rsidRPr="006C19BE" w:rsidRDefault="00C973DA" w:rsidP="0088642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C66DB">
              <w:rPr>
                <w:rFonts w:ascii="Times New Roman" w:hAnsi="Times New Roman" w:cs="Times New Roman"/>
              </w:rPr>
              <w:t xml:space="preserve">CD4+ </w:t>
            </w:r>
            <w:r w:rsidR="006C19BE">
              <w:rPr>
                <w:rFonts w:ascii="Times New Roman" w:hAnsi="Times New Roman" w:cs="Times New Roman"/>
              </w:rPr>
              <w:t>T</w:t>
            </w:r>
            <w:r w:rsidR="006C19BE">
              <w:rPr>
                <w:rFonts w:ascii="Times New Roman" w:hAnsi="Times New Roman" w:cs="Times New Roman"/>
                <w:vertAlign w:val="subscript"/>
              </w:rPr>
              <w:t>EF</w:t>
            </w:r>
          </w:p>
        </w:tc>
        <w:tc>
          <w:tcPr>
            <w:tcW w:w="1275" w:type="dxa"/>
            <w:tcBorders>
              <w:top w:val="nil"/>
            </w:tcBorders>
          </w:tcPr>
          <w:p w14:paraId="508B5294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12.1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±0.68</w:t>
            </w:r>
          </w:p>
        </w:tc>
        <w:tc>
          <w:tcPr>
            <w:tcW w:w="1707" w:type="dxa"/>
            <w:tcBorders>
              <w:top w:val="nil"/>
            </w:tcBorders>
          </w:tcPr>
          <w:p w14:paraId="0BEBC7B8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11.8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±0.31</w:t>
            </w:r>
          </w:p>
        </w:tc>
        <w:tc>
          <w:tcPr>
            <w:tcW w:w="522" w:type="dxa"/>
            <w:tcBorders>
              <w:top w:val="nil"/>
            </w:tcBorders>
          </w:tcPr>
          <w:p w14:paraId="6F598A0D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6" w:type="dxa"/>
            <w:tcBorders>
              <w:top w:val="nil"/>
            </w:tcBorders>
          </w:tcPr>
          <w:p w14:paraId="5911F501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4.1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±0.29</w:t>
            </w:r>
          </w:p>
        </w:tc>
        <w:tc>
          <w:tcPr>
            <w:tcW w:w="1746" w:type="dxa"/>
            <w:tcBorders>
              <w:top w:val="nil"/>
            </w:tcBorders>
          </w:tcPr>
          <w:p w14:paraId="20F110F1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4.2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±0.25</w:t>
            </w:r>
          </w:p>
        </w:tc>
        <w:tc>
          <w:tcPr>
            <w:tcW w:w="926" w:type="dxa"/>
            <w:tcBorders>
              <w:top w:val="nil"/>
            </w:tcBorders>
          </w:tcPr>
          <w:p w14:paraId="5B239E67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973DA" w:rsidRPr="00FC66DB" w14:paraId="60A3A81F" w14:textId="77777777" w:rsidTr="00886428">
        <w:tc>
          <w:tcPr>
            <w:tcW w:w="1668" w:type="dxa"/>
          </w:tcPr>
          <w:p w14:paraId="6648AC32" w14:textId="02A315B2" w:rsidR="00C973DA" w:rsidRPr="006C19BE" w:rsidRDefault="00C973DA" w:rsidP="0088642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C66DB">
              <w:rPr>
                <w:rFonts w:ascii="Times New Roman" w:hAnsi="Times New Roman" w:cs="Times New Roman"/>
              </w:rPr>
              <w:t xml:space="preserve">CD4+ </w:t>
            </w:r>
            <w:r w:rsidR="006C19BE">
              <w:rPr>
                <w:rFonts w:ascii="Times New Roman" w:hAnsi="Times New Roman" w:cs="Times New Roman"/>
              </w:rPr>
              <w:t>T</w:t>
            </w:r>
            <w:r w:rsidR="006C19BE">
              <w:rPr>
                <w:rFonts w:ascii="Times New Roman" w:hAnsi="Times New Roman" w:cs="Times New Roman"/>
                <w:vertAlign w:val="subscript"/>
              </w:rPr>
              <w:t>CM</w:t>
            </w:r>
          </w:p>
        </w:tc>
        <w:tc>
          <w:tcPr>
            <w:tcW w:w="1275" w:type="dxa"/>
          </w:tcPr>
          <w:p w14:paraId="0D02E1A5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20.1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±2.07</w:t>
            </w:r>
          </w:p>
        </w:tc>
        <w:tc>
          <w:tcPr>
            <w:tcW w:w="1707" w:type="dxa"/>
          </w:tcPr>
          <w:p w14:paraId="42972FF6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19.1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±1.89</w:t>
            </w:r>
          </w:p>
        </w:tc>
        <w:tc>
          <w:tcPr>
            <w:tcW w:w="522" w:type="dxa"/>
          </w:tcPr>
          <w:p w14:paraId="3D17D2F9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6" w:type="dxa"/>
          </w:tcPr>
          <w:p w14:paraId="2A84D6B2" w14:textId="4A470F1E" w:rsidR="00C973DA" w:rsidRPr="006C19BE" w:rsidRDefault="00C973DA" w:rsidP="00886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FC66DB">
              <w:rPr>
                <w:rFonts w:ascii="Times New Roman" w:hAnsi="Times New Roman" w:cs="Times New Roman"/>
              </w:rPr>
              <w:t>0.70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±0.063</w:t>
            </w:r>
          </w:p>
        </w:tc>
        <w:tc>
          <w:tcPr>
            <w:tcW w:w="1746" w:type="dxa"/>
          </w:tcPr>
          <w:p w14:paraId="452D3E5C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0.77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±0.061</w:t>
            </w:r>
          </w:p>
        </w:tc>
        <w:tc>
          <w:tcPr>
            <w:tcW w:w="926" w:type="dxa"/>
          </w:tcPr>
          <w:p w14:paraId="73BE2523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973DA" w:rsidRPr="00FC66DB" w14:paraId="4DDFB45F" w14:textId="77777777" w:rsidTr="00886428">
        <w:tc>
          <w:tcPr>
            <w:tcW w:w="1668" w:type="dxa"/>
          </w:tcPr>
          <w:p w14:paraId="0175A992" w14:textId="02BF26B5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CD8</w:t>
            </w:r>
            <w:proofErr w:type="gramStart"/>
            <w:r w:rsidRPr="00FC66DB">
              <w:rPr>
                <w:rFonts w:ascii="Times New Roman" w:hAnsi="Times New Roman" w:cs="Times New Roman"/>
              </w:rPr>
              <w:t xml:space="preserve">+ </w:t>
            </w:r>
            <w:r w:rsidR="006C19BE">
              <w:rPr>
                <w:rFonts w:ascii="Times New Roman" w:hAnsi="Times New Roman" w:cs="Times New Roman"/>
              </w:rPr>
              <w:t xml:space="preserve"> T</w:t>
            </w:r>
            <w:r w:rsidR="006C19BE">
              <w:rPr>
                <w:rFonts w:ascii="Times New Roman" w:hAnsi="Times New Roman" w:cs="Times New Roman"/>
                <w:vertAlign w:val="subscript"/>
              </w:rPr>
              <w:t>EF</w:t>
            </w:r>
            <w:proofErr w:type="gramEnd"/>
          </w:p>
        </w:tc>
        <w:tc>
          <w:tcPr>
            <w:tcW w:w="1275" w:type="dxa"/>
          </w:tcPr>
          <w:p w14:paraId="19F706A1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4.30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±0.50</w:t>
            </w:r>
          </w:p>
        </w:tc>
        <w:tc>
          <w:tcPr>
            <w:tcW w:w="1707" w:type="dxa"/>
          </w:tcPr>
          <w:p w14:paraId="34C617FF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3.68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±0.31</w:t>
            </w:r>
          </w:p>
        </w:tc>
        <w:tc>
          <w:tcPr>
            <w:tcW w:w="522" w:type="dxa"/>
          </w:tcPr>
          <w:p w14:paraId="2E9357E2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14:paraId="659F4ACF" w14:textId="77777777" w:rsidR="00C973DA" w:rsidRPr="00FC66DB" w:rsidRDefault="00C973DA" w:rsidP="00886428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C66DB">
              <w:rPr>
                <w:rFonts w:ascii="Times New Roman" w:eastAsia="Times New Roman" w:hAnsi="Times New Roman" w:cs="Times New Roman"/>
                <w:lang w:val="sv-SE"/>
              </w:rPr>
              <w:t>3.69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±0.37</w:t>
            </w:r>
          </w:p>
        </w:tc>
        <w:tc>
          <w:tcPr>
            <w:tcW w:w="1746" w:type="dxa"/>
          </w:tcPr>
          <w:p w14:paraId="2B05D742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3.19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±0.21</w:t>
            </w:r>
          </w:p>
        </w:tc>
        <w:tc>
          <w:tcPr>
            <w:tcW w:w="926" w:type="dxa"/>
          </w:tcPr>
          <w:p w14:paraId="1A1FB7ED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973DA" w:rsidRPr="00FC66DB" w14:paraId="394BEF5E" w14:textId="77777777" w:rsidTr="00886428">
        <w:tc>
          <w:tcPr>
            <w:tcW w:w="1668" w:type="dxa"/>
          </w:tcPr>
          <w:p w14:paraId="1A177FF9" w14:textId="4128836F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CD8</w:t>
            </w:r>
            <w:proofErr w:type="gramStart"/>
            <w:r w:rsidRPr="00FC66DB">
              <w:rPr>
                <w:rFonts w:ascii="Times New Roman" w:hAnsi="Times New Roman" w:cs="Times New Roman"/>
              </w:rPr>
              <w:t xml:space="preserve">+ </w:t>
            </w:r>
            <w:r w:rsidR="006C19BE">
              <w:rPr>
                <w:rFonts w:ascii="Times New Roman" w:hAnsi="Times New Roman" w:cs="Times New Roman"/>
              </w:rPr>
              <w:t xml:space="preserve"> T</w:t>
            </w:r>
            <w:r w:rsidR="006C19BE">
              <w:rPr>
                <w:rFonts w:ascii="Times New Roman" w:hAnsi="Times New Roman" w:cs="Times New Roman"/>
                <w:vertAlign w:val="subscript"/>
              </w:rPr>
              <w:t>CM</w:t>
            </w:r>
            <w:proofErr w:type="gramEnd"/>
          </w:p>
        </w:tc>
        <w:tc>
          <w:tcPr>
            <w:tcW w:w="1275" w:type="dxa"/>
          </w:tcPr>
          <w:p w14:paraId="129536AC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8.13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±1.17</w:t>
            </w:r>
          </w:p>
        </w:tc>
        <w:tc>
          <w:tcPr>
            <w:tcW w:w="1707" w:type="dxa"/>
          </w:tcPr>
          <w:p w14:paraId="015F1557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10.3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±1.27</w:t>
            </w:r>
          </w:p>
        </w:tc>
        <w:tc>
          <w:tcPr>
            <w:tcW w:w="522" w:type="dxa"/>
          </w:tcPr>
          <w:p w14:paraId="37C26E91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14:paraId="391880DA" w14:textId="77777777" w:rsidR="00C973DA" w:rsidRPr="00FC66DB" w:rsidRDefault="00C973DA" w:rsidP="00886428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C66DB">
              <w:rPr>
                <w:rFonts w:ascii="Times New Roman" w:eastAsia="Times New Roman" w:hAnsi="Times New Roman" w:cs="Times New Roman"/>
                <w:lang w:val="sv-SE"/>
              </w:rPr>
              <w:t>0.45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±0.06</w:t>
            </w:r>
            <w:r w:rsidRPr="00FC6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</w:tcPr>
          <w:p w14:paraId="7C13F7C5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</w:rPr>
            </w:pPr>
            <w:r w:rsidRPr="00FC66DB">
              <w:rPr>
                <w:rFonts w:ascii="Times New Roman" w:hAnsi="Times New Roman" w:cs="Times New Roman"/>
              </w:rPr>
              <w:t>0.51</w:t>
            </w:r>
            <w:r w:rsidRPr="00FC66DB">
              <w:rPr>
                <w:rFonts w:ascii="Times New Roman" w:eastAsia="ＭＳ ゴシック" w:hAnsi="Times New Roman" w:cs="Times New Roman"/>
                <w:color w:val="000000"/>
              </w:rPr>
              <w:t>±0.07</w:t>
            </w:r>
          </w:p>
        </w:tc>
        <w:tc>
          <w:tcPr>
            <w:tcW w:w="926" w:type="dxa"/>
          </w:tcPr>
          <w:p w14:paraId="251532D6" w14:textId="77777777" w:rsidR="00C973DA" w:rsidRPr="00FC66DB" w:rsidRDefault="00C973DA" w:rsidP="00886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66DB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14:paraId="65EE9313" w14:textId="77777777" w:rsidR="00FC66DB" w:rsidRDefault="00FC66DB">
      <w:pPr>
        <w:rPr>
          <w:rFonts w:ascii="Times New Roman" w:hAnsi="Times New Roman" w:cs="Times New Roman"/>
        </w:rPr>
      </w:pPr>
    </w:p>
    <w:p w14:paraId="0C8D2EBA" w14:textId="77777777" w:rsidR="00FC66DB" w:rsidRDefault="00FC66DB">
      <w:pPr>
        <w:rPr>
          <w:rFonts w:ascii="Times New Roman" w:hAnsi="Times New Roman" w:cs="Times New Roman"/>
        </w:rPr>
      </w:pPr>
    </w:p>
    <w:p w14:paraId="1F463B7D" w14:textId="77777777" w:rsidR="00FC66DB" w:rsidRDefault="00FC66DB">
      <w:pPr>
        <w:rPr>
          <w:rFonts w:ascii="Times New Roman" w:hAnsi="Times New Roman" w:cs="Times New Roman"/>
        </w:rPr>
      </w:pPr>
    </w:p>
    <w:p w14:paraId="618C6DDF" w14:textId="77777777" w:rsidR="00FC66DB" w:rsidRDefault="00FC66DB">
      <w:pPr>
        <w:rPr>
          <w:rFonts w:ascii="Times New Roman" w:hAnsi="Times New Roman" w:cs="Times New Roman"/>
        </w:rPr>
      </w:pPr>
    </w:p>
    <w:p w14:paraId="5DDB3E2C" w14:textId="77777777" w:rsidR="006D69C4" w:rsidRDefault="006D69C4">
      <w:pPr>
        <w:rPr>
          <w:rFonts w:ascii="Times New Roman" w:hAnsi="Times New Roman" w:cs="Times New Roman"/>
          <w:b/>
        </w:rPr>
      </w:pPr>
    </w:p>
    <w:p w14:paraId="44CE8A09" w14:textId="77777777" w:rsidR="00C06B13" w:rsidRDefault="00C06B13"/>
    <w:p w14:paraId="42926525" w14:textId="77777777" w:rsidR="00C06B13" w:rsidRDefault="00C06B13"/>
    <w:p w14:paraId="053F092C" w14:textId="77777777" w:rsidR="00C06B13" w:rsidRDefault="00C06B13"/>
    <w:p w14:paraId="5E4F9075" w14:textId="77777777" w:rsidR="00C06B13" w:rsidRDefault="00C06B13"/>
    <w:sectPr w:rsidR="00C06B13" w:rsidSect="005D2B82">
      <w:headerReference w:type="even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5A52" w14:textId="77777777" w:rsidR="006C19BE" w:rsidRDefault="006C19BE" w:rsidP="005E016A">
      <w:r>
        <w:separator/>
      </w:r>
    </w:p>
  </w:endnote>
  <w:endnote w:type="continuationSeparator" w:id="0">
    <w:p w14:paraId="3354BAD9" w14:textId="77777777" w:rsidR="006C19BE" w:rsidRDefault="006C19BE" w:rsidP="005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5D08A" w14:textId="77777777" w:rsidR="006C19BE" w:rsidRDefault="006C19BE" w:rsidP="005E016A">
      <w:r>
        <w:separator/>
      </w:r>
    </w:p>
  </w:footnote>
  <w:footnote w:type="continuationSeparator" w:id="0">
    <w:p w14:paraId="6FD93DE7" w14:textId="77777777" w:rsidR="006C19BE" w:rsidRDefault="006C19BE" w:rsidP="005E0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15DD" w14:textId="77777777" w:rsidR="006C19BE" w:rsidRDefault="006C19BE">
    <w:pPr>
      <w:pStyle w:val="Header"/>
    </w:pPr>
    <w:sdt>
      <w:sdtPr>
        <w:id w:val="171999623"/>
        <w:placeholder>
          <w:docPart w:val="B4FDED324B081A45A6FB7B41765C93D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7D7A3B6C61B6347A8B7729BB6C0550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38AD1ECE8D66F468CA53A785965190D"/>
        </w:placeholder>
        <w:temporary/>
        <w:showingPlcHdr/>
      </w:sdtPr>
      <w:sdtContent>
        <w:r>
          <w:t>[Type text]</w:t>
        </w:r>
      </w:sdtContent>
    </w:sdt>
  </w:p>
  <w:p w14:paraId="007CA784" w14:textId="77777777" w:rsidR="006C19BE" w:rsidRDefault="006C1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3F"/>
    <w:rsid w:val="000B023F"/>
    <w:rsid w:val="000B2FFF"/>
    <w:rsid w:val="000B4624"/>
    <w:rsid w:val="00124F4E"/>
    <w:rsid w:val="005A03A2"/>
    <w:rsid w:val="005D2B82"/>
    <w:rsid w:val="005E016A"/>
    <w:rsid w:val="00692465"/>
    <w:rsid w:val="006C19BE"/>
    <w:rsid w:val="006D69C4"/>
    <w:rsid w:val="006E0F0A"/>
    <w:rsid w:val="007C55E4"/>
    <w:rsid w:val="00834BF6"/>
    <w:rsid w:val="00886428"/>
    <w:rsid w:val="00A703A7"/>
    <w:rsid w:val="00C06B13"/>
    <w:rsid w:val="00C20978"/>
    <w:rsid w:val="00C973DA"/>
    <w:rsid w:val="00DB75BA"/>
    <w:rsid w:val="00EB117F"/>
    <w:rsid w:val="00EE5B63"/>
    <w:rsid w:val="00F66826"/>
    <w:rsid w:val="00FC66DB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D7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02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E01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0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6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02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E01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0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6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FDED324B081A45A6FB7B41765C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F5D5-7E98-EE44-B7FA-72BCA03A22A2}"/>
      </w:docPartPr>
      <w:docPartBody>
        <w:p w:rsidR="00E741D9" w:rsidRDefault="003A20A1" w:rsidP="003A20A1">
          <w:pPr>
            <w:pStyle w:val="B4FDED324B081A45A6FB7B41765C93D1"/>
          </w:pPr>
          <w:r>
            <w:t>[Type text]</w:t>
          </w:r>
        </w:p>
      </w:docPartBody>
    </w:docPart>
    <w:docPart>
      <w:docPartPr>
        <w:name w:val="17D7A3B6C61B6347A8B7729BB6C0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BE66-311E-3F4B-9E17-AEAB6C53BEA8}"/>
      </w:docPartPr>
      <w:docPartBody>
        <w:p w:rsidR="00E741D9" w:rsidRDefault="003A20A1" w:rsidP="003A20A1">
          <w:pPr>
            <w:pStyle w:val="17D7A3B6C61B6347A8B7729BB6C05509"/>
          </w:pPr>
          <w:r>
            <w:t>[Type text]</w:t>
          </w:r>
        </w:p>
      </w:docPartBody>
    </w:docPart>
    <w:docPart>
      <w:docPartPr>
        <w:name w:val="438AD1ECE8D66F468CA53A785965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569C-0B66-EB44-BFBD-F52E069C24AB}"/>
      </w:docPartPr>
      <w:docPartBody>
        <w:p w:rsidR="00E741D9" w:rsidRDefault="003A20A1" w:rsidP="003A20A1">
          <w:pPr>
            <w:pStyle w:val="438AD1ECE8D66F468CA53A78596519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3A20A1"/>
    <w:rsid w:val="008271A6"/>
    <w:rsid w:val="008501CC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DED324B081A45A6FB7B41765C93D1">
    <w:name w:val="B4FDED324B081A45A6FB7B41765C93D1"/>
    <w:rsid w:val="003A20A1"/>
  </w:style>
  <w:style w:type="paragraph" w:customStyle="1" w:styleId="17D7A3B6C61B6347A8B7729BB6C05509">
    <w:name w:val="17D7A3B6C61B6347A8B7729BB6C05509"/>
    <w:rsid w:val="003A20A1"/>
  </w:style>
  <w:style w:type="paragraph" w:customStyle="1" w:styleId="438AD1ECE8D66F468CA53A785965190D">
    <w:name w:val="438AD1ECE8D66F468CA53A785965190D"/>
    <w:rsid w:val="003A20A1"/>
  </w:style>
  <w:style w:type="paragraph" w:customStyle="1" w:styleId="F3701EEFC6E43E42874A9C81428973AE">
    <w:name w:val="F3701EEFC6E43E42874A9C81428973AE"/>
    <w:rsid w:val="003A20A1"/>
  </w:style>
  <w:style w:type="paragraph" w:customStyle="1" w:styleId="766FBEB89D7ED6439295B57C10F88F84">
    <w:name w:val="766FBEB89D7ED6439295B57C10F88F84"/>
    <w:rsid w:val="003A20A1"/>
  </w:style>
  <w:style w:type="paragraph" w:customStyle="1" w:styleId="7BAE57368517F940813C9E9CA6D0B696">
    <w:name w:val="7BAE57368517F940813C9E9CA6D0B696"/>
    <w:rsid w:val="003A20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DED324B081A45A6FB7B41765C93D1">
    <w:name w:val="B4FDED324B081A45A6FB7B41765C93D1"/>
    <w:rsid w:val="003A20A1"/>
  </w:style>
  <w:style w:type="paragraph" w:customStyle="1" w:styleId="17D7A3B6C61B6347A8B7729BB6C05509">
    <w:name w:val="17D7A3B6C61B6347A8B7729BB6C05509"/>
    <w:rsid w:val="003A20A1"/>
  </w:style>
  <w:style w:type="paragraph" w:customStyle="1" w:styleId="438AD1ECE8D66F468CA53A785965190D">
    <w:name w:val="438AD1ECE8D66F468CA53A785965190D"/>
    <w:rsid w:val="003A20A1"/>
  </w:style>
  <w:style w:type="paragraph" w:customStyle="1" w:styleId="F3701EEFC6E43E42874A9C81428973AE">
    <w:name w:val="F3701EEFC6E43E42874A9C81428973AE"/>
    <w:rsid w:val="003A20A1"/>
  </w:style>
  <w:style w:type="paragraph" w:customStyle="1" w:styleId="766FBEB89D7ED6439295B57C10F88F84">
    <w:name w:val="766FBEB89D7ED6439295B57C10F88F84"/>
    <w:rsid w:val="003A20A1"/>
  </w:style>
  <w:style w:type="paragraph" w:customStyle="1" w:styleId="7BAE57368517F940813C9E9CA6D0B696">
    <w:name w:val="7BAE57368517F940813C9E9CA6D0B696"/>
    <w:rsid w:val="003A2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9E9B1-121B-3C44-A078-D3F9C11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Company>031-3424056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Svensson</dc:creator>
  <cp:keywords/>
  <dc:description/>
  <cp:lastModifiedBy>Mattias Svensson</cp:lastModifiedBy>
  <cp:revision>4</cp:revision>
  <cp:lastPrinted>2012-02-14T13:57:00Z</cp:lastPrinted>
  <dcterms:created xsi:type="dcterms:W3CDTF">2012-12-21T13:37:00Z</dcterms:created>
  <dcterms:modified xsi:type="dcterms:W3CDTF">2012-12-21T13:39:00Z</dcterms:modified>
</cp:coreProperties>
</file>