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0" w:type="dxa"/>
        <w:tblInd w:w="-1404" w:type="dxa"/>
        <w:tblLayout w:type="fixed"/>
        <w:tblLook w:val="04A0" w:firstRow="1" w:lastRow="0" w:firstColumn="1" w:lastColumn="0" w:noHBand="0" w:noVBand="1"/>
      </w:tblPr>
      <w:tblGrid>
        <w:gridCol w:w="1501"/>
        <w:gridCol w:w="1392"/>
        <w:gridCol w:w="1779"/>
        <w:gridCol w:w="1790"/>
        <w:gridCol w:w="489"/>
        <w:gridCol w:w="2358"/>
        <w:gridCol w:w="3491"/>
      </w:tblGrid>
      <w:tr w:rsidR="00403162" w:rsidRPr="00403162" w14:paraId="50D48296" w14:textId="77777777" w:rsidTr="000A04DB">
        <w:trPr>
          <w:trHeight w:val="340"/>
        </w:trPr>
        <w:tc>
          <w:tcPr>
            <w:tcW w:w="1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8F63" w14:textId="2D46FFD2" w:rsidR="00403162" w:rsidRPr="00403162" w:rsidRDefault="00CB332B" w:rsidP="00403162">
            <w:pPr>
              <w:ind w:right="-882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S2</w:t>
            </w:r>
            <w:bookmarkStart w:id="0" w:name="_GoBack"/>
            <w:bookmarkEnd w:id="0"/>
            <w:r w:rsidR="009A2A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Names, origins and cul</w:t>
            </w:r>
            <w:r w:rsidR="00403162" w:rsidRPr="004031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ture conditions for the cell lines used</w:t>
            </w:r>
          </w:p>
        </w:tc>
      </w:tr>
      <w:tr w:rsidR="00403162" w:rsidRPr="00403162" w14:paraId="4CB6FAEA" w14:textId="77777777" w:rsidTr="000A04DB">
        <w:trPr>
          <w:trHeight w:val="3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21F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99A2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26F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5A36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93F2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8BF2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A55E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3162" w:rsidRPr="00403162" w14:paraId="7FED76D9" w14:textId="77777777" w:rsidTr="000A04DB">
        <w:trPr>
          <w:trHeight w:val="340"/>
        </w:trPr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4AED6" w14:textId="77777777" w:rsidR="00403162" w:rsidRPr="00403162" w:rsidRDefault="00403162" w:rsidP="004031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031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1AAF" w14:textId="77777777" w:rsidR="00403162" w:rsidRPr="00403162" w:rsidRDefault="00403162" w:rsidP="004031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031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Origin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AEB2" w14:textId="77777777" w:rsidR="00403162" w:rsidRPr="00403162" w:rsidRDefault="00403162" w:rsidP="004031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031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Culture condition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ADE13" w14:textId="77777777" w:rsidR="00403162" w:rsidRPr="00403162" w:rsidRDefault="00403162" w:rsidP="004031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031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638AC" w14:textId="77777777" w:rsidR="00403162" w:rsidRPr="00403162" w:rsidRDefault="00403162" w:rsidP="004031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031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A0B" w14:textId="77777777" w:rsidR="00403162" w:rsidRPr="00403162" w:rsidRDefault="00403162" w:rsidP="004031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3162" w:rsidRPr="00403162" w14:paraId="22B27D00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509A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01D6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12B6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8AC8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37A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CDF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60C6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3162" w:rsidRPr="00403162" w14:paraId="5BFBDD74" w14:textId="77777777" w:rsidTr="000A04DB">
        <w:trPr>
          <w:trHeight w:val="300"/>
        </w:trPr>
        <w:tc>
          <w:tcPr>
            <w:tcW w:w="6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2026" w14:textId="77777777" w:rsidR="00403162" w:rsidRPr="00403162" w:rsidRDefault="00403162" w:rsidP="0040316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Endometrial cancer cell lines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1FA8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3F4D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3EB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154367C0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983C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AN3CA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19F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2DA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EMEM + 10%FBS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709E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970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ACA7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52F50510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580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Ishikawa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348B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ECACC</w:t>
            </w:r>
          </w:p>
        </w:tc>
        <w:tc>
          <w:tcPr>
            <w:tcW w:w="6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988E" w14:textId="77777777" w:rsidR="00403162" w:rsidRPr="00403162" w:rsidRDefault="00403162" w:rsidP="00403162">
            <w:pPr>
              <w:ind w:right="-9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 + 1% Non Essential Amino Acids (NEAA) + 15% FBS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5454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5C0DC03C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C0B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EFE-184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94AE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ECACC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CA60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RPMI 1640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A5C1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D7FF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2747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338C47C9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97F0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HEC1A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995E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A6B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McCoy5a + 15%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CA99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0D41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1688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780CB398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AA16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CD15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7638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DMEM-E12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2925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25F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FDD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1B37DA1C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4E8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MFE-296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C754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ECACC</w:t>
            </w:r>
          </w:p>
        </w:tc>
        <w:tc>
          <w:tcPr>
            <w:tcW w:w="9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D38F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 RPMI 1640+ 40% MEM with earles salt + 1x insulin-transferrin-sodium selenite + 20% FBS</w:t>
            </w:r>
          </w:p>
        </w:tc>
      </w:tr>
      <w:tr w:rsidR="00403162" w:rsidRPr="00403162" w14:paraId="2A50AB34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30C0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HEC1B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1A7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D95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EMEM + 10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5C4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3BD6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4F58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00E327D3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143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A18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426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C8B8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D69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E4A4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10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502B9AC6" w14:textId="77777777" w:rsidTr="000A04DB">
        <w:trPr>
          <w:trHeight w:val="30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A9E" w14:textId="77777777" w:rsidR="00403162" w:rsidRPr="00403162" w:rsidRDefault="00403162" w:rsidP="00403162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Breast cancer cell lines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9563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89A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15E5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AA4F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28BDC44E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45C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EVSA-T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7C83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DSMZ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852F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RPMI 1640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1C82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AF85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6ABD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559C3E04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B0B1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BT-549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2D4C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6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A2E3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RPMI 1640 + 0.23 units/ml human Insulin + 10% FBS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B5FB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02F0A9C0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0581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CAL-85-1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0ED7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DSMZ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13F1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DMEM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C31F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2314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6D30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373A25E6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006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HMC-1-8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5A4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HSRRB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DECC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RPMI 1640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FE6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3F56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CB3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51BDD2D4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098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Hs 578T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177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D1CC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DMEM + 0.01 mg bovine insulin + 10% FBS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6AB4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754D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080EDC4C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F045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MDA-MB-231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E6E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314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RPMI-1640 + 10% 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C3D3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39E9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8BB1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3FC060AC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FEAA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DMS 273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9C4B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F99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Waymouth's MB + 10% FBS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F38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CAA1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22824759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8CB0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C7C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6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D501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EMEM  + 0.01 mg/ml bovine insulin + 10% FBS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46AE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7461B06E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567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HCC38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9D7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C5AE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 xml:space="preserve">RPMI 1640 + 10% FBS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5D03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36E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B44D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2613782B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7095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MDA-MB-436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F174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9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A323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RPMI 1640 + 10ug/ml bovine insulin + 16ug/ml glutathione + 10% FBS</w:t>
            </w:r>
          </w:p>
        </w:tc>
      </w:tr>
      <w:tr w:rsidR="00403162" w:rsidRPr="00403162" w14:paraId="6F7443BB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C63D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MDA-MB-453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9FB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F12A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Leibovitz's L-15 + 10% FBS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ADD4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220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15B94896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6288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BT-20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D026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2C5A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EMEM 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5DC7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01E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AE9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17D64A5C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11A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AU565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52C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41B3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RPMI 1640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5AA6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7E5A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19AF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66B73244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199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HCC1143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EA93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C186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RPMI 1640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D65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BC2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091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6A55F48A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4182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HCC1954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D3CC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FC19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RPMI 1640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D65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AC04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481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648D97E8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3D80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MDA-MB-175-VII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62DD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B2CB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RPMI 1640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EEFD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034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885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3494B754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735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BT-474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D39F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9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CA8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Hybricare medium + 1.5 g/L Sodium Bicarbonate + 10% FBS</w:t>
            </w:r>
          </w:p>
        </w:tc>
      </w:tr>
      <w:tr w:rsidR="00403162" w:rsidRPr="00403162" w14:paraId="3A9BC2B5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D361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EFM-192A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FD1D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DSMZ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2950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RPMI 1640 + 20%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AB7F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DAEA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A31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7CE5304C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97B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EFM-19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515A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DSMZ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FFA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RPMI-1640  ATCC catalog # 30-2001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F231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430E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01AA794F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C6FF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T-47D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A5A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6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AFF6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RPMI 1640 + 0.2 Units/ml bovine insulin + 10% FBS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BDC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3F09943C" w14:textId="77777777" w:rsidTr="000A04DB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6BC6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MDA-MB-468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485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585" w14:textId="77777777" w:rsidR="00403162" w:rsidRPr="00403162" w:rsidRDefault="00403162" w:rsidP="00403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162">
              <w:rPr>
                <w:rFonts w:ascii="Arial" w:eastAsia="Times New Roman" w:hAnsi="Arial" w:cs="Arial"/>
                <w:sz w:val="20"/>
                <w:szCs w:val="20"/>
              </w:rPr>
              <w:t>DMEM + 10% FBS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D747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813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0D1B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162" w:rsidRPr="00403162" w14:paraId="49055ABD" w14:textId="77777777" w:rsidTr="000A04DB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89F3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1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2C69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1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8CF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1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6DAD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1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C78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1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165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1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3573" w14:textId="77777777" w:rsidR="00403162" w:rsidRPr="00403162" w:rsidRDefault="00403162" w:rsidP="00403162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1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3162" w:rsidRPr="00403162" w14:paraId="02FAF4EB" w14:textId="77777777" w:rsidTr="000A04DB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6D5F4" w14:textId="77777777" w:rsidR="00403162" w:rsidRPr="00403162" w:rsidRDefault="00403162" w:rsidP="004031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3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culture media were also added: 10mM Glutamine and Penicillin-Streptomycin (Sigma)</w:t>
            </w:r>
          </w:p>
        </w:tc>
      </w:tr>
    </w:tbl>
    <w:p w14:paraId="709297D6" w14:textId="77777777" w:rsidR="0048187F" w:rsidRDefault="0048187F" w:rsidP="00403162">
      <w:pPr>
        <w:tabs>
          <w:tab w:val="left" w:pos="5245"/>
        </w:tabs>
      </w:pPr>
    </w:p>
    <w:sectPr w:rsidR="0048187F" w:rsidSect="00245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62"/>
    <w:rsid w:val="000A04DB"/>
    <w:rsid w:val="00245885"/>
    <w:rsid w:val="002E0C2D"/>
    <w:rsid w:val="00403162"/>
    <w:rsid w:val="0048187F"/>
    <w:rsid w:val="009A2AA8"/>
    <w:rsid w:val="00C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5A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Macintosh Word</Application>
  <DocSecurity>0</DocSecurity>
  <Lines>11</Lines>
  <Paragraphs>3</Paragraphs>
  <ScaleCrop>false</ScaleCrop>
  <Company>Harvard Medical School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Raeder</dc:creator>
  <cp:keywords/>
  <dc:description/>
  <cp:lastModifiedBy>Maria Raeder</cp:lastModifiedBy>
  <cp:revision>4</cp:revision>
  <dcterms:created xsi:type="dcterms:W3CDTF">2012-12-03T20:08:00Z</dcterms:created>
  <dcterms:modified xsi:type="dcterms:W3CDTF">2012-12-03T20:26:00Z</dcterms:modified>
</cp:coreProperties>
</file>