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88" w:rsidRPr="00AB3A49" w:rsidRDefault="002E1088" w:rsidP="002E10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3A49">
        <w:rPr>
          <w:rFonts w:ascii="Times New Roman" w:hAnsi="Times New Roman" w:cs="Times New Roman"/>
          <w:sz w:val="24"/>
          <w:szCs w:val="24"/>
          <w:lang w:val="en-US"/>
        </w:rPr>
        <w:t xml:space="preserve">Protein extraction, ICPL and 2DLC-MS/MS procedures were optimized specifically for </w:t>
      </w:r>
      <w:proofErr w:type="spellStart"/>
      <w:r w:rsidRPr="00AB3A49">
        <w:rPr>
          <w:rFonts w:ascii="Times New Roman" w:hAnsi="Times New Roman" w:cs="Times New Roman"/>
          <w:sz w:val="24"/>
          <w:szCs w:val="24"/>
          <w:lang w:val="en-US"/>
        </w:rPr>
        <w:t>myotubes</w:t>
      </w:r>
      <w:proofErr w:type="spellEnd"/>
      <w:r w:rsidRPr="00AB3A49">
        <w:rPr>
          <w:rFonts w:ascii="Times New Roman" w:hAnsi="Times New Roman" w:cs="Times New Roman"/>
          <w:sz w:val="24"/>
          <w:szCs w:val="24"/>
          <w:lang w:val="en-US"/>
        </w:rPr>
        <w:t>, which mainly contain cytoskeletal proteins.  Four analyses were conducted with a gradual technical improvement (</w:t>
      </w:r>
      <w:r w:rsidRPr="00AB3A49">
        <w:rPr>
          <w:rFonts w:ascii="Times New Roman" w:hAnsi="Times New Roman" w:cs="Times New Roman"/>
          <w:b/>
          <w:sz w:val="24"/>
          <w:szCs w:val="24"/>
          <w:lang w:val="en-US"/>
        </w:rPr>
        <w:t>Table S2B</w:t>
      </w:r>
      <w:r w:rsidRPr="00AB3A49">
        <w:rPr>
          <w:rFonts w:ascii="Times New Roman" w:hAnsi="Times New Roman" w:cs="Times New Roman"/>
          <w:sz w:val="24"/>
          <w:szCs w:val="24"/>
          <w:lang w:val="en-US"/>
        </w:rPr>
        <w:t xml:space="preserve">), and the resulting preliminary data are presented </w:t>
      </w:r>
      <w:r>
        <w:rPr>
          <w:rFonts w:ascii="Times New Roman" w:hAnsi="Times New Roman" w:cs="Times New Roman"/>
          <w:sz w:val="24"/>
          <w:szCs w:val="24"/>
          <w:lang w:val="en-US"/>
        </w:rPr>
        <w:t>bellow</w:t>
      </w:r>
      <w:r w:rsidRPr="000A576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A5764">
        <w:rPr>
          <w:rFonts w:ascii="Times New Roman" w:hAnsi="Times New Roman" w:cs="Times New Roman"/>
          <w:b/>
          <w:sz w:val="24"/>
          <w:szCs w:val="24"/>
          <w:lang w:val="en-US"/>
        </w:rPr>
        <w:t>Texts S1-3</w:t>
      </w:r>
      <w:r w:rsidRPr="00433B7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A57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B3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E1088" w:rsidRDefault="002E1088" w:rsidP="002A79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79E2" w:rsidRPr="00AB3A49" w:rsidRDefault="000A5764" w:rsidP="002A79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Text S1</w:t>
      </w:r>
      <w:r w:rsidR="002A79E2" w:rsidRPr="00AB3A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Regular ICPL </w:t>
      </w:r>
      <w:r w:rsidR="006C1AA2" w:rsidRPr="00AB3A49">
        <w:rPr>
          <w:rFonts w:ascii="Times New Roman" w:hAnsi="Times New Roman" w:cs="Times New Roman"/>
          <w:b/>
          <w:sz w:val="24"/>
          <w:szCs w:val="24"/>
          <w:lang w:val="en-US"/>
        </w:rPr>
        <w:t>coupled to 2DLC-MS/MS (A</w:t>
      </w:r>
      <w:r w:rsidR="002A79E2" w:rsidRPr="00AB3A49">
        <w:rPr>
          <w:rFonts w:ascii="Times New Roman" w:hAnsi="Times New Roman" w:cs="Times New Roman"/>
          <w:b/>
          <w:sz w:val="24"/>
          <w:szCs w:val="24"/>
          <w:lang w:val="en-US"/>
        </w:rPr>
        <w:t>nalysis #P1</w:t>
      </w:r>
      <w:r w:rsidR="006C1AA2" w:rsidRPr="00AB3A4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C4614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2B3EF1" w:rsidRPr="00AB3A49" w:rsidRDefault="00CA6EDD" w:rsidP="002B3E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3A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A79E2" w:rsidRPr="00AB3A49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AB3A4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B3A49" w:rsidRPr="00AB3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79E2" w:rsidRPr="00AB3A49">
        <w:rPr>
          <w:rFonts w:ascii="Times New Roman" w:hAnsi="Times New Roman" w:cs="Times New Roman"/>
          <w:sz w:val="24"/>
          <w:szCs w:val="24"/>
          <w:lang w:val="en-US"/>
        </w:rPr>
        <w:t xml:space="preserve">first analysis, proteins from a total extract of FSHD </w:t>
      </w:r>
      <w:proofErr w:type="spellStart"/>
      <w:r w:rsidR="002A79E2" w:rsidRPr="00AB3A49">
        <w:rPr>
          <w:rFonts w:ascii="Times New Roman" w:hAnsi="Times New Roman" w:cs="Times New Roman"/>
          <w:sz w:val="24"/>
          <w:szCs w:val="24"/>
          <w:lang w:val="en-US"/>
        </w:rPr>
        <w:t>myotubes</w:t>
      </w:r>
      <w:proofErr w:type="spellEnd"/>
      <w:r w:rsidR="002A79E2" w:rsidRPr="00AB3A49">
        <w:rPr>
          <w:rFonts w:ascii="Times New Roman" w:hAnsi="Times New Roman" w:cs="Times New Roman"/>
          <w:sz w:val="24"/>
          <w:szCs w:val="24"/>
          <w:lang w:val="en-US"/>
        </w:rPr>
        <w:t xml:space="preserve"> (FSHD8</w:t>
      </w:r>
      <w:r w:rsidR="002B3EF1" w:rsidRPr="00AB3A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B3EF1" w:rsidRPr="00AB3A49">
        <w:rPr>
          <w:rFonts w:ascii="Times New Roman" w:hAnsi="Times New Roman" w:cs="Times New Roman"/>
          <w:b/>
          <w:sz w:val="24"/>
          <w:szCs w:val="24"/>
          <w:lang w:val="en-US"/>
        </w:rPr>
        <w:t>Table S2A</w:t>
      </w:r>
      <w:r w:rsidR="002A79E2" w:rsidRPr="00AB3A4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2A79E2" w:rsidRPr="00AB3A49">
        <w:rPr>
          <w:rFonts w:ascii="Times New Roman" w:hAnsi="Times New Roman" w:cs="Times New Roman"/>
          <w:sz w:val="24"/>
          <w:szCs w:val="24"/>
          <w:lang w:val="en-US"/>
        </w:rPr>
        <w:t xml:space="preserve"> were labeled with the heavy ICPL tag, and protein</w:t>
      </w:r>
      <w:r w:rsidRPr="00AB3A4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A79E2" w:rsidRPr="00AB3A49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Pr="00AB3A49">
        <w:rPr>
          <w:rFonts w:ascii="Times New Roman" w:hAnsi="Times New Roman" w:cs="Times New Roman"/>
          <w:sz w:val="24"/>
          <w:szCs w:val="24"/>
          <w:lang w:val="en-US"/>
        </w:rPr>
        <w:t xml:space="preserve">healthy </w:t>
      </w:r>
      <w:r w:rsidR="002A79E2" w:rsidRPr="00AB3A49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proofErr w:type="spellStart"/>
      <w:r w:rsidR="002A79E2" w:rsidRPr="00AB3A49">
        <w:rPr>
          <w:rFonts w:ascii="Times New Roman" w:hAnsi="Times New Roman" w:cs="Times New Roman"/>
          <w:sz w:val="24"/>
          <w:szCs w:val="24"/>
          <w:lang w:val="en-US"/>
        </w:rPr>
        <w:t>myotubes</w:t>
      </w:r>
      <w:proofErr w:type="spellEnd"/>
      <w:r w:rsidR="002A79E2" w:rsidRPr="00AB3A4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7032E" w:rsidRPr="00AB3A49">
        <w:rPr>
          <w:rFonts w:ascii="Times New Roman" w:hAnsi="Times New Roman" w:cs="Times New Roman"/>
          <w:sz w:val="24"/>
          <w:szCs w:val="24"/>
          <w:lang w:val="en-US"/>
        </w:rPr>
        <w:t>CTL</w:t>
      </w:r>
      <w:r w:rsidR="002A79E2" w:rsidRPr="00AB3A4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2B3EF1" w:rsidRPr="00AB3A4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B3EF1" w:rsidRPr="00AB3A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Table S2A</w:t>
      </w:r>
      <w:r w:rsidR="002A79E2" w:rsidRPr="00AB3A4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F3798" w:rsidRPr="00AB3A49">
        <w:rPr>
          <w:rFonts w:ascii="Times New Roman" w:hAnsi="Times New Roman" w:cs="Times New Roman"/>
          <w:sz w:val="24"/>
          <w:szCs w:val="24"/>
          <w:lang w:val="en-US"/>
        </w:rPr>
        <w:t xml:space="preserve">were labeled </w:t>
      </w:r>
      <w:r w:rsidR="002A79E2" w:rsidRPr="00AB3A49">
        <w:rPr>
          <w:rFonts w:ascii="Times New Roman" w:hAnsi="Times New Roman" w:cs="Times New Roman"/>
          <w:sz w:val="24"/>
          <w:szCs w:val="24"/>
          <w:lang w:val="en-US"/>
        </w:rPr>
        <w:t xml:space="preserve">with the light ICPL tag.  </w:t>
      </w:r>
      <w:r w:rsidRPr="00AB3A49">
        <w:rPr>
          <w:rFonts w:ascii="Times New Roman" w:hAnsi="Times New Roman" w:cs="Times New Roman"/>
          <w:sz w:val="24"/>
          <w:szCs w:val="24"/>
          <w:lang w:val="en-US"/>
        </w:rPr>
        <w:t>The l</w:t>
      </w:r>
      <w:r w:rsidR="002A79E2" w:rsidRPr="00AB3A49">
        <w:rPr>
          <w:rFonts w:ascii="Times New Roman" w:hAnsi="Times New Roman" w:cs="Times New Roman"/>
          <w:sz w:val="24"/>
          <w:szCs w:val="24"/>
          <w:lang w:val="en-US"/>
        </w:rPr>
        <w:t>abeled proteins were digested with trypsin</w:t>
      </w:r>
      <w:r w:rsidR="00CF3798" w:rsidRPr="00AB3A4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A79E2" w:rsidRPr="00AB3A49">
        <w:rPr>
          <w:rFonts w:ascii="Times New Roman" w:hAnsi="Times New Roman" w:cs="Times New Roman"/>
          <w:sz w:val="24"/>
          <w:szCs w:val="24"/>
          <w:lang w:val="en-US"/>
        </w:rPr>
        <w:t xml:space="preserve"> and the resulting peptides </w:t>
      </w:r>
      <w:r w:rsidR="00CF3798" w:rsidRPr="00AB3A49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2A79E2" w:rsidRPr="00AB3A49">
        <w:rPr>
          <w:rFonts w:ascii="Times New Roman" w:hAnsi="Times New Roman" w:cs="Times New Roman"/>
          <w:sz w:val="24"/>
          <w:szCs w:val="24"/>
          <w:lang w:val="en-US"/>
        </w:rPr>
        <w:t xml:space="preserve">submitted to </w:t>
      </w:r>
      <w:r w:rsidR="00756989" w:rsidRPr="00AB3A49">
        <w:rPr>
          <w:rFonts w:ascii="Times New Roman" w:hAnsi="Times New Roman" w:cs="Times New Roman"/>
          <w:sz w:val="24"/>
          <w:szCs w:val="24"/>
          <w:lang w:val="en-US"/>
        </w:rPr>
        <w:t>2D</w:t>
      </w:r>
      <w:r w:rsidR="002A79E2" w:rsidRPr="00AB3A49">
        <w:rPr>
          <w:rFonts w:ascii="Times New Roman" w:hAnsi="Times New Roman" w:cs="Times New Roman"/>
          <w:sz w:val="24"/>
          <w:szCs w:val="24"/>
          <w:lang w:val="en-US"/>
        </w:rPr>
        <w:t>LC-MS/MS (</w:t>
      </w:r>
      <w:r w:rsidR="002A79E2" w:rsidRPr="00AB3A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2B3EF1" w:rsidRPr="00AB3A49">
        <w:rPr>
          <w:rFonts w:ascii="Times New Roman" w:hAnsi="Times New Roman" w:cs="Times New Roman"/>
          <w:b/>
          <w:sz w:val="24"/>
          <w:szCs w:val="24"/>
          <w:lang w:val="en-US"/>
        </w:rPr>
        <w:t>S2B</w:t>
      </w:r>
      <w:r w:rsidR="002A79E2" w:rsidRPr="00AB3A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A79E2" w:rsidRPr="00AB3A49">
        <w:rPr>
          <w:rFonts w:ascii="Times New Roman" w:hAnsi="Times New Roman" w:cs="Times New Roman"/>
          <w:b/>
          <w:sz w:val="24"/>
          <w:szCs w:val="24"/>
          <w:lang w:val="en-US"/>
        </w:rPr>
        <w:t>Analysis #</w:t>
      </w:r>
      <w:r w:rsidR="002B3EF1" w:rsidRPr="00AB3A49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2A79E2" w:rsidRPr="00AB3A4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A79E2" w:rsidRPr="00AB3A49">
        <w:rPr>
          <w:rFonts w:ascii="Times New Roman" w:hAnsi="Times New Roman" w:cs="Times New Roman"/>
          <w:sz w:val="24"/>
          <w:szCs w:val="24"/>
          <w:lang w:val="en-US"/>
        </w:rPr>
        <w:t>).  In these conditions, 146 proteins were identified</w:t>
      </w:r>
      <w:r w:rsidR="00CF3798" w:rsidRPr="00AB3A4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A79E2" w:rsidRPr="00AB3A49">
        <w:rPr>
          <w:rFonts w:ascii="Times New Roman" w:hAnsi="Times New Roman" w:cs="Times New Roman"/>
          <w:sz w:val="24"/>
          <w:szCs w:val="24"/>
          <w:lang w:val="en-US"/>
        </w:rPr>
        <w:t xml:space="preserve"> and 61</w:t>
      </w:r>
      <w:r w:rsidR="00AB3A49">
        <w:rPr>
          <w:rFonts w:ascii="Times New Roman" w:hAnsi="Times New Roman" w:cs="Times New Roman"/>
          <w:sz w:val="24"/>
          <w:szCs w:val="24"/>
          <w:lang w:val="en-US"/>
        </w:rPr>
        <w:t xml:space="preserve"> proteins</w:t>
      </w:r>
      <w:r w:rsidR="002A79E2" w:rsidRPr="00AB3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3798" w:rsidRPr="00AB3A49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2A79E2" w:rsidRPr="00AB3A49">
        <w:rPr>
          <w:rFonts w:ascii="Times New Roman" w:hAnsi="Times New Roman" w:cs="Times New Roman"/>
          <w:sz w:val="24"/>
          <w:szCs w:val="24"/>
          <w:lang w:val="en-US"/>
        </w:rPr>
        <w:t>quantified</w:t>
      </w:r>
      <w:r w:rsidR="005E0A2E" w:rsidRPr="00AB3A4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F3798" w:rsidRPr="00AB3A49">
        <w:rPr>
          <w:rFonts w:ascii="Times New Roman" w:hAnsi="Times New Roman" w:cs="Times New Roman"/>
          <w:sz w:val="24"/>
          <w:szCs w:val="24"/>
          <w:lang w:val="en-US"/>
        </w:rPr>
        <w:t xml:space="preserve">Most </w:t>
      </w:r>
      <w:r w:rsidR="002A79E2" w:rsidRPr="00AB3A4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E0A2E" w:rsidRPr="00AB3A49">
        <w:rPr>
          <w:rFonts w:ascii="Times New Roman" w:hAnsi="Times New Roman" w:cs="Times New Roman"/>
          <w:sz w:val="24"/>
          <w:szCs w:val="24"/>
          <w:lang w:val="en-US"/>
        </w:rPr>
        <w:t xml:space="preserve">the proteins were </w:t>
      </w:r>
      <w:proofErr w:type="spellStart"/>
      <w:r w:rsidR="002A79E2" w:rsidRPr="00AB3A49">
        <w:rPr>
          <w:rFonts w:ascii="Times New Roman" w:hAnsi="Times New Roman" w:cs="Times New Roman"/>
          <w:sz w:val="24"/>
          <w:szCs w:val="24"/>
          <w:lang w:val="en-US"/>
        </w:rPr>
        <w:t>ribonucleoprotein</w:t>
      </w:r>
      <w:r w:rsidRPr="00AB3A49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2A79E2" w:rsidRPr="00AB3A49">
        <w:rPr>
          <w:rFonts w:ascii="Times New Roman" w:hAnsi="Times New Roman" w:cs="Times New Roman"/>
          <w:sz w:val="24"/>
          <w:szCs w:val="24"/>
          <w:lang w:val="en-US"/>
        </w:rPr>
        <w:t xml:space="preserve"> (Gene Ontology GO0030529: 25%) and cytoskeletal protein</w:t>
      </w:r>
      <w:r w:rsidRPr="00AB3A4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A79E2" w:rsidRPr="00AB3A49">
        <w:rPr>
          <w:rFonts w:ascii="Times New Roman" w:hAnsi="Times New Roman" w:cs="Times New Roman"/>
          <w:sz w:val="24"/>
          <w:szCs w:val="24"/>
          <w:lang w:val="en-US"/>
        </w:rPr>
        <w:t xml:space="preserve"> (Gene Ontology GO0005856: 25%). Despite a limited number of quantified proteins, </w:t>
      </w:r>
      <w:r w:rsidR="002A79E2" w:rsidRPr="00FC7985">
        <w:rPr>
          <w:rFonts w:ascii="Times New Roman" w:hAnsi="Times New Roman" w:cs="Times New Roman"/>
          <w:sz w:val="24"/>
          <w:szCs w:val="24"/>
          <w:lang w:val="en-US"/>
        </w:rPr>
        <w:t xml:space="preserve">the few changes observed reflect FSHD characteristics </w:t>
      </w:r>
      <w:r w:rsidR="002A79E2" w:rsidRPr="00AB3A4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B3EF1" w:rsidRPr="00AB3A49">
        <w:rPr>
          <w:rFonts w:ascii="Times New Roman" w:hAnsi="Times New Roman" w:cs="Times New Roman"/>
          <w:b/>
          <w:sz w:val="24"/>
          <w:szCs w:val="24"/>
          <w:lang w:val="en-US"/>
        </w:rPr>
        <w:t>Fig. 1, see Text</w:t>
      </w:r>
      <w:r w:rsidR="003F648E" w:rsidRPr="00AB3A49">
        <w:rPr>
          <w:rFonts w:ascii="Times New Roman" w:hAnsi="Times New Roman" w:cs="Times New Roman"/>
          <w:sz w:val="24"/>
          <w:szCs w:val="24"/>
          <w:lang w:val="en-US"/>
        </w:rPr>
        <w:t xml:space="preserve">).  </w:t>
      </w:r>
      <w:r w:rsidR="002B3EF1" w:rsidRPr="00AB3A49">
        <w:rPr>
          <w:rFonts w:ascii="Times New Roman" w:hAnsi="Times New Roman" w:cs="Times New Roman"/>
          <w:sz w:val="24"/>
          <w:szCs w:val="24"/>
          <w:lang w:val="en-US"/>
        </w:rPr>
        <w:t xml:space="preserve">Despite the high sensitivity of the </w:t>
      </w:r>
      <w:r w:rsidR="00756989" w:rsidRPr="00AB3A49">
        <w:rPr>
          <w:rFonts w:ascii="Times New Roman" w:hAnsi="Times New Roman" w:cs="Times New Roman"/>
          <w:sz w:val="24"/>
          <w:szCs w:val="24"/>
          <w:lang w:val="en-US"/>
        </w:rPr>
        <w:t>2D</w:t>
      </w:r>
      <w:r w:rsidR="002B3EF1" w:rsidRPr="00AB3A49">
        <w:rPr>
          <w:rFonts w:ascii="Times New Roman" w:hAnsi="Times New Roman" w:cs="Times New Roman"/>
          <w:sz w:val="24"/>
          <w:szCs w:val="24"/>
          <w:lang w:val="en-US"/>
        </w:rPr>
        <w:t xml:space="preserve">LC-MS/MS approach, the main disadvantage of </w:t>
      </w:r>
      <w:r w:rsidR="00CF3798" w:rsidRPr="00AB3A4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B3EF1" w:rsidRPr="00AB3A49">
        <w:rPr>
          <w:rFonts w:ascii="Times New Roman" w:hAnsi="Times New Roman" w:cs="Times New Roman"/>
          <w:sz w:val="24"/>
          <w:szCs w:val="24"/>
          <w:lang w:val="en-US"/>
        </w:rPr>
        <w:t>proteomic</w:t>
      </w:r>
      <w:r w:rsidR="005E0A2E" w:rsidRPr="00AB3A49">
        <w:rPr>
          <w:rFonts w:ascii="Times New Roman" w:hAnsi="Times New Roman" w:cs="Times New Roman"/>
          <w:sz w:val="24"/>
          <w:szCs w:val="24"/>
          <w:lang w:val="en-US"/>
        </w:rPr>
        <w:t xml:space="preserve"> analysis of</w:t>
      </w:r>
      <w:r w:rsidR="002B3EF1" w:rsidRPr="00AB3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3EF1" w:rsidRPr="00AB3A49">
        <w:rPr>
          <w:rFonts w:ascii="Times New Roman" w:hAnsi="Times New Roman" w:cs="Times New Roman"/>
          <w:sz w:val="24"/>
          <w:szCs w:val="24"/>
          <w:lang w:val="en-US"/>
        </w:rPr>
        <w:t>myotubes</w:t>
      </w:r>
      <w:proofErr w:type="spellEnd"/>
      <w:r w:rsidR="002B3EF1" w:rsidRPr="00AB3A49">
        <w:rPr>
          <w:rFonts w:ascii="Times New Roman" w:hAnsi="Times New Roman" w:cs="Times New Roman"/>
          <w:sz w:val="24"/>
          <w:szCs w:val="24"/>
          <w:lang w:val="en-US"/>
        </w:rPr>
        <w:t xml:space="preserve"> is the abundance of contractile and other cytoskeletal proteins</w:t>
      </w:r>
      <w:r w:rsidR="005E0A2E" w:rsidRPr="00AB3A4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B3EF1" w:rsidRPr="00AB3A49">
        <w:rPr>
          <w:rFonts w:ascii="Times New Roman" w:hAnsi="Times New Roman" w:cs="Times New Roman"/>
          <w:sz w:val="24"/>
          <w:szCs w:val="24"/>
          <w:lang w:val="en-US"/>
        </w:rPr>
        <w:t xml:space="preserve"> which could mask </w:t>
      </w:r>
      <w:r w:rsidR="005E0A2E" w:rsidRPr="00AB3A49">
        <w:rPr>
          <w:rFonts w:ascii="Times New Roman" w:hAnsi="Times New Roman" w:cs="Times New Roman"/>
          <w:sz w:val="24"/>
          <w:szCs w:val="24"/>
          <w:lang w:val="en-US"/>
        </w:rPr>
        <w:t xml:space="preserve">the detection of lower abundance </w:t>
      </w:r>
      <w:r w:rsidR="002B3EF1" w:rsidRPr="00AB3A49">
        <w:rPr>
          <w:rFonts w:ascii="Times New Roman" w:hAnsi="Times New Roman" w:cs="Times New Roman"/>
          <w:sz w:val="24"/>
          <w:szCs w:val="24"/>
          <w:lang w:val="en-US"/>
        </w:rPr>
        <w:t xml:space="preserve">proteins </w:t>
      </w:r>
      <w:r w:rsidR="00CF3798" w:rsidRPr="00AB3A4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B3EF1" w:rsidRPr="00AB3A49">
        <w:rPr>
          <w:rFonts w:ascii="Times New Roman" w:hAnsi="Times New Roman" w:cs="Times New Roman"/>
          <w:sz w:val="24"/>
          <w:szCs w:val="24"/>
          <w:lang w:val="en-US"/>
        </w:rPr>
        <w:t xml:space="preserve">lead to limited protein quantification, as shown in this preliminary analysis. </w:t>
      </w:r>
    </w:p>
    <w:p w:rsidR="007E0FFB" w:rsidRPr="00AB3A49" w:rsidRDefault="007E0FFB" w:rsidP="001B1E79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  <w:sectPr w:rsidR="007E0FFB" w:rsidRPr="00AB3A49" w:rsidSect="007C1199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35209" w:rsidRPr="002E1088" w:rsidRDefault="00735209" w:rsidP="00735209">
      <w:pPr>
        <w:pStyle w:val="Bibliographie"/>
        <w:rPr>
          <w:rFonts w:ascii="Times New Roman" w:hAnsi="Times New Roman" w:cs="Times New Roman"/>
          <w:sz w:val="24"/>
          <w:lang w:val="en-US"/>
        </w:rPr>
      </w:pPr>
      <w:r>
        <w:rPr>
          <w:lang w:val="en-US"/>
        </w:rPr>
        <w:lastRenderedPageBreak/>
        <w:fldChar w:fldCharType="begin"/>
      </w:r>
      <w:r>
        <w:rPr>
          <w:lang w:val="en-US"/>
        </w:rPr>
        <w:instrText xml:space="preserve"> ADDIN ZOTERO_BIBL {"custom":[]} CSL_BIBLIOGRAPHY </w:instrText>
      </w:r>
      <w:r>
        <w:rPr>
          <w:lang w:val="en-US"/>
        </w:rPr>
        <w:fldChar w:fldCharType="separate"/>
      </w:r>
    </w:p>
    <w:p w:rsidR="00011F0F" w:rsidRPr="00AB3A49" w:rsidRDefault="00735209" w:rsidP="000A5764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fldChar w:fldCharType="end"/>
      </w:r>
    </w:p>
    <w:sectPr w:rsidR="00011F0F" w:rsidRPr="00AB3A49" w:rsidSect="007C1199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55BBA"/>
    <w:multiLevelType w:val="hybridMultilevel"/>
    <w:tmpl w:val="D7D8FE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B4"/>
    <w:rsid w:val="00002644"/>
    <w:rsid w:val="00007CBC"/>
    <w:rsid w:val="00010262"/>
    <w:rsid w:val="00011F0F"/>
    <w:rsid w:val="00023508"/>
    <w:rsid w:val="00033D04"/>
    <w:rsid w:val="00054C26"/>
    <w:rsid w:val="00073883"/>
    <w:rsid w:val="00094F24"/>
    <w:rsid w:val="000A5764"/>
    <w:rsid w:val="00132C67"/>
    <w:rsid w:val="00164693"/>
    <w:rsid w:val="001B1E79"/>
    <w:rsid w:val="001C2048"/>
    <w:rsid w:val="001F5190"/>
    <w:rsid w:val="001F5D19"/>
    <w:rsid w:val="001F6FCB"/>
    <w:rsid w:val="00204D35"/>
    <w:rsid w:val="00207D8D"/>
    <w:rsid w:val="002161F6"/>
    <w:rsid w:val="00222026"/>
    <w:rsid w:val="00244B4A"/>
    <w:rsid w:val="0027591B"/>
    <w:rsid w:val="002A79E2"/>
    <w:rsid w:val="002B3EF1"/>
    <w:rsid w:val="002D3470"/>
    <w:rsid w:val="002D776C"/>
    <w:rsid w:val="002E1088"/>
    <w:rsid w:val="003076B9"/>
    <w:rsid w:val="00311F28"/>
    <w:rsid w:val="00324609"/>
    <w:rsid w:val="00334D9E"/>
    <w:rsid w:val="0034533C"/>
    <w:rsid w:val="00355A27"/>
    <w:rsid w:val="0036585F"/>
    <w:rsid w:val="003928EB"/>
    <w:rsid w:val="003A03A9"/>
    <w:rsid w:val="003A2703"/>
    <w:rsid w:val="003B6C0E"/>
    <w:rsid w:val="003C7399"/>
    <w:rsid w:val="003F648E"/>
    <w:rsid w:val="00400E7E"/>
    <w:rsid w:val="004117E5"/>
    <w:rsid w:val="0042212F"/>
    <w:rsid w:val="00433B78"/>
    <w:rsid w:val="00435E68"/>
    <w:rsid w:val="0045131E"/>
    <w:rsid w:val="00451C86"/>
    <w:rsid w:val="00497700"/>
    <w:rsid w:val="004F5AB6"/>
    <w:rsid w:val="0052466A"/>
    <w:rsid w:val="00537000"/>
    <w:rsid w:val="00574ACD"/>
    <w:rsid w:val="005B221E"/>
    <w:rsid w:val="005C71D2"/>
    <w:rsid w:val="005D40F9"/>
    <w:rsid w:val="005E0A2E"/>
    <w:rsid w:val="005E404E"/>
    <w:rsid w:val="00665A88"/>
    <w:rsid w:val="00673FD5"/>
    <w:rsid w:val="00681FD0"/>
    <w:rsid w:val="00685675"/>
    <w:rsid w:val="006B1CB4"/>
    <w:rsid w:val="006B1D7F"/>
    <w:rsid w:val="006B606C"/>
    <w:rsid w:val="006C193C"/>
    <w:rsid w:val="006C1AA2"/>
    <w:rsid w:val="006E6C73"/>
    <w:rsid w:val="00735209"/>
    <w:rsid w:val="00736ED9"/>
    <w:rsid w:val="00740AD4"/>
    <w:rsid w:val="0074643A"/>
    <w:rsid w:val="0075554A"/>
    <w:rsid w:val="00756989"/>
    <w:rsid w:val="0076411C"/>
    <w:rsid w:val="007818BD"/>
    <w:rsid w:val="007866F6"/>
    <w:rsid w:val="007B31A2"/>
    <w:rsid w:val="007C1199"/>
    <w:rsid w:val="007C2889"/>
    <w:rsid w:val="007C603F"/>
    <w:rsid w:val="007E0FFB"/>
    <w:rsid w:val="007E2AD2"/>
    <w:rsid w:val="007E51C5"/>
    <w:rsid w:val="007F17B8"/>
    <w:rsid w:val="00807E20"/>
    <w:rsid w:val="00826C13"/>
    <w:rsid w:val="00832078"/>
    <w:rsid w:val="00875A69"/>
    <w:rsid w:val="00882AB2"/>
    <w:rsid w:val="00895633"/>
    <w:rsid w:val="008E0354"/>
    <w:rsid w:val="00966DE4"/>
    <w:rsid w:val="009B4C0F"/>
    <w:rsid w:val="009C07EA"/>
    <w:rsid w:val="00A04B83"/>
    <w:rsid w:val="00A2530E"/>
    <w:rsid w:val="00A3164A"/>
    <w:rsid w:val="00A41987"/>
    <w:rsid w:val="00A54EFA"/>
    <w:rsid w:val="00A617FB"/>
    <w:rsid w:val="00A66FE9"/>
    <w:rsid w:val="00A81F2C"/>
    <w:rsid w:val="00A95143"/>
    <w:rsid w:val="00AB3A49"/>
    <w:rsid w:val="00AB3AD0"/>
    <w:rsid w:val="00AD44D3"/>
    <w:rsid w:val="00AD6689"/>
    <w:rsid w:val="00AE1280"/>
    <w:rsid w:val="00B23195"/>
    <w:rsid w:val="00B239C4"/>
    <w:rsid w:val="00B3331F"/>
    <w:rsid w:val="00BA5DAE"/>
    <w:rsid w:val="00BB2898"/>
    <w:rsid w:val="00BB47FF"/>
    <w:rsid w:val="00BB6E13"/>
    <w:rsid w:val="00BC48AC"/>
    <w:rsid w:val="00C03A1D"/>
    <w:rsid w:val="00C04270"/>
    <w:rsid w:val="00C04DA9"/>
    <w:rsid w:val="00C13750"/>
    <w:rsid w:val="00C342F0"/>
    <w:rsid w:val="00C46148"/>
    <w:rsid w:val="00C468A4"/>
    <w:rsid w:val="00C60715"/>
    <w:rsid w:val="00C6390B"/>
    <w:rsid w:val="00C7667D"/>
    <w:rsid w:val="00C9713A"/>
    <w:rsid w:val="00CA6EDD"/>
    <w:rsid w:val="00CB0010"/>
    <w:rsid w:val="00CB400B"/>
    <w:rsid w:val="00CD5A9B"/>
    <w:rsid w:val="00CF2C5B"/>
    <w:rsid w:val="00CF3798"/>
    <w:rsid w:val="00CF773C"/>
    <w:rsid w:val="00D01EB4"/>
    <w:rsid w:val="00D15A7D"/>
    <w:rsid w:val="00D27B47"/>
    <w:rsid w:val="00D30390"/>
    <w:rsid w:val="00D44B5F"/>
    <w:rsid w:val="00D45DB1"/>
    <w:rsid w:val="00D56313"/>
    <w:rsid w:val="00D7032E"/>
    <w:rsid w:val="00D8487A"/>
    <w:rsid w:val="00D97E88"/>
    <w:rsid w:val="00DA0C4B"/>
    <w:rsid w:val="00DE3D33"/>
    <w:rsid w:val="00E37787"/>
    <w:rsid w:val="00E525D1"/>
    <w:rsid w:val="00E649BF"/>
    <w:rsid w:val="00E73475"/>
    <w:rsid w:val="00E8423F"/>
    <w:rsid w:val="00E84702"/>
    <w:rsid w:val="00EB7D50"/>
    <w:rsid w:val="00ED28F9"/>
    <w:rsid w:val="00ED792D"/>
    <w:rsid w:val="00F13406"/>
    <w:rsid w:val="00F242F4"/>
    <w:rsid w:val="00F34A5E"/>
    <w:rsid w:val="00F52660"/>
    <w:rsid w:val="00F83839"/>
    <w:rsid w:val="00FC7985"/>
    <w:rsid w:val="00FE2421"/>
    <w:rsid w:val="00FF5C00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1EB4"/>
    <w:pPr>
      <w:ind w:left="720"/>
      <w:contextualSpacing/>
    </w:pPr>
  </w:style>
  <w:style w:type="paragraph" w:styleId="NormalWeb">
    <w:name w:val="Normal (Web)"/>
    <w:basedOn w:val="Normal"/>
    <w:uiPriority w:val="99"/>
    <w:rsid w:val="00C342F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shorttext">
    <w:name w:val="short_text"/>
    <w:rsid w:val="00C342F0"/>
  </w:style>
  <w:style w:type="paragraph" w:customStyle="1" w:styleId="Bibliographie1">
    <w:name w:val="Bibliographie1"/>
    <w:basedOn w:val="Normal"/>
    <w:link w:val="BibliographyCar"/>
    <w:rsid w:val="00011F0F"/>
    <w:pPr>
      <w:tabs>
        <w:tab w:val="left" w:pos="504"/>
      </w:tabs>
      <w:spacing w:after="240" w:line="240" w:lineRule="auto"/>
      <w:ind w:left="504" w:hanging="504"/>
      <w:jc w:val="both"/>
    </w:pPr>
    <w:rPr>
      <w:rFonts w:ascii="Times New Roman" w:eastAsia="Times New Roman" w:hAnsi="Times New Roman" w:cs="Times New Roman"/>
      <w:b/>
      <w:iCs/>
      <w:sz w:val="24"/>
      <w:szCs w:val="24"/>
      <w:lang w:val="en-US"/>
    </w:rPr>
  </w:style>
  <w:style w:type="character" w:customStyle="1" w:styleId="BibliographyCar">
    <w:name w:val="Bibliography Car"/>
    <w:basedOn w:val="Policepardfaut"/>
    <w:link w:val="Bibliographie1"/>
    <w:rsid w:val="00011F0F"/>
    <w:rPr>
      <w:rFonts w:ascii="Times New Roman" w:eastAsia="Times New Roman" w:hAnsi="Times New Roman" w:cs="Times New Roman"/>
      <w:b/>
      <w:iCs/>
      <w:sz w:val="24"/>
      <w:szCs w:val="24"/>
      <w:lang w:val="en-US"/>
    </w:rPr>
  </w:style>
  <w:style w:type="table" w:styleId="Ombrageclair">
    <w:name w:val="Light Shading"/>
    <w:basedOn w:val="TableauNormal"/>
    <w:uiPriority w:val="60"/>
    <w:rsid w:val="00E525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Ombrageclair1">
    <w:name w:val="Ombrage clair1"/>
    <w:basedOn w:val="TableauNormal"/>
    <w:next w:val="Ombrageclair"/>
    <w:uiPriority w:val="60"/>
    <w:rsid w:val="00CB0010"/>
    <w:pPr>
      <w:spacing w:after="0" w:line="240" w:lineRule="auto"/>
    </w:pPr>
    <w:rPr>
      <w:rFonts w:ascii="Calibri" w:eastAsia="Calibri" w:hAnsi="Calibri" w:cs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ullname">
    <w:name w:val="full_name"/>
    <w:basedOn w:val="Policepardfaut"/>
    <w:rsid w:val="007E0FFB"/>
  </w:style>
  <w:style w:type="character" w:customStyle="1" w:styleId="full">
    <w:name w:val="full"/>
    <w:basedOn w:val="Policepardfaut"/>
    <w:rsid w:val="007E0FFB"/>
  </w:style>
  <w:style w:type="character" w:styleId="Lienhypertexte">
    <w:name w:val="Hyperlink"/>
    <w:basedOn w:val="Policepardfaut"/>
    <w:uiPriority w:val="99"/>
    <w:semiHidden/>
    <w:unhideWhenUsed/>
    <w:rsid w:val="007E0FFB"/>
    <w:rPr>
      <w:color w:val="0000FF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C04270"/>
  </w:style>
  <w:style w:type="paragraph" w:styleId="Textedebulles">
    <w:name w:val="Balloon Text"/>
    <w:basedOn w:val="Normal"/>
    <w:link w:val="TextedebullesCar"/>
    <w:uiPriority w:val="99"/>
    <w:semiHidden/>
    <w:unhideWhenUsed/>
    <w:rsid w:val="00882AB2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AB2"/>
    <w:rPr>
      <w:rFonts w:ascii="Tahoma" w:hAnsi="Tahoma" w:cs="Tahoma"/>
      <w:sz w:val="16"/>
      <w:szCs w:val="16"/>
      <w:lang w:val="en-US"/>
    </w:rPr>
  </w:style>
  <w:style w:type="paragraph" w:styleId="Bibliographie">
    <w:name w:val="Bibliography"/>
    <w:basedOn w:val="Normal"/>
    <w:next w:val="Normal"/>
    <w:uiPriority w:val="37"/>
    <w:unhideWhenUsed/>
    <w:rsid w:val="00882AB2"/>
  </w:style>
  <w:style w:type="paragraph" w:styleId="Rvision">
    <w:name w:val="Revision"/>
    <w:hidden/>
    <w:uiPriority w:val="99"/>
    <w:semiHidden/>
    <w:rsid w:val="00AB3A49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AB3A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3A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3A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3A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3A4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1EB4"/>
    <w:pPr>
      <w:ind w:left="720"/>
      <w:contextualSpacing/>
    </w:pPr>
  </w:style>
  <w:style w:type="paragraph" w:styleId="NormalWeb">
    <w:name w:val="Normal (Web)"/>
    <w:basedOn w:val="Normal"/>
    <w:uiPriority w:val="99"/>
    <w:rsid w:val="00C342F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shorttext">
    <w:name w:val="short_text"/>
    <w:rsid w:val="00C342F0"/>
  </w:style>
  <w:style w:type="paragraph" w:customStyle="1" w:styleId="Bibliographie1">
    <w:name w:val="Bibliographie1"/>
    <w:basedOn w:val="Normal"/>
    <w:link w:val="BibliographyCar"/>
    <w:rsid w:val="00011F0F"/>
    <w:pPr>
      <w:tabs>
        <w:tab w:val="left" w:pos="504"/>
      </w:tabs>
      <w:spacing w:after="240" w:line="240" w:lineRule="auto"/>
      <w:ind w:left="504" w:hanging="504"/>
      <w:jc w:val="both"/>
    </w:pPr>
    <w:rPr>
      <w:rFonts w:ascii="Times New Roman" w:eastAsia="Times New Roman" w:hAnsi="Times New Roman" w:cs="Times New Roman"/>
      <w:b/>
      <w:iCs/>
      <w:sz w:val="24"/>
      <w:szCs w:val="24"/>
      <w:lang w:val="en-US"/>
    </w:rPr>
  </w:style>
  <w:style w:type="character" w:customStyle="1" w:styleId="BibliographyCar">
    <w:name w:val="Bibliography Car"/>
    <w:basedOn w:val="Policepardfaut"/>
    <w:link w:val="Bibliographie1"/>
    <w:rsid w:val="00011F0F"/>
    <w:rPr>
      <w:rFonts w:ascii="Times New Roman" w:eastAsia="Times New Roman" w:hAnsi="Times New Roman" w:cs="Times New Roman"/>
      <w:b/>
      <w:iCs/>
      <w:sz w:val="24"/>
      <w:szCs w:val="24"/>
      <w:lang w:val="en-US"/>
    </w:rPr>
  </w:style>
  <w:style w:type="table" w:styleId="Ombrageclair">
    <w:name w:val="Light Shading"/>
    <w:basedOn w:val="TableauNormal"/>
    <w:uiPriority w:val="60"/>
    <w:rsid w:val="00E525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Ombrageclair1">
    <w:name w:val="Ombrage clair1"/>
    <w:basedOn w:val="TableauNormal"/>
    <w:next w:val="Ombrageclair"/>
    <w:uiPriority w:val="60"/>
    <w:rsid w:val="00CB0010"/>
    <w:pPr>
      <w:spacing w:after="0" w:line="240" w:lineRule="auto"/>
    </w:pPr>
    <w:rPr>
      <w:rFonts w:ascii="Calibri" w:eastAsia="Calibri" w:hAnsi="Calibri" w:cs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ullname">
    <w:name w:val="full_name"/>
    <w:basedOn w:val="Policepardfaut"/>
    <w:rsid w:val="007E0FFB"/>
  </w:style>
  <w:style w:type="character" w:customStyle="1" w:styleId="full">
    <w:name w:val="full"/>
    <w:basedOn w:val="Policepardfaut"/>
    <w:rsid w:val="007E0FFB"/>
  </w:style>
  <w:style w:type="character" w:styleId="Lienhypertexte">
    <w:name w:val="Hyperlink"/>
    <w:basedOn w:val="Policepardfaut"/>
    <w:uiPriority w:val="99"/>
    <w:semiHidden/>
    <w:unhideWhenUsed/>
    <w:rsid w:val="007E0FFB"/>
    <w:rPr>
      <w:color w:val="0000FF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C04270"/>
  </w:style>
  <w:style w:type="paragraph" w:styleId="Textedebulles">
    <w:name w:val="Balloon Text"/>
    <w:basedOn w:val="Normal"/>
    <w:link w:val="TextedebullesCar"/>
    <w:uiPriority w:val="99"/>
    <w:semiHidden/>
    <w:unhideWhenUsed/>
    <w:rsid w:val="00882AB2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AB2"/>
    <w:rPr>
      <w:rFonts w:ascii="Tahoma" w:hAnsi="Tahoma" w:cs="Tahoma"/>
      <w:sz w:val="16"/>
      <w:szCs w:val="16"/>
      <w:lang w:val="en-US"/>
    </w:rPr>
  </w:style>
  <w:style w:type="paragraph" w:styleId="Bibliographie">
    <w:name w:val="Bibliography"/>
    <w:basedOn w:val="Normal"/>
    <w:next w:val="Normal"/>
    <w:uiPriority w:val="37"/>
    <w:unhideWhenUsed/>
    <w:rsid w:val="00882AB2"/>
  </w:style>
  <w:style w:type="paragraph" w:styleId="Rvision">
    <w:name w:val="Revision"/>
    <w:hidden/>
    <w:uiPriority w:val="99"/>
    <w:semiHidden/>
    <w:rsid w:val="00AB3A49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AB3A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3A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3A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3A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3A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C8C06-B030-411C-BAB1-06027832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6</cp:revision>
  <cp:lastPrinted>2012-11-14T14:06:00Z</cp:lastPrinted>
  <dcterms:created xsi:type="dcterms:W3CDTF">2012-11-14T13:57:00Z</dcterms:created>
  <dcterms:modified xsi:type="dcterms:W3CDTF">2012-11-18T17:48:00Z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zotero-version="3.0.8"&gt;&lt;session id="BmGMAcpb"/&gt;&lt;style id="http://www.zotero.org/styles/plos-one" hasBibliography="1" bibliographyStyleHasBeenSet="1"/&gt;&lt;prefs&gt;&lt;pref name="fieldType" value="Field"/&gt;&lt;pref name="storeReferences" value="t</vt:lpwstr>
  </property>
  <property fmtid="{D5CDD505-2E9C-101B-9397-08002B2CF9AE}" pid="3" name="ZOTERO_PREF_2">
    <vt:lpwstr>rue"/&gt;&lt;pref name="noteType" value="0"/&gt;&lt;/prefs&gt;&lt;/data&gt;</vt:lpwstr>
  </property>
</Properties>
</file>