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37" w:rsidRDefault="00137037" w:rsidP="003C553F">
      <w:pPr>
        <w:tabs>
          <w:tab w:val="left" w:pos="9497"/>
        </w:tabs>
        <w:ind w:right="-1"/>
        <w:rPr>
          <w:rFonts w:ascii="Arial" w:hAnsi="Arial" w:cs="Arial"/>
          <w:b/>
          <w:bCs/>
        </w:rPr>
      </w:pPr>
    </w:p>
    <w:p w:rsidR="002F2741" w:rsidRPr="008420DE" w:rsidRDefault="00C979F4" w:rsidP="003C553F">
      <w:pPr>
        <w:tabs>
          <w:tab w:val="left" w:pos="9497"/>
        </w:tabs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6017E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2</w:t>
      </w:r>
      <w:r w:rsidR="008420DE">
        <w:rPr>
          <w:rFonts w:ascii="Arial" w:hAnsi="Arial" w:cs="Arial"/>
          <w:b/>
          <w:bCs/>
        </w:rPr>
        <w:t>.</w:t>
      </w:r>
      <w:r w:rsidR="00B85AD9">
        <w:rPr>
          <w:rFonts w:ascii="Arial" w:hAnsi="Arial" w:cs="Arial"/>
          <w:b/>
          <w:bCs/>
        </w:rPr>
        <w:t xml:space="preserve"> </w:t>
      </w:r>
      <w:r w:rsidR="002F2741" w:rsidRPr="00095CD9">
        <w:rPr>
          <w:rFonts w:ascii="Arial" w:hAnsi="Arial" w:cs="Arial"/>
          <w:bCs/>
        </w:rPr>
        <w:t xml:space="preserve">List of </w:t>
      </w:r>
      <w:r w:rsidR="0029524B" w:rsidRPr="00095CD9">
        <w:rPr>
          <w:rFonts w:ascii="Arial" w:hAnsi="Arial" w:cs="Arial"/>
          <w:bCs/>
        </w:rPr>
        <w:t xml:space="preserve">up-regulated </w:t>
      </w:r>
      <w:r w:rsidR="002F2741" w:rsidRPr="00095CD9">
        <w:rPr>
          <w:rFonts w:ascii="Arial" w:hAnsi="Arial" w:cs="Arial"/>
          <w:bCs/>
        </w:rPr>
        <w:t xml:space="preserve">genes affected by </w:t>
      </w:r>
      <w:r w:rsidR="0058500D" w:rsidRPr="00143B02">
        <w:rPr>
          <w:rFonts w:ascii="Arial" w:hAnsi="Arial" w:cs="Arial"/>
          <w:bCs/>
          <w:i/>
        </w:rPr>
        <w:t>Disc1</w:t>
      </w:r>
      <w:r w:rsidR="0058500D">
        <w:rPr>
          <w:rFonts w:ascii="Arial" w:hAnsi="Arial" w:cs="Arial"/>
          <w:bCs/>
        </w:rPr>
        <w:t>-</w:t>
      </w:r>
      <w:r w:rsidR="002F2741" w:rsidRPr="00095CD9">
        <w:rPr>
          <w:rFonts w:ascii="Arial" w:hAnsi="Arial" w:cs="Arial"/>
          <w:bCs/>
        </w:rPr>
        <w:t xml:space="preserve">L100P mutation </w:t>
      </w:r>
      <w:r w:rsidR="0029524B" w:rsidRPr="00095CD9">
        <w:rPr>
          <w:rFonts w:ascii="Arial" w:hAnsi="Arial" w:cs="Arial"/>
          <w:bCs/>
        </w:rPr>
        <w:t xml:space="preserve">in the </w:t>
      </w:r>
      <w:r w:rsidR="003236D9">
        <w:rPr>
          <w:rFonts w:ascii="Arial" w:hAnsi="Arial" w:cs="Arial"/>
          <w:bCs/>
        </w:rPr>
        <w:t>h</w:t>
      </w:r>
      <w:r w:rsidR="0029524B" w:rsidRPr="00095CD9">
        <w:rPr>
          <w:rFonts w:ascii="Arial" w:hAnsi="Arial" w:cs="Arial"/>
          <w:bCs/>
        </w:rPr>
        <w:t>ippocampus</w:t>
      </w:r>
    </w:p>
    <w:p w:rsidR="002F2741" w:rsidRDefault="002F2741" w:rsidP="003C553F">
      <w:pPr>
        <w:pStyle w:val="rprtbody"/>
        <w:tabs>
          <w:tab w:val="left" w:pos="9497"/>
        </w:tabs>
        <w:spacing w:before="0" w:beforeAutospacing="0" w:after="0" w:afterAutospacing="0"/>
        <w:ind w:right="-1"/>
      </w:pPr>
    </w:p>
    <w:tbl>
      <w:tblPr>
        <w:tblW w:w="1108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3925"/>
        <w:gridCol w:w="4089"/>
        <w:gridCol w:w="1217"/>
      </w:tblGrid>
      <w:tr w:rsidR="002F2741">
        <w:tc>
          <w:tcPr>
            <w:tcW w:w="1857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 symbol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Gene name  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NCBI ID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2F2741">
        <w:tc>
          <w:tcPr>
            <w:tcW w:w="1857" w:type="dxa"/>
            <w:tcBorders>
              <w:bottom w:val="single" w:sz="4" w:space="0" w:color="auto"/>
            </w:tcBorders>
            <w:shd w:val="clear" w:color="auto" w:fill="E0E0E0"/>
          </w:tcPr>
          <w:p w:rsidR="002F2741" w:rsidRPr="007E5C1F" w:rsidRDefault="002F2741" w:rsidP="003C553F">
            <w:pPr>
              <w:pStyle w:val="rprtbody"/>
              <w:tabs>
                <w:tab w:val="left" w:pos="9497"/>
              </w:tabs>
              <w:spacing w:before="0" w:beforeAutospacing="0" w:after="0" w:afterAutospacing="0"/>
              <w:ind w:right="-1"/>
              <w:rPr>
                <w:rFonts w:ascii="Arial" w:hAnsi="Arial" w:cs="Arial"/>
                <w:sz w:val="20"/>
                <w:highlight w:val="yellow"/>
              </w:rPr>
            </w:pPr>
            <w:r w:rsidRPr="00191E85">
              <w:rPr>
                <w:rFonts w:ascii="Arial" w:hAnsi="Arial" w:cs="Arial"/>
                <w:sz w:val="20"/>
              </w:rPr>
              <w:t>Pglyrp1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E0E0E0"/>
          </w:tcPr>
          <w:p w:rsidR="002F2741" w:rsidRPr="00191E85" w:rsidRDefault="002F2741" w:rsidP="003C553F">
            <w:pPr>
              <w:pStyle w:val="BodyText2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 w:rsidRPr="00191E85">
              <w:rPr>
                <w:rFonts w:ascii="Arial" w:hAnsi="Arial" w:cs="Arial"/>
                <w:sz w:val="20"/>
              </w:rPr>
              <w:t>Peptidoglycan recognition protein 1</w:t>
            </w:r>
          </w:p>
          <w:p w:rsidR="002F2741" w:rsidRPr="00191E85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 w:rsidRPr="00191E85"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21946</w:t>
            </w: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E0E0E0"/>
          </w:tcPr>
          <w:p w:rsidR="002F2741" w:rsidRPr="00191E85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 w:rsidRPr="00191E85">
              <w:rPr>
                <w:rFonts w:ascii="Arial" w:hAnsi="Arial" w:cs="Arial"/>
                <w:sz w:val="20"/>
              </w:rPr>
              <w:t xml:space="preserve">Immune </w:t>
            </w:r>
            <w:r w:rsidR="0086286B">
              <w:rPr>
                <w:rFonts w:ascii="Arial" w:hAnsi="Arial" w:cs="Arial"/>
                <w:sz w:val="20"/>
              </w:rPr>
              <w:t>system</w:t>
            </w:r>
            <w:r w:rsidRPr="00191E85">
              <w:rPr>
                <w:rFonts w:ascii="Arial" w:hAnsi="Arial" w:cs="Arial"/>
                <w:sz w:val="20"/>
              </w:rPr>
              <w:t xml:space="preserve">; Apoptosis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</w:tcPr>
          <w:p w:rsidR="002F2741" w:rsidRPr="00191E85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 w:rsidRPr="00191E85">
              <w:rPr>
                <w:rFonts w:ascii="Arial" w:hAnsi="Arial" w:cs="Arial"/>
                <w:sz w:val="20"/>
              </w:rPr>
              <w:t>9.94E-03</w:t>
            </w:r>
          </w:p>
        </w:tc>
      </w:tr>
      <w:tr w:rsidR="002F2741">
        <w:tc>
          <w:tcPr>
            <w:tcW w:w="1857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Gga1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pStyle w:val="BodyText2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Golgi associated, gamma </w:t>
            </w:r>
            <w:proofErr w:type="spellStart"/>
            <w:r>
              <w:rPr>
                <w:rFonts w:ascii="Arial" w:hAnsi="Arial" w:cs="Arial"/>
                <w:sz w:val="20"/>
              </w:rPr>
              <w:t>adaptin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ear containing, ARF binding protein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106039</w:t>
            </w: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Vesicle-mediated transport, Intracellular protein transport  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5.26E-02</w:t>
            </w:r>
          </w:p>
        </w:tc>
      </w:tr>
      <w:tr w:rsidR="002F2741">
        <w:tc>
          <w:tcPr>
            <w:tcW w:w="1857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Upf1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pStyle w:val="BodyText2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UPF1 regulator of nonsense transcripts homolog (yeast)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 xml:space="preserve">19704 </w:t>
            </w: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mRNA catabolic process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7.46E-02</w:t>
            </w:r>
          </w:p>
        </w:tc>
      </w:tr>
      <w:tr w:rsidR="002F2741">
        <w:tc>
          <w:tcPr>
            <w:tcW w:w="1857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Pacsin1</w:t>
            </w:r>
          </w:p>
        </w:tc>
        <w:tc>
          <w:tcPr>
            <w:tcW w:w="3925" w:type="dxa"/>
            <w:shd w:val="clear" w:color="auto" w:fill="E0E0E0"/>
          </w:tcPr>
          <w:p w:rsidR="002F2741" w:rsidRDefault="002F2741" w:rsidP="003C553F">
            <w:pPr>
              <w:pStyle w:val="BodyText3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Protein kinase C and casein kinase substrate in neurons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23969</w:t>
            </w:r>
          </w:p>
        </w:tc>
        <w:tc>
          <w:tcPr>
            <w:tcW w:w="4089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Cytoskeleton, Endocytosis</w:t>
            </w:r>
          </w:p>
        </w:tc>
        <w:tc>
          <w:tcPr>
            <w:tcW w:w="1217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5.03E-02</w:t>
            </w:r>
          </w:p>
        </w:tc>
      </w:tr>
      <w:tr w:rsidR="002F2741">
        <w:tc>
          <w:tcPr>
            <w:tcW w:w="1857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Purb</w:t>
            </w:r>
            <w:proofErr w:type="spellEnd"/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pStyle w:val="BodyText3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Purine rich element binding protein B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19291</w:t>
            </w: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Transcriptional factor, Apoptosis, Proliferation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3.03E-02</w:t>
            </w:r>
          </w:p>
        </w:tc>
      </w:tr>
      <w:tr w:rsidR="002F2741">
        <w:tc>
          <w:tcPr>
            <w:tcW w:w="1857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Stard13</w:t>
            </w:r>
          </w:p>
        </w:tc>
        <w:tc>
          <w:tcPr>
            <w:tcW w:w="3925" w:type="dxa"/>
            <w:shd w:val="clear" w:color="auto" w:fill="E0E0E0"/>
          </w:tcPr>
          <w:p w:rsidR="002F2741" w:rsidRDefault="002F2741" w:rsidP="003C553F">
            <w:pPr>
              <w:pStyle w:val="BodyText"/>
              <w:tabs>
                <w:tab w:val="left" w:pos="9497"/>
              </w:tabs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StAR</w:t>
            </w:r>
            <w:proofErr w:type="spellEnd"/>
            <w:r>
              <w:rPr>
                <w:sz w:val="20"/>
              </w:rPr>
              <w:t>-related lipid transfer (START) domain containing 13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243362</w:t>
            </w:r>
          </w:p>
        </w:tc>
        <w:tc>
          <w:tcPr>
            <w:tcW w:w="4089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Cytoskeleton, </w:t>
            </w:r>
            <w:r>
              <w:rPr>
                <w:rFonts w:ascii="Arial" w:hAnsi="Arial" w:cs="Arial"/>
                <w:sz w:val="20"/>
              </w:rPr>
              <w:t xml:space="preserve">Cell cycle, </w:t>
            </w:r>
            <w:r w:rsidR="00E84C3C">
              <w:rPr>
                <w:rFonts w:ascii="Arial" w:hAnsi="Arial" w:cs="Arial"/>
                <w:sz w:val="20"/>
              </w:rPr>
              <w:t xml:space="preserve">Proliferation, </w:t>
            </w:r>
            <w:r>
              <w:rPr>
                <w:rFonts w:ascii="Arial" w:hAnsi="Arial" w:cs="Arial"/>
                <w:sz w:val="20"/>
                <w:szCs w:val="18"/>
              </w:rPr>
              <w:t>Signal transduction</w:t>
            </w:r>
          </w:p>
        </w:tc>
        <w:tc>
          <w:tcPr>
            <w:tcW w:w="1217" w:type="dxa"/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5.25E-02</w:t>
            </w:r>
          </w:p>
        </w:tc>
      </w:tr>
      <w:tr w:rsidR="002F2741">
        <w:tc>
          <w:tcPr>
            <w:tcW w:w="1857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A930018M24Rik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pStyle w:val="BodyText2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RIKEN </w:t>
            </w:r>
            <w:proofErr w:type="spellStart"/>
            <w:r>
              <w:rPr>
                <w:rFonts w:ascii="Arial" w:hAnsi="Arial" w:cs="Arial"/>
                <w:sz w:val="20"/>
              </w:rPr>
              <w:t>cDNA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A930018M24 gene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328399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Unknown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5.26E-02</w:t>
            </w:r>
          </w:p>
        </w:tc>
      </w:tr>
      <w:tr w:rsidR="002F2741">
        <w:tc>
          <w:tcPr>
            <w:tcW w:w="1857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pStyle w:val="citation"/>
              <w:tabs>
                <w:tab w:val="left" w:pos="9497"/>
              </w:tabs>
              <w:spacing w:before="0" w:beforeAutospacing="0" w:after="0" w:afterAutospacing="0"/>
              <w:ind w:right="-1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Ppfia3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pStyle w:val="BodyText2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protein tyrosine phosphatase, receptor type, f polypeptide (PTPRF), interacting protein (</w:t>
            </w:r>
            <w:proofErr w:type="spellStart"/>
            <w:r>
              <w:rPr>
                <w:rFonts w:ascii="Arial" w:hAnsi="Arial" w:cs="Arial"/>
                <w:sz w:val="20"/>
              </w:rPr>
              <w:t>liprin</w:t>
            </w:r>
            <w:proofErr w:type="spellEnd"/>
            <w:r>
              <w:rPr>
                <w:rFonts w:ascii="Arial" w:hAnsi="Arial" w:cs="Arial"/>
                <w:sz w:val="20"/>
              </w:rPr>
              <w:t>), alpha 3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76787</w:t>
            </w: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Unknown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6.02E-02</w:t>
            </w:r>
          </w:p>
        </w:tc>
      </w:tr>
      <w:tr w:rsidR="002F2741">
        <w:tc>
          <w:tcPr>
            <w:tcW w:w="1857" w:type="dxa"/>
            <w:shd w:val="clear" w:color="auto" w:fill="auto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Lcn2</w:t>
            </w:r>
          </w:p>
        </w:tc>
        <w:tc>
          <w:tcPr>
            <w:tcW w:w="3925" w:type="dxa"/>
            <w:shd w:val="clear" w:color="auto" w:fill="auto"/>
          </w:tcPr>
          <w:p w:rsidR="002F2741" w:rsidRDefault="002F2741" w:rsidP="003C553F">
            <w:pPr>
              <w:pStyle w:val="Heading1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Lipocalin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16819</w:t>
            </w:r>
          </w:p>
        </w:tc>
        <w:tc>
          <w:tcPr>
            <w:tcW w:w="4089" w:type="dxa"/>
            <w:shd w:val="clear" w:color="auto" w:fill="auto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Immune </w:t>
            </w:r>
            <w:r w:rsidR="0086286B">
              <w:rPr>
                <w:rFonts w:ascii="Arial" w:hAnsi="Arial" w:cs="Arial"/>
                <w:sz w:val="20"/>
              </w:rPr>
              <w:t>system</w:t>
            </w:r>
            <w:r>
              <w:rPr>
                <w:rFonts w:ascii="Arial" w:hAnsi="Arial" w:cs="Arial"/>
                <w:sz w:val="20"/>
              </w:rPr>
              <w:t xml:space="preserve">, Proliferation, Apoptosis </w:t>
            </w:r>
          </w:p>
        </w:tc>
        <w:tc>
          <w:tcPr>
            <w:tcW w:w="1217" w:type="dxa"/>
            <w:shd w:val="clear" w:color="auto" w:fill="auto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7.24E-02</w:t>
            </w:r>
          </w:p>
        </w:tc>
      </w:tr>
      <w:tr w:rsidR="002F2741">
        <w:tc>
          <w:tcPr>
            <w:tcW w:w="185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Rnase4</w:t>
            </w:r>
          </w:p>
        </w:tc>
        <w:tc>
          <w:tcPr>
            <w:tcW w:w="3925" w:type="dxa"/>
          </w:tcPr>
          <w:p w:rsidR="002F2741" w:rsidRDefault="002F2741" w:rsidP="003C553F">
            <w:pPr>
              <w:pStyle w:val="BodyText2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Ribonuclease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RNase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family 4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19"/>
              </w:rPr>
              <w:t>16819</w:t>
            </w:r>
          </w:p>
        </w:tc>
        <w:tc>
          <w:tcPr>
            <w:tcW w:w="4089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Catalyzes the degradation of RNA</w:t>
            </w:r>
          </w:p>
        </w:tc>
        <w:tc>
          <w:tcPr>
            <w:tcW w:w="121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7.72E-02</w:t>
            </w:r>
          </w:p>
        </w:tc>
      </w:tr>
      <w:tr w:rsidR="002F2741">
        <w:tc>
          <w:tcPr>
            <w:tcW w:w="185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9"/>
              </w:rPr>
              <w:t>Celf4</w:t>
            </w:r>
          </w:p>
        </w:tc>
        <w:tc>
          <w:tcPr>
            <w:tcW w:w="3925" w:type="dxa"/>
          </w:tcPr>
          <w:p w:rsidR="002F2741" w:rsidRDefault="002F2741" w:rsidP="003C553F">
            <w:pPr>
              <w:pStyle w:val="BodyText2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CUGBP, </w:t>
            </w:r>
            <w:proofErr w:type="spellStart"/>
            <w:r>
              <w:rPr>
                <w:rFonts w:ascii="Arial" w:hAnsi="Arial" w:cs="Arial"/>
                <w:sz w:val="20"/>
              </w:rPr>
              <w:t>Elav</w:t>
            </w:r>
            <w:proofErr w:type="spellEnd"/>
            <w:r>
              <w:rPr>
                <w:rFonts w:ascii="Arial" w:hAnsi="Arial" w:cs="Arial"/>
                <w:sz w:val="20"/>
              </w:rPr>
              <w:t>-like family member 4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108013</w:t>
            </w:r>
          </w:p>
        </w:tc>
        <w:tc>
          <w:tcPr>
            <w:tcW w:w="4089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mRNA binding and splicing</w:t>
            </w:r>
          </w:p>
        </w:tc>
        <w:tc>
          <w:tcPr>
            <w:tcW w:w="121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8.99E-02</w:t>
            </w:r>
          </w:p>
        </w:tc>
      </w:tr>
      <w:tr w:rsidR="002F2741">
        <w:tc>
          <w:tcPr>
            <w:tcW w:w="185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Slc35c2</w:t>
            </w:r>
          </w:p>
        </w:tc>
        <w:tc>
          <w:tcPr>
            <w:tcW w:w="3925" w:type="dxa"/>
          </w:tcPr>
          <w:p w:rsidR="002F2741" w:rsidRDefault="002F2741" w:rsidP="003C553F">
            <w:pPr>
              <w:pStyle w:val="BodyText"/>
              <w:tabs>
                <w:tab w:val="left" w:pos="9497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t>Solute carrier family 35, member C2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228875</w:t>
            </w:r>
          </w:p>
        </w:tc>
        <w:tc>
          <w:tcPr>
            <w:tcW w:w="4089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121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8.99E-02</w:t>
            </w:r>
          </w:p>
        </w:tc>
      </w:tr>
      <w:tr w:rsidR="002F2741">
        <w:tc>
          <w:tcPr>
            <w:tcW w:w="185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Caskin1</w:t>
            </w:r>
          </w:p>
        </w:tc>
        <w:tc>
          <w:tcPr>
            <w:tcW w:w="3925" w:type="dxa"/>
          </w:tcPr>
          <w:p w:rsidR="002F2741" w:rsidRDefault="002F2741" w:rsidP="003C553F">
            <w:pPr>
              <w:pStyle w:val="BodyText2"/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CASK interacting protein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268932</w:t>
            </w:r>
          </w:p>
        </w:tc>
        <w:tc>
          <w:tcPr>
            <w:tcW w:w="4089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Signal transduction</w:t>
            </w:r>
          </w:p>
        </w:tc>
        <w:tc>
          <w:tcPr>
            <w:tcW w:w="121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9.07E-02</w:t>
            </w:r>
          </w:p>
        </w:tc>
      </w:tr>
      <w:tr w:rsidR="002F2741">
        <w:tc>
          <w:tcPr>
            <w:tcW w:w="185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Lrrc8a</w:t>
            </w:r>
          </w:p>
        </w:tc>
        <w:tc>
          <w:tcPr>
            <w:tcW w:w="3925" w:type="dxa"/>
          </w:tcPr>
          <w:p w:rsidR="002F2741" w:rsidRDefault="002F2741" w:rsidP="003C553F">
            <w:pPr>
              <w:pStyle w:val="BodyText"/>
              <w:tabs>
                <w:tab w:val="left" w:pos="9497"/>
              </w:tabs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Leucine</w:t>
            </w:r>
            <w:proofErr w:type="spellEnd"/>
            <w:r>
              <w:rPr>
                <w:sz w:val="20"/>
              </w:rPr>
              <w:t xml:space="preserve"> rich repeat containing 8A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241296</w:t>
            </w:r>
          </w:p>
        </w:tc>
        <w:tc>
          <w:tcPr>
            <w:tcW w:w="4089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Unknown</w:t>
            </w:r>
          </w:p>
        </w:tc>
        <w:tc>
          <w:tcPr>
            <w:tcW w:w="121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9.11E-02</w:t>
            </w:r>
          </w:p>
        </w:tc>
      </w:tr>
      <w:tr w:rsidR="002F2741">
        <w:tc>
          <w:tcPr>
            <w:tcW w:w="185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Xrcc1</w:t>
            </w:r>
            <w:r w:rsidR="00242714">
              <w:rPr>
                <w:rFonts w:ascii="Arial" w:hAnsi="Arial" w:cs="Arial"/>
                <w:sz w:val="20"/>
              </w:rPr>
              <w:t xml:space="preserve">* </w:t>
            </w:r>
          </w:p>
        </w:tc>
        <w:tc>
          <w:tcPr>
            <w:tcW w:w="3925" w:type="dxa"/>
          </w:tcPr>
          <w:p w:rsidR="002F2741" w:rsidRDefault="002F2741" w:rsidP="003C553F">
            <w:pPr>
              <w:pStyle w:val="BodyText"/>
              <w:tabs>
                <w:tab w:val="left" w:pos="9497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t>X-ray repair complementing defective repair in Chinese hamster cells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22594</w:t>
            </w:r>
          </w:p>
        </w:tc>
        <w:tc>
          <w:tcPr>
            <w:tcW w:w="4089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DNA repair </w:t>
            </w:r>
          </w:p>
        </w:tc>
        <w:tc>
          <w:tcPr>
            <w:tcW w:w="121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9.11E-02</w:t>
            </w:r>
          </w:p>
        </w:tc>
      </w:tr>
      <w:tr w:rsidR="002F2741">
        <w:tc>
          <w:tcPr>
            <w:tcW w:w="185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Agxt2l1</w:t>
            </w:r>
            <w:r w:rsidR="00242714">
              <w:rPr>
                <w:rFonts w:ascii="Arial" w:hAnsi="Arial" w:cs="Arial"/>
                <w:sz w:val="20"/>
              </w:rPr>
              <w:t>*</w:t>
            </w:r>
            <w:bookmarkStart w:id="0" w:name="_GoBack"/>
            <w:bookmarkEnd w:id="0"/>
          </w:p>
        </w:tc>
        <w:tc>
          <w:tcPr>
            <w:tcW w:w="3925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Alanine-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glyoxylate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aminotransferase 2-like 1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71760</w:t>
            </w:r>
          </w:p>
        </w:tc>
        <w:tc>
          <w:tcPr>
            <w:tcW w:w="4089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Unknown</w:t>
            </w:r>
          </w:p>
        </w:tc>
        <w:tc>
          <w:tcPr>
            <w:tcW w:w="121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9.75E-02</w:t>
            </w:r>
          </w:p>
        </w:tc>
      </w:tr>
      <w:tr w:rsidR="002F2741">
        <w:tc>
          <w:tcPr>
            <w:tcW w:w="185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Adar</w:t>
            </w:r>
          </w:p>
        </w:tc>
        <w:tc>
          <w:tcPr>
            <w:tcW w:w="3925" w:type="dxa"/>
          </w:tcPr>
          <w:p w:rsidR="002F2741" w:rsidRDefault="002F2741" w:rsidP="003C553F">
            <w:pPr>
              <w:pStyle w:val="BodyText"/>
              <w:tabs>
                <w:tab w:val="left" w:pos="9497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t xml:space="preserve">Adenosine </w:t>
            </w:r>
            <w:proofErr w:type="spellStart"/>
            <w:r>
              <w:rPr>
                <w:sz w:val="20"/>
              </w:rPr>
              <w:t>deaminase</w:t>
            </w:r>
            <w:proofErr w:type="spellEnd"/>
            <w:r>
              <w:rPr>
                <w:sz w:val="20"/>
              </w:rPr>
              <w:t>, RNA-specific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56417</w:t>
            </w:r>
          </w:p>
        </w:tc>
        <w:tc>
          <w:tcPr>
            <w:tcW w:w="4089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Transcriptional factor, Apoptosis, Proliferation, cell migration </w:t>
            </w:r>
          </w:p>
        </w:tc>
        <w:tc>
          <w:tcPr>
            <w:tcW w:w="121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9.75E-02</w:t>
            </w:r>
          </w:p>
        </w:tc>
      </w:tr>
      <w:tr w:rsidR="002F2741">
        <w:tc>
          <w:tcPr>
            <w:tcW w:w="185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Eif4ebp2</w:t>
            </w:r>
          </w:p>
        </w:tc>
        <w:tc>
          <w:tcPr>
            <w:tcW w:w="3925" w:type="dxa"/>
          </w:tcPr>
          <w:p w:rsidR="002F2741" w:rsidRDefault="002F2741" w:rsidP="003C553F">
            <w:pPr>
              <w:pStyle w:val="BodyText"/>
              <w:tabs>
                <w:tab w:val="left" w:pos="9497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t>Eukaryotic translation initiation factor 4E binding protein 2</w:t>
            </w:r>
          </w:p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13688</w:t>
            </w:r>
          </w:p>
        </w:tc>
        <w:tc>
          <w:tcPr>
            <w:tcW w:w="4089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Translation; Synaptic plasticity and memory </w:t>
            </w:r>
          </w:p>
        </w:tc>
        <w:tc>
          <w:tcPr>
            <w:tcW w:w="1217" w:type="dxa"/>
          </w:tcPr>
          <w:p w:rsidR="002F2741" w:rsidRDefault="002F2741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9.9E-02</w:t>
            </w:r>
          </w:p>
        </w:tc>
      </w:tr>
    </w:tbl>
    <w:p w:rsidR="00911F55" w:rsidRDefault="0029524B" w:rsidP="003C553F">
      <w:pPr>
        <w:tabs>
          <w:tab w:val="left" w:pos="9497"/>
        </w:tabs>
        <w:ind w:right="-1"/>
        <w:rPr>
          <w:bCs/>
        </w:rPr>
      </w:pPr>
      <w:r w:rsidRPr="00E119D9">
        <w:rPr>
          <w:rFonts w:ascii="Arial" w:hAnsi="Arial" w:cs="Arial"/>
        </w:rPr>
        <w:t>Ex</w:t>
      </w:r>
      <w:r w:rsidR="003236D9">
        <w:rPr>
          <w:rFonts w:ascii="Arial" w:hAnsi="Arial" w:cs="Arial"/>
        </w:rPr>
        <w:t>pression of genes corrected by v</w:t>
      </w:r>
      <w:r w:rsidRPr="00E119D9">
        <w:rPr>
          <w:rFonts w:ascii="Arial" w:hAnsi="Arial" w:cs="Arial"/>
        </w:rPr>
        <w:t xml:space="preserve">alproate </w:t>
      </w:r>
      <w:r w:rsidR="0058500D">
        <w:rPr>
          <w:rFonts w:ascii="Arial" w:hAnsi="Arial" w:cs="Arial"/>
        </w:rPr>
        <w:t>are</w:t>
      </w:r>
      <w:r w:rsidRPr="00E119D9">
        <w:rPr>
          <w:rFonts w:ascii="Arial" w:hAnsi="Arial" w:cs="Arial"/>
        </w:rPr>
        <w:t xml:space="preserve"> highlighted</w:t>
      </w:r>
      <w:r w:rsidR="00242714">
        <w:rPr>
          <w:rFonts w:ascii="Arial" w:hAnsi="Arial" w:cs="Arial"/>
        </w:rPr>
        <w:t>; *genes associated with s</w:t>
      </w:r>
      <w:r w:rsidR="00242714" w:rsidRPr="00242714">
        <w:rPr>
          <w:rFonts w:ascii="Arial" w:hAnsi="Arial" w:cs="Arial"/>
        </w:rPr>
        <w:t>chizophrenia</w:t>
      </w:r>
    </w:p>
    <w:p w:rsidR="00911F55" w:rsidRDefault="00911F55" w:rsidP="003C553F">
      <w:pPr>
        <w:tabs>
          <w:tab w:val="left" w:pos="9497"/>
        </w:tabs>
        <w:ind w:right="-1"/>
        <w:rPr>
          <w:bCs/>
        </w:rPr>
      </w:pPr>
    </w:p>
    <w:p w:rsidR="00C10EDA" w:rsidRDefault="00041F2C" w:rsidP="00F2075A">
      <w:pPr>
        <w:tabs>
          <w:tab w:val="left" w:pos="9497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23A1" w:rsidRDefault="003223A1" w:rsidP="003C553F">
      <w:pPr>
        <w:tabs>
          <w:tab w:val="left" w:pos="9497"/>
        </w:tabs>
        <w:spacing w:line="480" w:lineRule="auto"/>
        <w:ind w:right="-1"/>
        <w:jc w:val="both"/>
      </w:pPr>
    </w:p>
    <w:sectPr w:rsidR="003223A1" w:rsidSect="003C553F">
      <w:footerReference w:type="even" r:id="rId8"/>
      <w:footerReference w:type="default" r:id="rId9"/>
      <w:pgSz w:w="12240" w:h="15840"/>
      <w:pgMar w:top="900" w:right="1325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93" w:rsidRDefault="00B17493">
      <w:r>
        <w:separator/>
      </w:r>
    </w:p>
  </w:endnote>
  <w:endnote w:type="continuationSeparator" w:id="0">
    <w:p w:rsidR="00B17493" w:rsidRDefault="00B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85 Heavy">
    <w:altName w:val="Avenir LT 85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Default="001339F7" w:rsidP="00EC1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Pr="00DF1284" w:rsidRDefault="001339F7" w:rsidP="00EC13B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F1284">
      <w:rPr>
        <w:rStyle w:val="PageNumber"/>
        <w:rFonts w:ascii="Arial" w:hAnsi="Arial" w:cs="Arial"/>
      </w:rPr>
      <w:fldChar w:fldCharType="begin"/>
    </w:r>
    <w:r w:rsidRPr="00DF1284">
      <w:rPr>
        <w:rStyle w:val="PageNumber"/>
        <w:rFonts w:ascii="Arial" w:hAnsi="Arial" w:cs="Arial"/>
      </w:rPr>
      <w:instrText xml:space="preserve">PAGE  </w:instrText>
    </w:r>
    <w:r w:rsidRPr="00DF1284">
      <w:rPr>
        <w:rStyle w:val="PageNumber"/>
        <w:rFonts w:ascii="Arial" w:hAnsi="Arial" w:cs="Arial"/>
      </w:rPr>
      <w:fldChar w:fldCharType="separate"/>
    </w:r>
    <w:r w:rsidR="000A52E8">
      <w:rPr>
        <w:rStyle w:val="PageNumber"/>
        <w:rFonts w:ascii="Arial" w:hAnsi="Arial" w:cs="Arial"/>
        <w:noProof/>
      </w:rPr>
      <w:t>1</w:t>
    </w:r>
    <w:r w:rsidRPr="00DF1284">
      <w:rPr>
        <w:rStyle w:val="PageNumber"/>
        <w:rFonts w:ascii="Arial" w:hAnsi="Arial" w:cs="Arial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93" w:rsidRDefault="00B17493">
      <w:r>
        <w:separator/>
      </w:r>
    </w:p>
  </w:footnote>
  <w:footnote w:type="continuationSeparator" w:id="0">
    <w:p w:rsidR="00B17493" w:rsidRDefault="00B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8FA"/>
    <w:multiLevelType w:val="hybridMultilevel"/>
    <w:tmpl w:val="6882DB6E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FE3"/>
    <w:multiLevelType w:val="hybridMultilevel"/>
    <w:tmpl w:val="4AB201CE"/>
    <w:lvl w:ilvl="0" w:tplc="1009000F">
      <w:start w:val="1"/>
      <w:numFmt w:val="decimal"/>
      <w:lvlText w:val="%1."/>
      <w:lvlJc w:val="left"/>
      <w:pPr>
        <w:ind w:left="-187" w:hanging="360"/>
      </w:pPr>
    </w:lvl>
    <w:lvl w:ilvl="1" w:tplc="10090019" w:tentative="1">
      <w:start w:val="1"/>
      <w:numFmt w:val="lowerLetter"/>
      <w:lvlText w:val="%2."/>
      <w:lvlJc w:val="left"/>
      <w:pPr>
        <w:ind w:left="533" w:hanging="360"/>
      </w:pPr>
    </w:lvl>
    <w:lvl w:ilvl="2" w:tplc="1009001B" w:tentative="1">
      <w:start w:val="1"/>
      <w:numFmt w:val="lowerRoman"/>
      <w:lvlText w:val="%3."/>
      <w:lvlJc w:val="right"/>
      <w:pPr>
        <w:ind w:left="1253" w:hanging="180"/>
      </w:pPr>
    </w:lvl>
    <w:lvl w:ilvl="3" w:tplc="1009000F" w:tentative="1">
      <w:start w:val="1"/>
      <w:numFmt w:val="decimal"/>
      <w:lvlText w:val="%4."/>
      <w:lvlJc w:val="left"/>
      <w:pPr>
        <w:ind w:left="1973" w:hanging="360"/>
      </w:pPr>
    </w:lvl>
    <w:lvl w:ilvl="4" w:tplc="10090019" w:tentative="1">
      <w:start w:val="1"/>
      <w:numFmt w:val="lowerLetter"/>
      <w:lvlText w:val="%5."/>
      <w:lvlJc w:val="left"/>
      <w:pPr>
        <w:ind w:left="2693" w:hanging="360"/>
      </w:pPr>
    </w:lvl>
    <w:lvl w:ilvl="5" w:tplc="1009001B" w:tentative="1">
      <w:start w:val="1"/>
      <w:numFmt w:val="lowerRoman"/>
      <w:lvlText w:val="%6."/>
      <w:lvlJc w:val="right"/>
      <w:pPr>
        <w:ind w:left="3413" w:hanging="180"/>
      </w:pPr>
    </w:lvl>
    <w:lvl w:ilvl="6" w:tplc="1009000F" w:tentative="1">
      <w:start w:val="1"/>
      <w:numFmt w:val="decimal"/>
      <w:lvlText w:val="%7."/>
      <w:lvlJc w:val="left"/>
      <w:pPr>
        <w:ind w:left="4133" w:hanging="360"/>
      </w:pPr>
    </w:lvl>
    <w:lvl w:ilvl="7" w:tplc="10090019" w:tentative="1">
      <w:start w:val="1"/>
      <w:numFmt w:val="lowerLetter"/>
      <w:lvlText w:val="%8."/>
      <w:lvlJc w:val="left"/>
      <w:pPr>
        <w:ind w:left="4853" w:hanging="360"/>
      </w:pPr>
    </w:lvl>
    <w:lvl w:ilvl="8" w:tplc="10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>
    <w:nsid w:val="30712EC8"/>
    <w:multiLevelType w:val="hybridMultilevel"/>
    <w:tmpl w:val="D53CDE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75A7C"/>
    <w:multiLevelType w:val="hybridMultilevel"/>
    <w:tmpl w:val="923ED61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5364A"/>
    <w:multiLevelType w:val="hybridMultilevel"/>
    <w:tmpl w:val="E468F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7E9"/>
    <w:multiLevelType w:val="hybridMultilevel"/>
    <w:tmpl w:val="CD7CBB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1B16"/>
    <w:multiLevelType w:val="hybridMultilevel"/>
    <w:tmpl w:val="1D4A199E"/>
    <w:lvl w:ilvl="0" w:tplc="A0C8A472">
      <w:start w:val="153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5211713"/>
    <w:multiLevelType w:val="hybridMultilevel"/>
    <w:tmpl w:val="052A6E04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3DF4"/>
    <w:multiLevelType w:val="hybridMultilevel"/>
    <w:tmpl w:val="702488C0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C79D5"/>
    <w:multiLevelType w:val="hybridMultilevel"/>
    <w:tmpl w:val="7DAEEE58"/>
    <w:lvl w:ilvl="0" w:tplc="1E8C4E0C">
      <w:start w:val="1531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5D2A503B"/>
    <w:multiLevelType w:val="hybridMultilevel"/>
    <w:tmpl w:val="AC86165C"/>
    <w:lvl w:ilvl="0" w:tplc="506CD630">
      <w:start w:val="9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36F6392"/>
    <w:multiLevelType w:val="hybridMultilevel"/>
    <w:tmpl w:val="EBCA26C8"/>
    <w:lvl w:ilvl="0" w:tplc="ABD8254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804F7"/>
    <w:multiLevelType w:val="hybridMultilevel"/>
    <w:tmpl w:val="68A4F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02DF2"/>
    <w:multiLevelType w:val="hybridMultilevel"/>
    <w:tmpl w:val="860841A6"/>
    <w:lvl w:ilvl="0" w:tplc="0C265426">
      <w:start w:val="6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8D4C25"/>
    <w:multiLevelType w:val="multilevel"/>
    <w:tmpl w:val="C61C9948"/>
    <w:lvl w:ilvl="0">
      <w:start w:val="153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683047"/>
    <w:multiLevelType w:val="hybridMultilevel"/>
    <w:tmpl w:val="14B00B60"/>
    <w:lvl w:ilvl="0" w:tplc="10090001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E48B1"/>
    <w:multiLevelType w:val="hybridMultilevel"/>
    <w:tmpl w:val="D9985F90"/>
    <w:lvl w:ilvl="0" w:tplc="17BAA63C">
      <w:start w:val="6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1084C"/>
    <w:multiLevelType w:val="hybridMultilevel"/>
    <w:tmpl w:val="EB12D17E"/>
    <w:lvl w:ilvl="0" w:tplc="36A6EF10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15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A0"/>
    <w:rsid w:val="000155D1"/>
    <w:rsid w:val="00041F2C"/>
    <w:rsid w:val="00095CD9"/>
    <w:rsid w:val="000A52E8"/>
    <w:rsid w:val="000B1C1A"/>
    <w:rsid w:val="000B6030"/>
    <w:rsid w:val="000B6526"/>
    <w:rsid w:val="000D08F2"/>
    <w:rsid w:val="000D2606"/>
    <w:rsid w:val="000D5C11"/>
    <w:rsid w:val="000E12E5"/>
    <w:rsid w:val="000F14A1"/>
    <w:rsid w:val="0010616C"/>
    <w:rsid w:val="00106430"/>
    <w:rsid w:val="001070CA"/>
    <w:rsid w:val="00110EE8"/>
    <w:rsid w:val="00131038"/>
    <w:rsid w:val="001339F7"/>
    <w:rsid w:val="001342F7"/>
    <w:rsid w:val="00137037"/>
    <w:rsid w:val="00137B65"/>
    <w:rsid w:val="00143B02"/>
    <w:rsid w:val="00162BB0"/>
    <w:rsid w:val="001743A9"/>
    <w:rsid w:val="001918DD"/>
    <w:rsid w:val="00191E85"/>
    <w:rsid w:val="001C290D"/>
    <w:rsid w:val="001C50A2"/>
    <w:rsid w:val="001C7118"/>
    <w:rsid w:val="001E221B"/>
    <w:rsid w:val="001E71D9"/>
    <w:rsid w:val="00230681"/>
    <w:rsid w:val="002324E8"/>
    <w:rsid w:val="002350E1"/>
    <w:rsid w:val="00242714"/>
    <w:rsid w:val="0026033D"/>
    <w:rsid w:val="00260ED0"/>
    <w:rsid w:val="00272655"/>
    <w:rsid w:val="002732FF"/>
    <w:rsid w:val="0029081F"/>
    <w:rsid w:val="0029524B"/>
    <w:rsid w:val="002A5B09"/>
    <w:rsid w:val="002B5D55"/>
    <w:rsid w:val="002C4D88"/>
    <w:rsid w:val="002E1228"/>
    <w:rsid w:val="002E1391"/>
    <w:rsid w:val="002E4DB0"/>
    <w:rsid w:val="002F23B8"/>
    <w:rsid w:val="002F2741"/>
    <w:rsid w:val="002F59DD"/>
    <w:rsid w:val="003223A1"/>
    <w:rsid w:val="003236D9"/>
    <w:rsid w:val="003247F7"/>
    <w:rsid w:val="0032773A"/>
    <w:rsid w:val="00330216"/>
    <w:rsid w:val="00365E8E"/>
    <w:rsid w:val="00372EA7"/>
    <w:rsid w:val="00374FEB"/>
    <w:rsid w:val="00382411"/>
    <w:rsid w:val="00391BA5"/>
    <w:rsid w:val="003A25B2"/>
    <w:rsid w:val="003A340B"/>
    <w:rsid w:val="003A3B7F"/>
    <w:rsid w:val="003B18A3"/>
    <w:rsid w:val="003B3D4E"/>
    <w:rsid w:val="003B4415"/>
    <w:rsid w:val="003C553F"/>
    <w:rsid w:val="003D393D"/>
    <w:rsid w:val="003D3D62"/>
    <w:rsid w:val="003D7F72"/>
    <w:rsid w:val="00403EBD"/>
    <w:rsid w:val="0043294A"/>
    <w:rsid w:val="00433997"/>
    <w:rsid w:val="0046245E"/>
    <w:rsid w:val="00475F10"/>
    <w:rsid w:val="00476BF2"/>
    <w:rsid w:val="004916A7"/>
    <w:rsid w:val="0049383F"/>
    <w:rsid w:val="0049583F"/>
    <w:rsid w:val="004D72C7"/>
    <w:rsid w:val="004E1597"/>
    <w:rsid w:val="004E50B8"/>
    <w:rsid w:val="004E6087"/>
    <w:rsid w:val="0050239C"/>
    <w:rsid w:val="005262F1"/>
    <w:rsid w:val="00566CAE"/>
    <w:rsid w:val="0058500D"/>
    <w:rsid w:val="005A7F14"/>
    <w:rsid w:val="005E7850"/>
    <w:rsid w:val="006017E2"/>
    <w:rsid w:val="00630E29"/>
    <w:rsid w:val="00632E12"/>
    <w:rsid w:val="00642561"/>
    <w:rsid w:val="00642AC3"/>
    <w:rsid w:val="006438D9"/>
    <w:rsid w:val="00647320"/>
    <w:rsid w:val="0066334E"/>
    <w:rsid w:val="006A285A"/>
    <w:rsid w:val="006C4763"/>
    <w:rsid w:val="006E045C"/>
    <w:rsid w:val="006E3E99"/>
    <w:rsid w:val="00704DB7"/>
    <w:rsid w:val="00722C22"/>
    <w:rsid w:val="00756FA6"/>
    <w:rsid w:val="00762BEF"/>
    <w:rsid w:val="00764F1B"/>
    <w:rsid w:val="00775C1E"/>
    <w:rsid w:val="00780DDA"/>
    <w:rsid w:val="007B66C3"/>
    <w:rsid w:val="007C0200"/>
    <w:rsid w:val="007E5C1F"/>
    <w:rsid w:val="007E61EC"/>
    <w:rsid w:val="007F3535"/>
    <w:rsid w:val="007F371D"/>
    <w:rsid w:val="008172BD"/>
    <w:rsid w:val="00823A38"/>
    <w:rsid w:val="00836EF5"/>
    <w:rsid w:val="008420DE"/>
    <w:rsid w:val="00845AAB"/>
    <w:rsid w:val="0085658A"/>
    <w:rsid w:val="00856B57"/>
    <w:rsid w:val="0086286B"/>
    <w:rsid w:val="00871043"/>
    <w:rsid w:val="008815D3"/>
    <w:rsid w:val="00883E5A"/>
    <w:rsid w:val="008847DA"/>
    <w:rsid w:val="00886B88"/>
    <w:rsid w:val="0089111E"/>
    <w:rsid w:val="008946F9"/>
    <w:rsid w:val="008A296C"/>
    <w:rsid w:val="008A3E7A"/>
    <w:rsid w:val="008F53F8"/>
    <w:rsid w:val="0091037C"/>
    <w:rsid w:val="00911F55"/>
    <w:rsid w:val="00920104"/>
    <w:rsid w:val="00964F96"/>
    <w:rsid w:val="009B7BD1"/>
    <w:rsid w:val="009C1553"/>
    <w:rsid w:val="009C7FB2"/>
    <w:rsid w:val="009E0C24"/>
    <w:rsid w:val="009F045B"/>
    <w:rsid w:val="009F4576"/>
    <w:rsid w:val="00A030DC"/>
    <w:rsid w:val="00A1481E"/>
    <w:rsid w:val="00A66FFA"/>
    <w:rsid w:val="00A76577"/>
    <w:rsid w:val="00A8262A"/>
    <w:rsid w:val="00AD5D2E"/>
    <w:rsid w:val="00AE78E8"/>
    <w:rsid w:val="00B00B9A"/>
    <w:rsid w:val="00B165A8"/>
    <w:rsid w:val="00B17493"/>
    <w:rsid w:val="00B31AD7"/>
    <w:rsid w:val="00B37545"/>
    <w:rsid w:val="00B612EA"/>
    <w:rsid w:val="00B660AE"/>
    <w:rsid w:val="00B712B1"/>
    <w:rsid w:val="00B818CD"/>
    <w:rsid w:val="00B85AD9"/>
    <w:rsid w:val="00BB4CEB"/>
    <w:rsid w:val="00BD593C"/>
    <w:rsid w:val="00C10EDA"/>
    <w:rsid w:val="00C23F3D"/>
    <w:rsid w:val="00C32208"/>
    <w:rsid w:val="00C32562"/>
    <w:rsid w:val="00C473B2"/>
    <w:rsid w:val="00C613A7"/>
    <w:rsid w:val="00C979F4"/>
    <w:rsid w:val="00CA1AE0"/>
    <w:rsid w:val="00CB165E"/>
    <w:rsid w:val="00CB4E0C"/>
    <w:rsid w:val="00CD73CE"/>
    <w:rsid w:val="00CE0306"/>
    <w:rsid w:val="00CF5DBD"/>
    <w:rsid w:val="00D2710A"/>
    <w:rsid w:val="00D54BA0"/>
    <w:rsid w:val="00D75A9B"/>
    <w:rsid w:val="00DB04AC"/>
    <w:rsid w:val="00DB369E"/>
    <w:rsid w:val="00DB4F39"/>
    <w:rsid w:val="00DB5B66"/>
    <w:rsid w:val="00DB7102"/>
    <w:rsid w:val="00DC742A"/>
    <w:rsid w:val="00DF1284"/>
    <w:rsid w:val="00DF698D"/>
    <w:rsid w:val="00E06C2D"/>
    <w:rsid w:val="00E119D9"/>
    <w:rsid w:val="00E12DF6"/>
    <w:rsid w:val="00E46AB1"/>
    <w:rsid w:val="00E71D8A"/>
    <w:rsid w:val="00E770D3"/>
    <w:rsid w:val="00E84C3C"/>
    <w:rsid w:val="00E8550E"/>
    <w:rsid w:val="00E96B2E"/>
    <w:rsid w:val="00E96B63"/>
    <w:rsid w:val="00EA0CCA"/>
    <w:rsid w:val="00EB2891"/>
    <w:rsid w:val="00EC13B2"/>
    <w:rsid w:val="00ED65A0"/>
    <w:rsid w:val="00EE5634"/>
    <w:rsid w:val="00EF37B3"/>
    <w:rsid w:val="00F00219"/>
    <w:rsid w:val="00F071F7"/>
    <w:rsid w:val="00F16407"/>
    <w:rsid w:val="00F2075A"/>
    <w:rsid w:val="00F26FD5"/>
    <w:rsid w:val="00F36248"/>
    <w:rsid w:val="00F7474F"/>
    <w:rsid w:val="00FA2598"/>
    <w:rsid w:val="00FB188F"/>
    <w:rsid w:val="00FC57A5"/>
    <w:rsid w:val="00FC6862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genes affected by L100P mutation in DISC1 in the Hippocampus of Disc1-L100P mutant mice</vt:lpstr>
    </vt:vector>
  </TitlesOfParts>
  <Company>Microsoft</Company>
  <LinksUpToDate>false</LinksUpToDate>
  <CharactersWithSpaces>2035</CharactersWithSpaces>
  <SharedDoc>false</SharedDoc>
  <HLinks>
    <vt:vector size="132" baseType="variant">
      <vt:variant>
        <vt:i4>5505062</vt:i4>
      </vt:variant>
      <vt:variant>
        <vt:i4>63</vt:i4>
      </vt:variant>
      <vt:variant>
        <vt:i4>0</vt:i4>
      </vt:variant>
      <vt:variant>
        <vt:i4>5</vt:i4>
      </vt:variant>
      <vt:variant>
        <vt:lpwstr>javascript:AL_get(this, 'jour', 'Sleep.');</vt:lpwstr>
      </vt:variant>
      <vt:variant>
        <vt:lpwstr/>
      </vt:variant>
      <vt:variant>
        <vt:i4>4325392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http://www.ncbi.nlm.nih.gov/pubmed?term=%22Mouton%20A%22%5BAuthor%5D</vt:lpwstr>
      </vt:variant>
      <vt:variant>
        <vt:lpwstr/>
      </vt:variant>
      <vt:variant>
        <vt:i4>262219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http://www.ncbi.nlm.nih.gov/pubmed?term=%22Kelley%20ME%22%5BAuthor%5D</vt:lpwstr>
      </vt:variant>
      <vt:variant>
        <vt:lpwstr/>
      </vt:variant>
      <vt:variant>
        <vt:i4>3145851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http://www.ncbi.nlm.nih.gov/pubmed?term=%22Ekman%20R%22%5BAuthor%5D</vt:lpwstr>
      </vt:variant>
      <vt:variant>
        <vt:lpwstr/>
      </vt:variant>
      <vt:variant>
        <vt:i4>1441861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http://www.ncbi.nlm.nih.gov/pubmed?term=%22Neylan%20TC%22%5BAuthor%5D</vt:lpwstr>
      </vt:variant>
      <vt:variant>
        <vt:lpwstr/>
      </vt:variant>
      <vt:variant>
        <vt:i4>2228321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http://www.ncbi.nlm.nih.gov/pubmed?term=%22Widerl%C3%B6v%20E%22%5BAuthor%5D</vt:lpwstr>
      </vt:variant>
      <vt:variant>
        <vt:lpwstr/>
      </vt:variant>
      <vt:variant>
        <vt:i4>3801124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http://www.ncbi.nlm.nih.gov/pubmed?term=%22van%20Kammen%20DP%22%5BAuthor%5D</vt:lpwstr>
      </vt:variant>
      <vt:variant>
        <vt:lpwstr/>
      </vt:variant>
      <vt:variant>
        <vt:i4>3604512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http://www.ncbi.nlm.nih.gov/pubmed/15175423</vt:lpwstr>
      </vt:variant>
      <vt:variant>
        <vt:lpwstr/>
      </vt:variant>
      <vt:variant>
        <vt:i4>3473451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http://www.ncbi.nlm.nih.gov/pubmed/18253057</vt:lpwstr>
      </vt:variant>
      <vt:variant>
        <vt:lpwstr/>
      </vt:variant>
      <vt:variant>
        <vt:i4>3407908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http://www.ncbi.nlm.nih.gov/pubmed/17325735</vt:lpwstr>
      </vt:variant>
      <vt:variant>
        <vt:lpwstr/>
      </vt:variant>
      <vt:variant>
        <vt:i4>5898292</vt:i4>
      </vt:variant>
      <vt:variant>
        <vt:i4>33</vt:i4>
      </vt:variant>
      <vt:variant>
        <vt:i4>0</vt:i4>
      </vt:variant>
      <vt:variant>
        <vt:i4>5</vt:i4>
      </vt:variant>
      <vt:variant>
        <vt:lpwstr>javascript:AL_get(this, 'jour', 'Mol Psychiatry.');</vt:lpwstr>
      </vt:variant>
      <vt:variant>
        <vt:lpwstr/>
      </vt:variant>
      <vt:variant>
        <vt:i4>131147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http://www.ncbi.nlm.nih.gov/pubmed?term=%22Morris%20SW%22%5BAuthor%5D</vt:lpwstr>
      </vt:variant>
      <vt:variant>
        <vt:lpwstr/>
      </vt:variant>
      <vt:variant>
        <vt:i4>917591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http://www.ncbi.nlm.nih.gov/pubmed?term=%22Evans%20KL%22%5BAuthor%5D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http://www.ncbi.nlm.nih.gov/pubmed?term=%22Fawkes%20A%22%5BAuthor%5D</vt:lpwstr>
      </vt:variant>
      <vt:variant>
        <vt:lpwstr/>
      </vt:variant>
      <vt:variant>
        <vt:i4>6553640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http://www.ncbi.nlm.nih.gov/pubmed?term=%22Thomson%20PA%22%5BAuthor%5D</vt:lpwstr>
      </vt:variant>
      <vt:variant>
        <vt:lpwstr/>
      </vt:variant>
      <vt:variant>
        <vt:i4>3670129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http://www.ncbi.nlm.nih.gov/pubmed?term=%22Christoforou%20A%22%5BAuthor%5D</vt:lpwstr>
      </vt:variant>
      <vt:variant>
        <vt:lpwstr/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http://www.ncbi.nlm.nih.gov/pubmed?term=%22Pickard%20BS%22%5BAuthor%5D</vt:lpwstr>
      </vt:variant>
      <vt:variant>
        <vt:lpwstr/>
      </vt:variant>
      <vt:variant>
        <vt:i4>3735590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http://www.ncbi.nlm.nih.gov/pubmed/18484086</vt:lpwstr>
      </vt:variant>
      <vt:variant>
        <vt:lpwstr/>
      </vt:variant>
      <vt:variant>
        <vt:i4>7012440</vt:i4>
      </vt:variant>
      <vt:variant>
        <vt:i4>9</vt:i4>
      </vt:variant>
      <vt:variant>
        <vt:i4>0</vt:i4>
      </vt:variant>
      <vt:variant>
        <vt:i4>5</vt:i4>
      </vt:variant>
      <vt:variant>
        <vt:lpwstr>javascript:AL_get(this, 'jour', 'Biol Psychiatry.');</vt:lpwstr>
      </vt:variant>
      <vt:variant>
        <vt:lpwstr/>
      </vt:variant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http://www.ncbi.nlm.nih.gov/pubmed?term=%22Vawter%20MP%22%5BAuthor%5D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http://www.ncbi.nlm.nih.gov/pubmed?term=%22Shao%20L%22%5BAuthor%5D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http://www.ncbi.nlm.nih.gov/pubmed/19631990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genes affected by L100P mutation in DISC1 in the Hippocampus of Disc1-L100P mutant mice</dc:title>
  <dc:creator>lipina</dc:creator>
  <cp:lastModifiedBy>Albert</cp:lastModifiedBy>
  <cp:revision>4</cp:revision>
  <cp:lastPrinted>2012-07-11T18:05:00Z</cp:lastPrinted>
  <dcterms:created xsi:type="dcterms:W3CDTF">2012-11-20T20:34:00Z</dcterms:created>
  <dcterms:modified xsi:type="dcterms:W3CDTF">2012-11-20T21:35:00Z</dcterms:modified>
</cp:coreProperties>
</file>