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F8562" w14:textId="015FDC22" w:rsidR="003E7570" w:rsidRPr="00D453E1" w:rsidRDefault="00FD3922" w:rsidP="00D453E1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 and M</w:t>
      </w:r>
      <w:bookmarkStart w:id="0" w:name="_GoBack"/>
      <w:bookmarkEnd w:id="0"/>
      <w:r w:rsidR="00D453E1" w:rsidRPr="00D453E1">
        <w:rPr>
          <w:rFonts w:ascii="Times New Roman" w:hAnsi="Times New Roman" w:cs="Times New Roman"/>
          <w:b/>
        </w:rPr>
        <w:t>ethods S1</w:t>
      </w:r>
    </w:p>
    <w:p w14:paraId="36ACA83D" w14:textId="77777777" w:rsidR="00D453E1" w:rsidRPr="00D453E1" w:rsidRDefault="00D453E1" w:rsidP="00D453E1">
      <w:pPr>
        <w:spacing w:line="480" w:lineRule="auto"/>
        <w:jc w:val="both"/>
        <w:rPr>
          <w:rFonts w:ascii="Times New Roman" w:hAnsi="Times New Roman" w:cs="Times New Roman"/>
        </w:rPr>
      </w:pPr>
      <w:r w:rsidRPr="00D453E1">
        <w:rPr>
          <w:rFonts w:ascii="Times New Roman" w:hAnsi="Times New Roman" w:cs="Times New Roman"/>
          <w:b/>
          <w:bCs/>
        </w:rPr>
        <w:t xml:space="preserve">Quanti Blue Assay - </w:t>
      </w:r>
      <w:r w:rsidRPr="00D453E1">
        <w:rPr>
          <w:rFonts w:ascii="Times New Roman" w:hAnsi="Times New Roman" w:cs="Times New Roman"/>
        </w:rPr>
        <w:t>The mouse macrophage cell line RAW-Blue (InvivoGen) derived from RAW 264.7 cells was cultured in Dulbecco´s modified Eagle medium (DMEM; PAA-Laboratories) supplemented with 10% (v/v) heat-inactivated fetal bovine serum (FBS) (Invitrogen) and 1% (v/v) Antibiotic-Antimycotic solution (AAS) (Invitrogen) and 200 μg/ml Zeocin (InvivoGen). RAW-Blue (1×10</w:t>
      </w:r>
      <w:r w:rsidRPr="00D453E1">
        <w:rPr>
          <w:rFonts w:ascii="Times New Roman" w:hAnsi="Times New Roman" w:cs="Times New Roman"/>
          <w:vertAlign w:val="superscript"/>
        </w:rPr>
        <w:t>6</w:t>
      </w:r>
      <w:r w:rsidRPr="00D453E1">
        <w:rPr>
          <w:rFonts w:ascii="Times New Roman" w:hAnsi="Times New Roman" w:cs="Times New Roman"/>
        </w:rPr>
        <w:t xml:space="preserve"> /ml) in phenol red-free DMEM supplemented with 10% (v/v) FBS and 1% (v/v) AAS were seeded in 96-wells tissue culture plates (Nunc). Following 20 h of incubation to allow adherence, cells were stimulated with recombinant mouse TNF-α (10 ng/ml) (eBioscience), zymosan (25 μg/ml) (Sigma-Aldrich) or ODN1826</w:t>
      </w:r>
      <w:r w:rsidRPr="00D453E1">
        <w:rPr>
          <w:rFonts w:ascii="Times New Roman" w:hAnsi="Times New Roman" w:cs="Times New Roman"/>
          <w:i/>
        </w:rPr>
        <w:t xml:space="preserve"> </w:t>
      </w:r>
      <w:r w:rsidRPr="00D453E1">
        <w:rPr>
          <w:rFonts w:ascii="Times New Roman" w:hAnsi="Times New Roman" w:cs="Times New Roman"/>
        </w:rPr>
        <w:t>(100 ng/ml) (Invivogen), with or without the addition of GKY25. Cell activation was determined after 20 h of incubation by using the Quanti-Blue</w:t>
      </w:r>
      <w:r w:rsidRPr="00D453E1">
        <w:rPr>
          <w:rFonts w:ascii="Times New Roman" w:hAnsi="Times New Roman" w:cs="Times New Roman"/>
          <w:vertAlign w:val="superscript"/>
        </w:rPr>
        <w:t xml:space="preserve">TM </w:t>
      </w:r>
      <w:r w:rsidRPr="00D453E1">
        <w:rPr>
          <w:rFonts w:ascii="Times New Roman" w:hAnsi="Times New Roman" w:cs="Times New Roman"/>
        </w:rPr>
        <w:t>assay according to the manufacturers instructions (Invivogen).</w:t>
      </w:r>
    </w:p>
    <w:sectPr w:rsidR="00D453E1" w:rsidRPr="00D453E1" w:rsidSect="000D21F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D6524" w14:textId="77777777" w:rsidR="00FD3922" w:rsidRDefault="00FD3922" w:rsidP="00FD3922">
      <w:r>
        <w:separator/>
      </w:r>
    </w:p>
  </w:endnote>
  <w:endnote w:type="continuationSeparator" w:id="0">
    <w:p w14:paraId="005B7FE1" w14:textId="77777777" w:rsidR="00FD3922" w:rsidRDefault="00FD3922" w:rsidP="00FD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05AA" w14:textId="77777777" w:rsidR="00FD3922" w:rsidRDefault="00FD3922" w:rsidP="00981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47081" w14:textId="77777777" w:rsidR="00FD3922" w:rsidRDefault="00FD3922" w:rsidP="00FD39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8872" w14:textId="77777777" w:rsidR="00FD3922" w:rsidRDefault="00FD3922" w:rsidP="00981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F04338" w14:textId="77777777" w:rsidR="00FD3922" w:rsidRDefault="00FD3922" w:rsidP="00FD39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C1705" w14:textId="77777777" w:rsidR="00FD3922" w:rsidRDefault="00FD3922" w:rsidP="00FD3922">
      <w:r>
        <w:separator/>
      </w:r>
    </w:p>
  </w:footnote>
  <w:footnote w:type="continuationSeparator" w:id="0">
    <w:p w14:paraId="076F98D2" w14:textId="77777777" w:rsidR="00FD3922" w:rsidRDefault="00FD3922" w:rsidP="00FD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9"/>
    <w:rsid w:val="000D21F8"/>
    <w:rsid w:val="003E7570"/>
    <w:rsid w:val="003F1729"/>
    <w:rsid w:val="00D453E1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75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922"/>
  </w:style>
  <w:style w:type="character" w:styleId="PageNumber">
    <w:name w:val="page number"/>
    <w:basedOn w:val="DefaultParagraphFont"/>
    <w:uiPriority w:val="99"/>
    <w:semiHidden/>
    <w:unhideWhenUsed/>
    <w:rsid w:val="00FD39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922"/>
  </w:style>
  <w:style w:type="character" w:styleId="PageNumber">
    <w:name w:val="page number"/>
    <w:basedOn w:val="DefaultParagraphFont"/>
    <w:uiPriority w:val="99"/>
    <w:semiHidden/>
    <w:unhideWhenUsed/>
    <w:rsid w:val="00FD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Kalle</dc:creator>
  <cp:keywords/>
  <dc:description/>
  <cp:lastModifiedBy>Martina  Kalle</cp:lastModifiedBy>
  <cp:revision>3</cp:revision>
  <dcterms:created xsi:type="dcterms:W3CDTF">2012-11-16T12:03:00Z</dcterms:created>
  <dcterms:modified xsi:type="dcterms:W3CDTF">2012-11-16T12:07:00Z</dcterms:modified>
</cp:coreProperties>
</file>