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B8D2" w14:textId="77777777" w:rsidR="005C3718" w:rsidRDefault="002E2C4B">
      <w:pPr>
        <w:pStyle w:val="Predeterminado"/>
      </w:pPr>
      <w:r>
        <w:t>Table S2 - F</w:t>
      </w:r>
      <w:r>
        <w:rPr>
          <w:rFonts w:cs="Times-Roman"/>
        </w:rPr>
        <w:t xml:space="preserve">iltered and raw (in parenthesis) reads of 454 Pyrosequencing per sample </w:t>
      </w:r>
    </w:p>
    <w:p w14:paraId="713E24E1" w14:textId="77777777" w:rsidR="005C3718" w:rsidRDefault="005C3718">
      <w:pPr>
        <w:pStyle w:val="Predeterminado"/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8"/>
        <w:gridCol w:w="976"/>
        <w:gridCol w:w="976"/>
        <w:gridCol w:w="978"/>
        <w:gridCol w:w="976"/>
        <w:gridCol w:w="976"/>
        <w:gridCol w:w="980"/>
      </w:tblGrid>
      <w:tr w:rsidR="005C3718" w14:paraId="00975026" w14:textId="77777777" w:rsidTr="002E2C4B">
        <w:tblPrEx>
          <w:tblCellMar>
            <w:top w:w="0" w:type="dxa"/>
            <w:bottom w:w="0" w:type="dxa"/>
          </w:tblCellMar>
        </w:tblPrEx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CEB6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</w:rPr>
              <w:t>Bengolea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0971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</w:rPr>
              <w:t>Monte Buey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E81F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</w:rPr>
              <w:t>Pergamino</w:t>
            </w:r>
          </w:p>
        </w:tc>
        <w:tc>
          <w:tcPr>
            <w:tcW w:w="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F6AE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</w:rPr>
              <w:t>Viale</w:t>
            </w:r>
          </w:p>
        </w:tc>
      </w:tr>
      <w:tr w:rsidR="005C3718" w14:paraId="368F2367" w14:textId="77777777" w:rsidTr="002E2C4B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7A9A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GAP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33A7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PAP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341B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D09D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GAP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0AF2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PAP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E60B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FEDA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GAP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B647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PAP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ADC4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83A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GAP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729B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PAP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A6D6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5C3718" w14:paraId="4BBE5DCC" w14:textId="77777777" w:rsidTr="002E2C4B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0115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19602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543A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15121</w:t>
            </w:r>
          </w:p>
        </w:tc>
        <w:tc>
          <w:tcPr>
            <w:tcW w:w="976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077D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18049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3F1F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16565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53B7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19945</w:t>
            </w:r>
          </w:p>
        </w:tc>
        <w:tc>
          <w:tcPr>
            <w:tcW w:w="976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69F3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2218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5A48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22309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4F2C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16855</w:t>
            </w:r>
          </w:p>
        </w:tc>
        <w:tc>
          <w:tcPr>
            <w:tcW w:w="976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5514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16162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B11D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22056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7F01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18787</w:t>
            </w:r>
          </w:p>
        </w:tc>
        <w:tc>
          <w:tcPr>
            <w:tcW w:w="980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833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22910</w:t>
            </w:r>
          </w:p>
        </w:tc>
      </w:tr>
      <w:tr w:rsidR="005C3718" w14:paraId="02D7331F" w14:textId="77777777" w:rsidTr="002E2C4B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4" w:space="0" w:color="auto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2776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(41091)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C2B1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(29892)</w:t>
            </w:r>
          </w:p>
        </w:tc>
        <w:tc>
          <w:tcPr>
            <w:tcW w:w="976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DE8F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(34958)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011F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(33983)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CEAF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(36922)</w:t>
            </w:r>
          </w:p>
        </w:tc>
        <w:tc>
          <w:tcPr>
            <w:tcW w:w="976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1A44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(4099)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84F0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(43297)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A3AF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(32078)</w:t>
            </w:r>
          </w:p>
        </w:tc>
        <w:tc>
          <w:tcPr>
            <w:tcW w:w="976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48C5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(30698)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5906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(41617)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2282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(37298)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9B35" w14:textId="77777777" w:rsidR="005C3718" w:rsidRDefault="002E2C4B">
            <w:pPr>
              <w:pStyle w:val="Predeterminado"/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</w:rPr>
              <w:t>(41414)</w:t>
            </w:r>
          </w:p>
        </w:tc>
      </w:tr>
    </w:tbl>
    <w:p w14:paraId="14D0F146" w14:textId="77777777" w:rsidR="005C3718" w:rsidRDefault="005C3718">
      <w:pPr>
        <w:pStyle w:val="Predeterminado"/>
      </w:pPr>
    </w:p>
    <w:p w14:paraId="2EC4C913" w14:textId="77777777" w:rsidR="005C3718" w:rsidRDefault="002E2C4B">
      <w:pPr>
        <w:pStyle w:val="Predeterminado"/>
      </w:pPr>
      <w:r>
        <w:t>GAP:  Good no-till Agricultural Practices</w:t>
      </w:r>
    </w:p>
    <w:p w14:paraId="4E62A2B0" w14:textId="77777777" w:rsidR="005C3718" w:rsidRDefault="002E2C4B">
      <w:pPr>
        <w:pStyle w:val="Predeterminado"/>
      </w:pPr>
      <w:r>
        <w:t>PAP: Poor no-till Agricultural Practices</w:t>
      </w:r>
      <w:bookmarkStart w:id="0" w:name="_GoBack"/>
      <w:bookmarkEnd w:id="0"/>
    </w:p>
    <w:p w14:paraId="39080A09" w14:textId="77777777" w:rsidR="005C3718" w:rsidRDefault="002E2C4B">
      <w:pPr>
        <w:pStyle w:val="Predeterminado"/>
      </w:pPr>
      <w:r>
        <w:t>NE: Natural Environments</w:t>
      </w:r>
    </w:p>
    <w:p w14:paraId="0475DBC8" w14:textId="77777777" w:rsidR="005C3718" w:rsidRDefault="005C3718">
      <w:pPr>
        <w:pStyle w:val="Predeterminado"/>
      </w:pPr>
    </w:p>
    <w:sectPr w:rsidR="005C3718">
      <w:pgSz w:w="15840" w:h="12240" w:orient="landscape"/>
      <w:pgMar w:top="1800" w:right="1440" w:bottom="180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718"/>
    <w:rsid w:val="002E2C4B"/>
    <w:rsid w:val="005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D5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20"/>
      </w:tabs>
      <w:suppressAutoHyphens/>
      <w:spacing w:after="200"/>
    </w:pPr>
    <w:rPr>
      <w:rFonts w:ascii="Cambria" w:eastAsia="WenQuanYi Micro Hei" w:hAnsi="Cambria"/>
    </w:rPr>
  </w:style>
  <w:style w:type="paragraph" w:customStyle="1" w:styleId="Encabezado">
    <w:name w:val="Encabezado"/>
    <w:basedOn w:val="Predeterminado"/>
    <w:next w:val="Cue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customStyle="1" w:styleId="Lista">
    <w:name w:val="Lista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BalloonText">
    <w:name w:val="Balloon Text"/>
    <w:basedOn w:val="Predeterminado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Macintosh Word</Application>
  <DocSecurity>0</DocSecurity>
  <Lines>3</Lines>
  <Paragraphs>1</Paragraphs>
  <ScaleCrop>false</ScaleCrop>
  <Company>INGEBI-CONICET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Erijman</dc:creator>
  <cp:lastModifiedBy>Leonardo Erijman</cp:lastModifiedBy>
  <cp:revision>6</cp:revision>
  <dcterms:created xsi:type="dcterms:W3CDTF">2012-09-28T22:14:00Z</dcterms:created>
  <dcterms:modified xsi:type="dcterms:W3CDTF">2012-10-01T20:46:00Z</dcterms:modified>
</cp:coreProperties>
</file>