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EF" w:rsidRPr="005B3E38" w:rsidRDefault="006F16EF" w:rsidP="006F16EF">
      <w:pPr>
        <w:spacing w:after="0"/>
        <w:rPr>
          <w:rFonts w:asciiTheme="majorHAnsi" w:hAnsiTheme="majorHAnsi"/>
          <w:sz w:val="20"/>
          <w:szCs w:val="20"/>
        </w:rPr>
      </w:pPr>
      <w:r w:rsidRPr="005B3E38">
        <w:rPr>
          <w:rFonts w:asciiTheme="majorHAnsi" w:hAnsiTheme="majorHAnsi"/>
          <w:sz w:val="20"/>
          <w:szCs w:val="20"/>
        </w:rPr>
        <w:t xml:space="preserve">Table S3: AD GWAS SNPs do not modify gene expression in the parietal lobe of human brains after correcting for cell-specific gene expression.  </w:t>
      </w:r>
    </w:p>
    <w:tbl>
      <w:tblPr>
        <w:tblStyle w:val="TableGrid"/>
        <w:tblpPr w:leftFromText="180" w:rightFromText="180" w:vertAnchor="text" w:horzAnchor="page" w:tblpX="1909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574"/>
        <w:gridCol w:w="1880"/>
        <w:gridCol w:w="1751"/>
        <w:gridCol w:w="1694"/>
      </w:tblGrid>
      <w:tr w:rsidR="006F16EF" w:rsidRPr="005B3E38" w:rsidTr="000F3D95"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r w:rsidRPr="005B3E38">
              <w:rPr>
                <w:rFonts w:asciiTheme="majorHAnsi" w:hAnsiTheme="majorHAnsi"/>
                <w:sz w:val="18"/>
                <w:szCs w:val="18"/>
              </w:rPr>
              <w:t>Expression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Gene Correction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SNP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P value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Beta</w:t>
            </w:r>
          </w:p>
        </w:tc>
      </w:tr>
      <w:tr w:rsidR="006F16EF" w:rsidRPr="005B3E38" w:rsidTr="000F3D95">
        <w:tc>
          <w:tcPr>
            <w:tcW w:w="1957" w:type="dxa"/>
            <w:tcBorders>
              <w:top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ABCA7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rs3764650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0.2668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0.18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rs744373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0.9029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0.02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rs59335482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0.3432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0.14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BIN1n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rs744373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0.4249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BIN1n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rs59335482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0.1944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0.22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CD2AP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rs9349407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0.5273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-0.08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CD33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rs3865444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0.9438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-0.01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CLU</w:t>
            </w:r>
            <w:r w:rsidRPr="005B3E38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rs7982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0.5544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-0.06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CLU</w:t>
            </w:r>
            <w:r w:rsidRPr="005B3E3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rs7982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0.6716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-0.04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CR1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rs670173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0.9653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-0.02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CR1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rs3818361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0.3236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-0.2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EPHA1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rs11767557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0.4840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0.09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rs610932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0.7770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rs670139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0.7374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rs1051756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0.2932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PICALM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MAP2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rs3851179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0.4960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-0.09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ABCA7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rs3764650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0.7607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-0.07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rs744373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0.8854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rs59335482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0.7793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BIN1n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rs744373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0.8183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BIN1n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rs59335482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0.5016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CD2AP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rs9349407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0.5767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-0.08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CD33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rs3865444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0.1104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CLU</w:t>
            </w:r>
            <w:r w:rsidRPr="005B3E38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rs7982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0.0925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-0.19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CLU</w:t>
            </w:r>
            <w:r w:rsidRPr="005B3E3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rs7982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0.1142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-0.18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CR1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rs670173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0.5697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-0.27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CR1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rs3818361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0.4394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-0.14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EPHA1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rs11767557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0.9742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-0.01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rs610932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0.0677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-0.19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rs670139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0.9437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-0.01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rs1051756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0.1087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-0.19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PICALM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AIF1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rs3851179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0.3868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ABCA7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rs3764650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0.9602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0.01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rs744373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0.1567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rs59335482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0.2259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BIN1n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rs744373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0.9421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-0.01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BIN1n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rs59335482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0.7689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CD2AP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rs9349407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0.2164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-0.14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CD33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rs3865444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0.5920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-0.07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CLU</w:t>
            </w:r>
            <w:r w:rsidRPr="005B3E38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rs7982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0.5414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-0.05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CLU</w:t>
            </w:r>
            <w:r w:rsidRPr="005B3E38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rs7982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0.6574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-0.04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CR1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rs670173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0.6276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0.22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CR1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rs3818361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0.0862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-0.27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EPHA1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rs11767557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0.8929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-0.03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rs610932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0.4206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-0.09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rs670139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0.9441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-0.01</w:t>
            </w:r>
          </w:p>
        </w:tc>
      </w:tr>
      <w:tr w:rsidR="006F16EF" w:rsidRPr="005B3E38" w:rsidTr="000F3D95">
        <w:tc>
          <w:tcPr>
            <w:tcW w:w="1957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MS4A6</w:t>
            </w:r>
          </w:p>
        </w:tc>
        <w:tc>
          <w:tcPr>
            <w:tcW w:w="157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rs1051756</w:t>
            </w:r>
            <w:proofErr w:type="gramEnd"/>
          </w:p>
        </w:tc>
        <w:tc>
          <w:tcPr>
            <w:tcW w:w="1751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0.4510</w:t>
            </w:r>
          </w:p>
        </w:tc>
        <w:tc>
          <w:tcPr>
            <w:tcW w:w="1694" w:type="dxa"/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-0.11</w:t>
            </w:r>
          </w:p>
        </w:tc>
      </w:tr>
      <w:tr w:rsidR="006F16EF" w:rsidRPr="005B3E38" w:rsidTr="000F3D95">
        <w:tc>
          <w:tcPr>
            <w:tcW w:w="1957" w:type="dxa"/>
            <w:tcBorders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PICALM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GFAP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B3E38">
              <w:rPr>
                <w:rFonts w:asciiTheme="majorHAnsi" w:hAnsiTheme="majorHAnsi"/>
                <w:sz w:val="18"/>
                <w:szCs w:val="18"/>
              </w:rPr>
              <w:t>rs3851179</w:t>
            </w:r>
            <w:proofErr w:type="gramEnd"/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0.4591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F16EF" w:rsidRPr="005B3E38" w:rsidRDefault="006F16EF" w:rsidP="006F16EF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3E38">
              <w:rPr>
                <w:rFonts w:asciiTheme="majorHAnsi" w:hAnsiTheme="majorHAnsi"/>
                <w:sz w:val="18"/>
                <w:szCs w:val="18"/>
              </w:rPr>
              <w:t>-0.07</w:t>
            </w:r>
          </w:p>
        </w:tc>
      </w:tr>
    </w:tbl>
    <w:bookmarkEnd w:id="0"/>
    <w:p w:rsidR="006F16EF" w:rsidRDefault="006F16EF" w:rsidP="006F16EF">
      <w:pPr>
        <w:spacing w:after="0"/>
        <w:rPr>
          <w:rFonts w:asciiTheme="majorHAnsi" w:hAnsiTheme="majorHAnsi"/>
        </w:rPr>
      </w:pPr>
      <w:r w:rsidRPr="005B3E38">
        <w:rPr>
          <w:rFonts w:asciiTheme="majorHAnsi" w:hAnsiTheme="majorHAnsi"/>
          <w:sz w:val="20"/>
          <w:szCs w:val="20"/>
        </w:rPr>
        <w:t>Association was measured using an additive model. Covariates included in the model are reported in Table S2.</w:t>
      </w:r>
    </w:p>
    <w:p w:rsidR="006F16EF" w:rsidRPr="00223076" w:rsidRDefault="006F16EF" w:rsidP="006F16EF">
      <w:pPr>
        <w:spacing w:after="0"/>
        <w:rPr>
          <w:rFonts w:asciiTheme="majorHAnsi" w:hAnsiTheme="majorHAnsi"/>
          <w:sz w:val="22"/>
          <w:szCs w:val="22"/>
        </w:rPr>
      </w:pPr>
    </w:p>
    <w:p w:rsidR="00701DED" w:rsidRDefault="00701DED"/>
    <w:sectPr w:rsidR="00701DED" w:rsidSect="00EF19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F"/>
    <w:rsid w:val="006F16EF"/>
    <w:rsid w:val="00701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9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F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6E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F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6E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Macintosh Word</Application>
  <DocSecurity>0</DocSecurity>
  <Lines>13</Lines>
  <Paragraphs>3</Paragraphs>
  <ScaleCrop>false</ScaleCrop>
  <Company>Washington University School of Medicine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Karch</dc:creator>
  <cp:keywords/>
  <dc:description/>
  <cp:lastModifiedBy>Celeste Karch</cp:lastModifiedBy>
  <cp:revision>1</cp:revision>
  <dcterms:created xsi:type="dcterms:W3CDTF">2012-11-04T17:08:00Z</dcterms:created>
  <dcterms:modified xsi:type="dcterms:W3CDTF">2012-11-04T17:08:00Z</dcterms:modified>
</cp:coreProperties>
</file>