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4945" w:rsidRDefault="006F4945" w:rsidP="006F4945">
      <w:pPr>
        <w:spacing w:after="0"/>
        <w:rPr>
          <w:rFonts w:ascii="Arial" w:hAnsi="Arial"/>
        </w:rPr>
      </w:pPr>
      <w:r w:rsidRPr="005620FC">
        <w:rPr>
          <w:rFonts w:ascii="Arial" w:hAnsi="Arial"/>
          <w:b/>
        </w:rPr>
        <w:t>Table S1.</w:t>
      </w:r>
      <w:r w:rsidRPr="005620FC">
        <w:rPr>
          <w:rFonts w:ascii="Arial" w:hAnsi="Arial"/>
        </w:rPr>
        <w:t xml:space="preserve">  Cell type-specific expression of marker genes</w:t>
      </w:r>
      <w:r>
        <w:rPr>
          <w:rFonts w:ascii="Arial" w:hAnsi="Arial"/>
        </w:rPr>
        <w:t>.</w:t>
      </w:r>
    </w:p>
    <w:p w:rsidR="006F4945" w:rsidRPr="005620FC" w:rsidRDefault="006F4945" w:rsidP="006F4945">
      <w:pPr>
        <w:spacing w:after="0"/>
        <w:rPr>
          <w:rFonts w:ascii="Arial" w:hAnsi="Arial"/>
        </w:rPr>
      </w:pPr>
    </w:p>
    <w:tbl>
      <w:tblPr>
        <w:tblW w:w="9522" w:type="dxa"/>
        <w:tblInd w:w="-504" w:type="dxa"/>
        <w:tblLayout w:type="fixed"/>
        <w:tblLook w:val="0000"/>
      </w:tblPr>
      <w:tblGrid>
        <w:gridCol w:w="1692"/>
        <w:gridCol w:w="1566"/>
        <w:gridCol w:w="1566"/>
        <w:gridCol w:w="1566"/>
        <w:gridCol w:w="1566"/>
        <w:gridCol w:w="1566"/>
      </w:tblGrid>
      <w:tr w:rsidR="006F4945" w:rsidRPr="003C4CAE" w:rsidTr="005620FC">
        <w:trPr>
          <w:trHeight w:val="720"/>
        </w:trPr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7E339A">
              <w:rPr>
                <w:rFonts w:ascii="Verdana" w:hAnsi="Verdana"/>
                <w:b/>
                <w:sz w:val="20"/>
                <w:szCs w:val="20"/>
              </w:rPr>
              <w:t>Cell type</w:t>
            </w:r>
          </w:p>
          <w:p w:rsidR="006F4945" w:rsidRPr="007E339A" w:rsidRDefault="006F4945" w:rsidP="006E4716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6F4945" w:rsidRPr="003C4CAE" w:rsidRDefault="006F4945" w:rsidP="006E471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E339A">
              <w:rPr>
                <w:rFonts w:ascii="Verdana" w:hAnsi="Verdana"/>
                <w:b/>
                <w:sz w:val="20"/>
                <w:szCs w:val="20"/>
              </w:rPr>
              <w:t>Markers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NSC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339A">
              <w:rPr>
                <w:rFonts w:ascii="Verdana" w:hAnsi="Verdana"/>
                <w:b/>
                <w:sz w:val="20"/>
                <w:szCs w:val="20"/>
              </w:rPr>
              <w:t>TAP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Astrocyte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Ependymal</w:t>
            </w:r>
            <w:proofErr w:type="spellEnd"/>
            <w:r w:rsidRPr="007E339A">
              <w:rPr>
                <w:rFonts w:ascii="Verdana" w:hAnsi="Verdana"/>
                <w:b/>
                <w:sz w:val="20"/>
                <w:szCs w:val="20"/>
              </w:rPr>
              <w:t xml:space="preserve"> cell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339A">
              <w:rPr>
                <w:rFonts w:ascii="Verdana" w:hAnsi="Verdana"/>
                <w:b/>
                <w:sz w:val="20"/>
                <w:szCs w:val="20"/>
              </w:rPr>
              <w:t>Endothelial cell</w:t>
            </w: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GFAP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+/−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Sox2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Nestin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Mash1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S100β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CD24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4945" w:rsidRPr="003C4CAE">
        <w:trPr>
          <w:trHeight w:val="451"/>
        </w:trPr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7E339A" w:rsidRDefault="006F4945" w:rsidP="006E4716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E339A">
              <w:rPr>
                <w:rFonts w:ascii="Verdana" w:hAnsi="Verdana"/>
                <w:b/>
                <w:sz w:val="20"/>
                <w:szCs w:val="20"/>
              </w:rPr>
              <w:t>CD31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945" w:rsidRPr="003C4CAE" w:rsidRDefault="006F4945" w:rsidP="006E4716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+++</w:t>
            </w:r>
          </w:p>
        </w:tc>
      </w:tr>
    </w:tbl>
    <w:p w:rsidR="006F4945" w:rsidRDefault="006F4945" w:rsidP="006F4945"/>
    <w:p w:rsidR="00CC47E3" w:rsidRDefault="006F4945"/>
    <w:sectPr w:rsidR="00CC47E3" w:rsidSect="006F4945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4945" w:rsidRDefault="006F4945">
    <w:pPr>
      <w:pStyle w:val="Header"/>
    </w:pPr>
    <w:r w:rsidRPr="00C35A54">
      <w:rPr>
        <w:rFonts w:ascii="Arial" w:hAnsi="Arial"/>
      </w:rPr>
      <w:t>Lee et al., Molecular profiles of the neural stem cell niche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proofState w:spelling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4945"/>
    <w:rsid w:val="006F494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9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945"/>
  </w:style>
  <w:style w:type="paragraph" w:styleId="Footer">
    <w:name w:val="footer"/>
    <w:basedOn w:val="Normal"/>
    <w:link w:val="FooterChar"/>
    <w:uiPriority w:val="99"/>
    <w:semiHidden/>
    <w:unhideWhenUsed/>
    <w:rsid w:val="006F494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NIH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Cheol Lee</dc:creator>
  <cp:keywords/>
  <cp:lastModifiedBy>Cheol Lee</cp:lastModifiedBy>
  <cp:revision>1</cp:revision>
  <dcterms:created xsi:type="dcterms:W3CDTF">2012-09-17T12:09:00Z</dcterms:created>
  <dcterms:modified xsi:type="dcterms:W3CDTF">2012-09-17T12:15:00Z</dcterms:modified>
</cp:coreProperties>
</file>