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093C">
      <w:pPr>
        <w:rPr>
          <w:rFonts w:ascii="Times New Roman" w:hAnsi="Times New Roman" w:cs="Times New Roman" w:hint="eastAsia"/>
          <w:sz w:val="24"/>
        </w:rPr>
      </w:pPr>
      <w:r w:rsidRPr="003D093C">
        <w:rPr>
          <w:rFonts w:ascii="Times New Roman" w:hAnsi="Times New Roman" w:cs="Times New Roman"/>
          <w:b/>
          <w:sz w:val="24"/>
        </w:rPr>
        <w:t xml:space="preserve">Table S3 </w:t>
      </w:r>
      <w:r w:rsidRPr="003D093C">
        <w:rPr>
          <w:rFonts w:ascii="Times New Roman" w:hAnsi="Times New Roman" w:cs="Times New Roman"/>
          <w:sz w:val="24"/>
        </w:rPr>
        <w:t xml:space="preserve">List of genes in the </w:t>
      </w:r>
      <w:r w:rsidRPr="003D093C">
        <w:rPr>
          <w:rFonts w:ascii="Times New Roman" w:hAnsi="Times New Roman" w:cs="Times New Roman"/>
          <w:i/>
          <w:sz w:val="24"/>
        </w:rPr>
        <w:t>Ghd7</w:t>
      </w:r>
      <w:r w:rsidRPr="003D093C">
        <w:rPr>
          <w:rFonts w:ascii="Times New Roman" w:hAnsi="Times New Roman" w:cs="Times New Roman"/>
          <w:sz w:val="24"/>
        </w:rPr>
        <w:t xml:space="preserve"> regions of </w:t>
      </w:r>
      <w:r w:rsidRPr="003D093C">
        <w:rPr>
          <w:rFonts w:ascii="Times New Roman" w:hAnsi="Times New Roman" w:cs="Times New Roman"/>
          <w:i/>
          <w:sz w:val="24"/>
        </w:rPr>
        <w:t>O. sativa</w:t>
      </w:r>
      <w:r w:rsidRPr="003D093C">
        <w:rPr>
          <w:rFonts w:ascii="Times New Roman" w:hAnsi="Times New Roman" w:cs="Times New Roman"/>
          <w:sz w:val="24"/>
        </w:rPr>
        <w:t xml:space="preserve"> L. ssp. </w:t>
      </w:r>
      <w:r w:rsidRPr="003D093C">
        <w:rPr>
          <w:rFonts w:ascii="Times New Roman" w:hAnsi="Times New Roman" w:cs="Times New Roman"/>
          <w:i/>
          <w:sz w:val="24"/>
        </w:rPr>
        <w:t>japonica</w:t>
      </w:r>
      <w:r w:rsidRPr="003D093C">
        <w:rPr>
          <w:rFonts w:ascii="Times New Roman" w:hAnsi="Times New Roman" w:cs="Times New Roman"/>
          <w:sz w:val="24"/>
        </w:rPr>
        <w:t>.</w:t>
      </w:r>
    </w:p>
    <w:tbl>
      <w:tblPr>
        <w:tblW w:w="5085" w:type="pct"/>
        <w:jc w:val="center"/>
        <w:tblLayout w:type="fixed"/>
        <w:tblLook w:val="04A0"/>
      </w:tblPr>
      <w:tblGrid>
        <w:gridCol w:w="817"/>
        <w:gridCol w:w="1418"/>
        <w:gridCol w:w="1861"/>
        <w:gridCol w:w="1768"/>
        <w:gridCol w:w="1136"/>
        <w:gridCol w:w="1681"/>
        <w:gridCol w:w="1916"/>
      </w:tblGrid>
      <w:tr w:rsidR="003D093C" w:rsidRPr="003D093C" w:rsidTr="009E13A0">
        <w:trPr>
          <w:trHeight w:val="285"/>
          <w:jc w:val="center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3C" w:rsidRPr="003D093C" w:rsidRDefault="003D093C" w:rsidP="009E13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Gene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3C" w:rsidRPr="003D093C" w:rsidRDefault="003D093C" w:rsidP="009E13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Classification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3C" w:rsidRPr="003D093C" w:rsidRDefault="003D093C" w:rsidP="009E13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Putative gene product</w:t>
            </w:r>
          </w:p>
        </w:tc>
        <w:tc>
          <w:tcPr>
            <w:tcW w:w="2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3C" w:rsidRPr="003D093C" w:rsidRDefault="003D093C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Identification method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3C" w:rsidRPr="003D093C" w:rsidRDefault="003D093C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TIGR Rice model V8</w:t>
            </w:r>
          </w:p>
        </w:tc>
      </w:tr>
      <w:tr w:rsidR="003D093C" w:rsidRPr="003D093C" w:rsidTr="009E13A0">
        <w:trPr>
          <w:trHeight w:val="285"/>
          <w:jc w:val="center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3C" w:rsidRPr="003D093C" w:rsidRDefault="003D093C" w:rsidP="009E13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3C" w:rsidRPr="003D093C" w:rsidRDefault="003D093C" w:rsidP="009E13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3C" w:rsidRPr="003D093C" w:rsidRDefault="003D093C" w:rsidP="009E13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3C" w:rsidRPr="003D093C" w:rsidRDefault="003D093C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Transcript evidence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3C" w:rsidRPr="003D093C" w:rsidRDefault="003D093C" w:rsidP="009E13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Accession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3C" w:rsidRPr="003D093C" w:rsidRDefault="003D093C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Known functional domain</w:t>
            </w: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3C" w:rsidRPr="003D093C" w:rsidRDefault="003D093C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3D093C" w:rsidRPr="003D093C" w:rsidTr="009E13A0">
        <w:trPr>
          <w:trHeight w:val="330"/>
          <w:jc w:val="center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3C" w:rsidRPr="003D093C" w:rsidRDefault="003D093C" w:rsidP="009E13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3C" w:rsidRPr="003D093C" w:rsidRDefault="003D093C" w:rsidP="009E13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3C" w:rsidRPr="003D093C" w:rsidRDefault="003D093C" w:rsidP="009E13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3C" w:rsidRPr="003D093C" w:rsidRDefault="003D093C" w:rsidP="009E13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full-length cDNA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93C" w:rsidRPr="003D093C" w:rsidRDefault="003D093C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3C" w:rsidRPr="003D093C" w:rsidRDefault="003D093C" w:rsidP="009E13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domain name</w:t>
            </w: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3C" w:rsidRPr="003D093C" w:rsidRDefault="003D093C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9E13A0" w:rsidRPr="003D093C" w:rsidTr="007C14F8">
        <w:trPr>
          <w:trHeight w:val="33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13A0" w:rsidRPr="003D093C" w:rsidRDefault="009E13A0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J-1</w:t>
            </w:r>
          </w:p>
        </w:tc>
        <w:tc>
          <w:tcPr>
            <w:tcW w:w="6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E13A0" w:rsidRPr="003D093C" w:rsidRDefault="009E13A0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Expressed</w:t>
            </w:r>
          </w:p>
        </w:tc>
        <w:tc>
          <w:tcPr>
            <w:tcW w:w="87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E13A0" w:rsidRPr="003D093C" w:rsidRDefault="009E13A0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Metal transporter Nramp6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E13A0" w:rsidRPr="003D093C" w:rsidRDefault="009E13A0" w:rsidP="009E13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AK070788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;</w:t>
            </w:r>
          </w:p>
          <w:p w:rsidR="009E13A0" w:rsidRPr="003D093C" w:rsidRDefault="009E13A0" w:rsidP="009E13A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CT832446</w:t>
            </w:r>
          </w:p>
        </w:tc>
        <w:tc>
          <w:tcPr>
            <w:tcW w:w="53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E13A0" w:rsidRPr="003D093C" w:rsidRDefault="009E13A0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PF01566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E13A0" w:rsidRPr="003D093C" w:rsidRDefault="009E13A0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Nramp6</w:t>
            </w:r>
          </w:p>
        </w:tc>
        <w:tc>
          <w:tcPr>
            <w:tcW w:w="90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E13A0" w:rsidRPr="003D093C" w:rsidRDefault="009E13A0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LOC_Os07g15370</w:t>
            </w:r>
          </w:p>
        </w:tc>
      </w:tr>
      <w:tr w:rsidR="009E13A0" w:rsidRPr="003D093C" w:rsidTr="007C14F8">
        <w:trPr>
          <w:trHeight w:val="315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3A0" w:rsidRPr="003D093C" w:rsidRDefault="009E13A0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3A0" w:rsidRPr="003D093C" w:rsidRDefault="009E13A0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3A0" w:rsidRPr="003D093C" w:rsidRDefault="009E13A0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3A0" w:rsidRPr="003D093C" w:rsidRDefault="009E13A0" w:rsidP="009E13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3A0" w:rsidRPr="003D093C" w:rsidRDefault="009E13A0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3A0" w:rsidRPr="003D093C" w:rsidRDefault="009E13A0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3A0" w:rsidRPr="003D093C" w:rsidRDefault="009E13A0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3D093C" w:rsidRPr="003D093C" w:rsidTr="009E13A0">
        <w:trPr>
          <w:trHeight w:val="315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3C" w:rsidRPr="003D093C" w:rsidRDefault="003D093C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J-2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3C" w:rsidRPr="003D093C" w:rsidRDefault="003D093C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Psuedo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3C" w:rsidRPr="003D093C" w:rsidRDefault="003D093C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NONE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3C" w:rsidRPr="003D093C" w:rsidRDefault="003D093C" w:rsidP="009E13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AK109782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3C" w:rsidRPr="003D093C" w:rsidRDefault="003D093C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NONE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3C" w:rsidRPr="003D093C" w:rsidRDefault="003D093C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NONE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3C" w:rsidRPr="003D093C" w:rsidRDefault="003D093C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LOC_Os07g15430</w:t>
            </w:r>
          </w:p>
        </w:tc>
      </w:tr>
      <w:tr w:rsidR="00535717" w:rsidRPr="003D093C" w:rsidTr="00535717">
        <w:trPr>
          <w:trHeight w:val="1258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717" w:rsidRPr="003D093C" w:rsidRDefault="00535717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J-3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717" w:rsidRPr="003D093C" w:rsidRDefault="00535717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Expressed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717" w:rsidRPr="003D093C" w:rsidRDefault="00535717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Alanyl-tRNA synthetase family protein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717" w:rsidRPr="003D093C" w:rsidRDefault="00535717" w:rsidP="009E13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AK064037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;</w:t>
            </w:r>
          </w:p>
          <w:p w:rsidR="00535717" w:rsidRPr="003D093C" w:rsidRDefault="00535717" w:rsidP="009E13A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NM_001065849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717" w:rsidRPr="003D093C" w:rsidRDefault="00535717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PF01411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/</w:t>
            </w:r>
          </w:p>
          <w:p w:rsidR="00535717" w:rsidRPr="003D093C" w:rsidRDefault="00535717" w:rsidP="009E13A0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PF04424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717" w:rsidRPr="003D093C" w:rsidRDefault="00535717" w:rsidP="009E13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tRNA synthetases class II (A)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</w:p>
          <w:p w:rsidR="00535717" w:rsidRPr="003D093C" w:rsidRDefault="00535717" w:rsidP="009E13A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DUF544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717" w:rsidRPr="003D093C" w:rsidRDefault="00535717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LOC_Os07g15440</w:t>
            </w:r>
          </w:p>
        </w:tc>
      </w:tr>
      <w:tr w:rsidR="00535717" w:rsidRPr="003D093C" w:rsidTr="00A0611A">
        <w:trPr>
          <w:trHeight w:val="315"/>
          <w:jc w:val="center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717" w:rsidRPr="003D093C" w:rsidRDefault="00535717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J-4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5717" w:rsidRPr="003D093C" w:rsidRDefault="00535717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Expressed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5717" w:rsidRPr="003D093C" w:rsidRDefault="00535717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Metal transporter Nramp6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5717" w:rsidRPr="003D093C" w:rsidRDefault="00535717" w:rsidP="009E13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AK121534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;</w:t>
            </w:r>
          </w:p>
          <w:p w:rsidR="00535717" w:rsidRPr="003D093C" w:rsidRDefault="00535717" w:rsidP="009E13A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DQ431468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5717" w:rsidRPr="003D093C" w:rsidRDefault="00535717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PF01566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5717" w:rsidRPr="003D093C" w:rsidRDefault="00535717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Nramp6</w:t>
            </w:r>
          </w:p>
          <w:p w:rsidR="00535717" w:rsidRPr="003D093C" w:rsidRDefault="00535717" w:rsidP="009E13A0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5717" w:rsidRPr="003D093C" w:rsidRDefault="00535717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LOC_Os07g15460</w:t>
            </w:r>
          </w:p>
          <w:p w:rsidR="00535717" w:rsidRPr="003D093C" w:rsidRDefault="00535717" w:rsidP="009E13A0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35717" w:rsidRPr="003D093C" w:rsidTr="00A0611A">
        <w:trPr>
          <w:trHeight w:val="315"/>
          <w:jc w:val="center"/>
        </w:trPr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717" w:rsidRPr="003D093C" w:rsidRDefault="00535717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717" w:rsidRPr="003D093C" w:rsidRDefault="00535717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717" w:rsidRPr="003D093C" w:rsidRDefault="00535717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717" w:rsidRPr="003D093C" w:rsidRDefault="00535717" w:rsidP="009E13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717" w:rsidRPr="003D093C" w:rsidRDefault="00535717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717" w:rsidRPr="003D093C" w:rsidRDefault="00535717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717" w:rsidRPr="003D093C" w:rsidRDefault="00535717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35717" w:rsidRPr="003D093C" w:rsidTr="00535717">
        <w:trPr>
          <w:trHeight w:val="2496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717" w:rsidRPr="003D093C" w:rsidRDefault="00535717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J-5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717" w:rsidRPr="003D093C" w:rsidRDefault="00535717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Expressed</w:t>
            </w: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717" w:rsidRPr="003D093C" w:rsidRDefault="00535717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C2-BTB1  Bric-a-Brac Tramtrack Broad Complex BTB domain with C2 subfamily conserved sequence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717" w:rsidRPr="003D093C" w:rsidRDefault="00535717" w:rsidP="009E13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AK068718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;</w:t>
            </w:r>
          </w:p>
          <w:p w:rsidR="00535717" w:rsidRPr="003D093C" w:rsidRDefault="00535717" w:rsidP="009E13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AK106061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;</w:t>
            </w:r>
          </w:p>
          <w:p w:rsidR="00535717" w:rsidRPr="003D093C" w:rsidRDefault="00535717" w:rsidP="009E13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AK069407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;</w:t>
            </w:r>
          </w:p>
          <w:p w:rsidR="00535717" w:rsidRPr="003D093C" w:rsidRDefault="00535717" w:rsidP="009E13A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CT832693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717" w:rsidRPr="003D093C" w:rsidRDefault="00535717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PF00651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717" w:rsidRPr="003D093C" w:rsidRDefault="00535717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BTB/POZ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717" w:rsidRPr="003D093C" w:rsidRDefault="00535717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LOC_Os07g15490</w:t>
            </w:r>
          </w:p>
        </w:tc>
      </w:tr>
      <w:tr w:rsidR="003D093C" w:rsidRPr="003D093C" w:rsidTr="00535717">
        <w:trPr>
          <w:trHeight w:val="315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3C" w:rsidRPr="003D093C" w:rsidRDefault="003D093C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J-6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3C" w:rsidRPr="003D093C" w:rsidRDefault="003D093C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Expressed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93C" w:rsidRPr="003D093C" w:rsidRDefault="003D093C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Expressed protein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3C" w:rsidRPr="003D093C" w:rsidRDefault="003D093C" w:rsidP="009E13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NM_001188195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3C" w:rsidRPr="003D093C" w:rsidRDefault="003D093C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NONE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3C" w:rsidRPr="003D093C" w:rsidRDefault="003D093C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NONE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3C" w:rsidRPr="003D093C" w:rsidRDefault="003D093C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LOC_Os07g15500</w:t>
            </w:r>
          </w:p>
        </w:tc>
      </w:tr>
      <w:tr w:rsidR="003D093C" w:rsidRPr="003D093C" w:rsidTr="009E13A0">
        <w:trPr>
          <w:trHeight w:val="315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3C" w:rsidRPr="003D093C" w:rsidRDefault="003D093C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J-7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3C" w:rsidRPr="003D093C" w:rsidRDefault="003D093C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Expressed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93C" w:rsidRPr="003D093C" w:rsidRDefault="003D093C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Expressed protein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3C" w:rsidRPr="003D093C" w:rsidRDefault="003D093C" w:rsidP="009E13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AK106951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3C" w:rsidRPr="003D093C" w:rsidRDefault="003D093C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NONE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3C" w:rsidRPr="003D093C" w:rsidRDefault="003D093C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NONE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3C" w:rsidRPr="003D093C" w:rsidRDefault="003D093C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LOC_Os07g15530</w:t>
            </w:r>
          </w:p>
        </w:tc>
      </w:tr>
      <w:tr w:rsidR="00535717" w:rsidRPr="003D093C" w:rsidTr="00535717">
        <w:trPr>
          <w:trHeight w:val="1248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717" w:rsidRPr="003D093C" w:rsidRDefault="00535717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J-8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717" w:rsidRPr="003D093C" w:rsidRDefault="00535717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Expressed</w:t>
            </w:r>
          </w:p>
        </w:tc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717" w:rsidRPr="003D093C" w:rsidRDefault="00535717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Ethylene receptor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717" w:rsidRPr="003D093C" w:rsidRDefault="00535717" w:rsidP="009E13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AY434734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;</w:t>
            </w:r>
          </w:p>
          <w:p w:rsidR="00535717" w:rsidRPr="003D093C" w:rsidRDefault="00535717" w:rsidP="009E13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AK109593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;</w:t>
            </w:r>
          </w:p>
          <w:p w:rsidR="00535717" w:rsidRPr="003D093C" w:rsidRDefault="00535717" w:rsidP="009E13A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AF497626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717" w:rsidRPr="003D093C" w:rsidRDefault="00535717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PF01590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/</w:t>
            </w:r>
          </w:p>
          <w:p w:rsidR="00535717" w:rsidRPr="003D093C" w:rsidRDefault="00535717" w:rsidP="009E13A0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PF00072</w:t>
            </w: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717" w:rsidRPr="003D093C" w:rsidRDefault="00535717" w:rsidP="005357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GAF domain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 w:rsidRPr="003D09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Response regulator receiver domain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717" w:rsidRPr="003D093C" w:rsidRDefault="00535717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LOC_Os07g15540</w:t>
            </w:r>
          </w:p>
        </w:tc>
      </w:tr>
      <w:tr w:rsidR="003D093C" w:rsidRPr="003D093C" w:rsidTr="00535717">
        <w:trPr>
          <w:trHeight w:val="315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3C" w:rsidRPr="003D093C" w:rsidRDefault="003D093C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J-9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3C" w:rsidRPr="003D093C" w:rsidRDefault="003D093C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Expressed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3C" w:rsidRPr="003D093C" w:rsidRDefault="003D093C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Pentatricopeptide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3C" w:rsidRPr="003D093C" w:rsidRDefault="003D093C" w:rsidP="009E13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NM_001065855.2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3C" w:rsidRPr="003D093C" w:rsidRDefault="003D093C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PF01535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3C" w:rsidRPr="003D093C" w:rsidRDefault="003D093C" w:rsidP="009E13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PPR repeat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3C" w:rsidRPr="003D093C" w:rsidRDefault="003D093C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LOC_Os07g15570</w:t>
            </w:r>
          </w:p>
        </w:tc>
      </w:tr>
      <w:tr w:rsidR="003D093C" w:rsidRPr="003D093C" w:rsidTr="009E13A0">
        <w:trPr>
          <w:trHeight w:val="945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3C" w:rsidRPr="003D093C" w:rsidRDefault="003D093C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J-10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3C" w:rsidRPr="003D093C" w:rsidRDefault="003D093C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Expressed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3C" w:rsidRPr="003D093C" w:rsidRDefault="003D093C" w:rsidP="009E13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H-BTB6 Bric-a-Brac Tramtrack Broad Complex BTB domain with H family conserved sequence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3C" w:rsidRPr="003D093C" w:rsidRDefault="003D093C" w:rsidP="009E13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AK067947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3C" w:rsidRPr="003D093C" w:rsidRDefault="003D093C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NONE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3C" w:rsidRPr="003D093C" w:rsidRDefault="003D093C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NONE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3C" w:rsidRPr="003D093C" w:rsidRDefault="003D093C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LOC_Os07g15600</w:t>
            </w:r>
          </w:p>
        </w:tc>
      </w:tr>
      <w:tr w:rsidR="003D093C" w:rsidRPr="003D093C" w:rsidTr="009E13A0">
        <w:trPr>
          <w:trHeight w:val="315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3C" w:rsidRPr="003D093C" w:rsidRDefault="003D093C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J-11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3C" w:rsidRPr="003D093C" w:rsidRDefault="003D093C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Expressed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3C" w:rsidRPr="003D093C" w:rsidRDefault="003D093C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CRR4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3C" w:rsidRPr="003D093C" w:rsidRDefault="003D093C" w:rsidP="009E13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NM_001065857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3C" w:rsidRPr="003D093C" w:rsidRDefault="003D093C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PF01535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3C" w:rsidRPr="003D093C" w:rsidRDefault="003D093C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PPR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3C" w:rsidRPr="003D093C" w:rsidRDefault="003D093C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LOC_Os07g15640</w:t>
            </w:r>
          </w:p>
        </w:tc>
      </w:tr>
      <w:tr w:rsidR="00535717" w:rsidRPr="003D093C" w:rsidTr="00107659">
        <w:trPr>
          <w:trHeight w:val="360"/>
          <w:jc w:val="center"/>
        </w:trPr>
        <w:tc>
          <w:tcPr>
            <w:tcW w:w="3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717" w:rsidRPr="003D093C" w:rsidRDefault="00535717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J-12</w:t>
            </w:r>
          </w:p>
        </w:tc>
        <w:tc>
          <w:tcPr>
            <w:tcW w:w="6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5717" w:rsidRPr="003D093C" w:rsidRDefault="00535717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Expressed</w:t>
            </w:r>
          </w:p>
        </w:tc>
        <w:tc>
          <w:tcPr>
            <w:tcW w:w="87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5717" w:rsidRPr="003D093C" w:rsidRDefault="00535717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Peroxiredoxin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5717" w:rsidRPr="003D093C" w:rsidRDefault="00535717" w:rsidP="009E13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AK066852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;</w:t>
            </w:r>
          </w:p>
          <w:p w:rsidR="00535717" w:rsidRPr="003D093C" w:rsidRDefault="00535717" w:rsidP="009E13A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CT829695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5717" w:rsidRPr="003D093C" w:rsidRDefault="00535717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PF00578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5717" w:rsidRPr="003D093C" w:rsidRDefault="00535717" w:rsidP="009E13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AhpC/TSA family</w:t>
            </w:r>
          </w:p>
        </w:tc>
        <w:tc>
          <w:tcPr>
            <w:tcW w:w="90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5717" w:rsidRPr="003D093C" w:rsidRDefault="00535717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LOC_Os07g15670</w:t>
            </w:r>
          </w:p>
        </w:tc>
      </w:tr>
      <w:tr w:rsidR="00535717" w:rsidRPr="003D093C" w:rsidTr="00107659">
        <w:trPr>
          <w:trHeight w:val="360"/>
          <w:jc w:val="center"/>
        </w:trPr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717" w:rsidRPr="003D093C" w:rsidRDefault="00535717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6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717" w:rsidRPr="003D093C" w:rsidRDefault="00535717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717" w:rsidRPr="003D093C" w:rsidRDefault="00535717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3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717" w:rsidRPr="003D093C" w:rsidRDefault="00535717" w:rsidP="009E13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717" w:rsidRPr="003D093C" w:rsidRDefault="00535717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717" w:rsidRPr="003D093C" w:rsidRDefault="00535717" w:rsidP="009E13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717" w:rsidRPr="003D093C" w:rsidRDefault="00535717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535717" w:rsidRPr="003D093C" w:rsidTr="0064619B">
        <w:trPr>
          <w:trHeight w:val="1248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717" w:rsidRPr="003D093C" w:rsidRDefault="00535717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J-13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5717" w:rsidRPr="003D093C" w:rsidRDefault="00535717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Expressed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5717" w:rsidRPr="003D093C" w:rsidRDefault="00535717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Phospholipase D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535717" w:rsidRPr="003D093C" w:rsidRDefault="00535717" w:rsidP="009E13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AK070203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5717" w:rsidRPr="003D093C" w:rsidRDefault="00535717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PF00168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/</w:t>
            </w:r>
          </w:p>
          <w:p w:rsidR="00535717" w:rsidRPr="003D093C" w:rsidRDefault="00535717" w:rsidP="009E13A0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PF00614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717" w:rsidRPr="003D093C" w:rsidRDefault="00535717" w:rsidP="009E13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C2 domain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 w:rsidRPr="003D09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Phospholipase D Active site motif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5717" w:rsidRPr="003D093C" w:rsidRDefault="00535717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LOC_Os07g15680</w:t>
            </w:r>
          </w:p>
        </w:tc>
      </w:tr>
      <w:tr w:rsidR="003D093C" w:rsidRPr="003D093C" w:rsidTr="00807439">
        <w:trPr>
          <w:trHeight w:val="315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3C" w:rsidRPr="003D093C" w:rsidRDefault="003D093C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J-14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3C" w:rsidRPr="003D093C" w:rsidRDefault="003D093C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Expressed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3C" w:rsidRPr="003D093C" w:rsidRDefault="003D093C" w:rsidP="009E13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CCT motif family protein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3C" w:rsidRPr="003D093C" w:rsidRDefault="003D093C" w:rsidP="009E13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EU286800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3C" w:rsidRPr="003D093C" w:rsidRDefault="003D093C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PF06203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3C" w:rsidRPr="003D093C" w:rsidRDefault="003D093C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CCT </w:t>
            </w:r>
            <w:r w:rsidRPr="003D09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motif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3C" w:rsidRPr="003D093C" w:rsidRDefault="003D093C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LOC_Os07g15770</w:t>
            </w:r>
          </w:p>
        </w:tc>
      </w:tr>
      <w:tr w:rsidR="00807439" w:rsidRPr="003D093C" w:rsidTr="00807439">
        <w:trPr>
          <w:trHeight w:val="956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39" w:rsidRPr="003D093C" w:rsidRDefault="00807439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J-15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39" w:rsidRPr="003D093C" w:rsidRDefault="00807439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Expressed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39" w:rsidRPr="003D093C" w:rsidRDefault="00807439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Mitochondrial prohibitin complex protein 2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39" w:rsidRPr="003D093C" w:rsidRDefault="00807439" w:rsidP="009E13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AK071615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;</w:t>
            </w:r>
          </w:p>
          <w:p w:rsidR="00807439" w:rsidRPr="003D093C" w:rsidRDefault="00807439" w:rsidP="009E13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CT832283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;</w:t>
            </w:r>
          </w:p>
          <w:p w:rsidR="00807439" w:rsidRPr="003D093C" w:rsidRDefault="00807439" w:rsidP="009E13A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AK104133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39" w:rsidRPr="003D093C" w:rsidRDefault="00807439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PF01145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39" w:rsidRPr="003D093C" w:rsidRDefault="00807439" w:rsidP="009E13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PHB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39" w:rsidRPr="003D093C" w:rsidRDefault="00807439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LOC_Os07g15880</w:t>
            </w:r>
          </w:p>
        </w:tc>
      </w:tr>
      <w:tr w:rsidR="003D093C" w:rsidRPr="003D093C" w:rsidTr="00807439">
        <w:trPr>
          <w:trHeight w:val="315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3C" w:rsidRPr="003D093C" w:rsidRDefault="003D093C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J-16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3C" w:rsidRPr="003D093C" w:rsidRDefault="003D093C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Hypothetical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3C" w:rsidRPr="003D093C" w:rsidRDefault="003D093C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NONE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3C" w:rsidRPr="003D093C" w:rsidRDefault="003D093C" w:rsidP="009E13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NONE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3C" w:rsidRPr="003D093C" w:rsidRDefault="003D093C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NONE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3C" w:rsidRPr="003D093C" w:rsidRDefault="003D093C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NONE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93C" w:rsidRPr="003D093C" w:rsidRDefault="003D093C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LOC_Os07g15920</w:t>
            </w:r>
          </w:p>
        </w:tc>
      </w:tr>
      <w:tr w:rsidR="00807439" w:rsidRPr="003D093C" w:rsidTr="0035475F">
        <w:trPr>
          <w:trHeight w:val="315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39" w:rsidRPr="003D093C" w:rsidRDefault="00807439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J-17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39" w:rsidRPr="003D093C" w:rsidRDefault="00807439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Expressed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39" w:rsidRPr="003D093C" w:rsidRDefault="00807439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Legume lectins beta domain containing protein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39" w:rsidRPr="003D093C" w:rsidRDefault="00807439" w:rsidP="009E13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NM_001188197.1</w:t>
            </w:r>
          </w:p>
        </w:tc>
        <w:tc>
          <w:tcPr>
            <w:tcW w:w="53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07439" w:rsidRPr="003D093C" w:rsidRDefault="00807439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PF00139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/</w:t>
            </w:r>
          </w:p>
          <w:p w:rsidR="00807439" w:rsidRPr="003D093C" w:rsidRDefault="00807439" w:rsidP="009E13A0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PF00069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39" w:rsidRPr="003D093C" w:rsidRDefault="00807439" w:rsidP="0080743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Legume lectin domain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 w:rsidRPr="003D09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Protein kinase domain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39" w:rsidRPr="003D093C" w:rsidRDefault="00807439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LOC_Os07g15930</w:t>
            </w:r>
          </w:p>
        </w:tc>
      </w:tr>
      <w:tr w:rsidR="00807439" w:rsidRPr="003D093C" w:rsidTr="0035475F">
        <w:trPr>
          <w:trHeight w:val="315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39" w:rsidRPr="003D093C" w:rsidRDefault="00807439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J-18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39" w:rsidRPr="003D093C" w:rsidRDefault="00807439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Expressed</w:t>
            </w:r>
          </w:p>
        </w:tc>
        <w:tc>
          <w:tcPr>
            <w:tcW w:w="8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9" w:rsidRPr="003D093C" w:rsidRDefault="00807439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39" w:rsidRPr="003D093C" w:rsidRDefault="00807439" w:rsidP="009E13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AK120208</w:t>
            </w:r>
          </w:p>
        </w:tc>
        <w:tc>
          <w:tcPr>
            <w:tcW w:w="5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39" w:rsidRPr="003D093C" w:rsidRDefault="00807439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439" w:rsidRPr="003D093C" w:rsidRDefault="00807439" w:rsidP="009E13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439" w:rsidRPr="003D093C" w:rsidRDefault="00807439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LOC_Os07g15940</w:t>
            </w:r>
          </w:p>
        </w:tc>
      </w:tr>
      <w:tr w:rsidR="009E13A0" w:rsidRPr="003D093C" w:rsidTr="00C21C51">
        <w:trPr>
          <w:trHeight w:val="330"/>
          <w:jc w:val="center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3A0" w:rsidRPr="003D093C" w:rsidRDefault="009E13A0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J-19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3A0" w:rsidRPr="003D093C" w:rsidRDefault="009E13A0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Psuedo</w:t>
            </w:r>
          </w:p>
        </w:tc>
        <w:tc>
          <w:tcPr>
            <w:tcW w:w="8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3A0" w:rsidRPr="003D093C" w:rsidRDefault="009E13A0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Erythronate-4phosphate dehydrogenase domain containing protein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3A0" w:rsidRPr="003D093C" w:rsidRDefault="009E13A0" w:rsidP="009E13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NONE</w:t>
            </w:r>
          </w:p>
        </w:tc>
        <w:tc>
          <w:tcPr>
            <w:tcW w:w="536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3A0" w:rsidRPr="003D093C" w:rsidRDefault="009E13A0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PF00389</w:t>
            </w:r>
            <w:r w:rsidR="00C21C51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/</w:t>
            </w:r>
          </w:p>
          <w:p w:rsidR="009E13A0" w:rsidRPr="003D093C" w:rsidRDefault="009E13A0" w:rsidP="009E13A0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PF02826</w:t>
            </w:r>
          </w:p>
        </w:tc>
        <w:tc>
          <w:tcPr>
            <w:tcW w:w="7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3A0" w:rsidRPr="003D093C" w:rsidRDefault="009E13A0" w:rsidP="00C21C5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D-isomer specific 2-hydroxyacid dehydrogenase catalytic domain</w:t>
            </w:r>
            <w:r w:rsidR="00C21C51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 w:rsidRPr="003D09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D-isomer specific 2-hydroxyacid dehydrogenaseNAD binding domain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3A0" w:rsidRPr="003D093C" w:rsidRDefault="009E13A0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LOC_Os07g15970</w:t>
            </w:r>
          </w:p>
        </w:tc>
      </w:tr>
      <w:tr w:rsidR="00C21C51" w:rsidRPr="003D093C" w:rsidTr="00C21C51">
        <w:trPr>
          <w:trHeight w:val="965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51" w:rsidRPr="003D093C" w:rsidRDefault="00C21C51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J-20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51" w:rsidRPr="003D093C" w:rsidRDefault="00C21C51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Expressed</w:t>
            </w:r>
          </w:p>
        </w:tc>
        <w:tc>
          <w:tcPr>
            <w:tcW w:w="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51" w:rsidRPr="003D093C" w:rsidRDefault="00C21C51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51" w:rsidRPr="003D093C" w:rsidRDefault="00C21C51" w:rsidP="009E13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AK065209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;</w:t>
            </w:r>
          </w:p>
          <w:p w:rsidR="00C21C51" w:rsidRPr="003D093C" w:rsidRDefault="00C21C51" w:rsidP="009E13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AK104725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;</w:t>
            </w:r>
          </w:p>
          <w:p w:rsidR="00C21C51" w:rsidRPr="003D093C" w:rsidRDefault="00C21C51" w:rsidP="009E13A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AK104560</w:t>
            </w: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51" w:rsidRPr="003D093C" w:rsidRDefault="00C21C51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51" w:rsidRPr="003D093C" w:rsidRDefault="00C21C51" w:rsidP="009E13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51" w:rsidRPr="003D093C" w:rsidRDefault="00C21C51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LOC_Os07g16040</w:t>
            </w:r>
          </w:p>
          <w:p w:rsidR="00C21C51" w:rsidRPr="003D093C" w:rsidRDefault="00C21C51" w:rsidP="009E13A0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21C51" w:rsidRPr="003D093C" w:rsidTr="00C21C51">
        <w:trPr>
          <w:trHeight w:val="936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51" w:rsidRPr="003D093C" w:rsidRDefault="00C21C51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J-21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51" w:rsidRPr="003D093C" w:rsidRDefault="00C21C51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Expressed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51" w:rsidRPr="003D093C" w:rsidRDefault="00C21C51" w:rsidP="009E13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Acetyltransferase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51" w:rsidRPr="003D093C" w:rsidRDefault="00C21C51" w:rsidP="009E13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AK066403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;</w:t>
            </w:r>
          </w:p>
          <w:p w:rsidR="00C21C51" w:rsidRPr="003D093C" w:rsidRDefault="00C21C51" w:rsidP="009E13A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AK104697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51" w:rsidRPr="003D093C" w:rsidRDefault="00C21C51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PF00583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51" w:rsidRPr="003D093C" w:rsidRDefault="00C21C51" w:rsidP="009E13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Acetyltransferase (GNAT) family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51" w:rsidRPr="003D093C" w:rsidRDefault="00C21C51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LOC_Os07g16130</w:t>
            </w:r>
          </w:p>
          <w:p w:rsidR="00C21C51" w:rsidRPr="003D093C" w:rsidRDefault="00C21C51" w:rsidP="009E13A0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C21C51" w:rsidRPr="003D093C" w:rsidTr="00C21C51">
        <w:trPr>
          <w:trHeight w:val="664"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51" w:rsidRPr="003D093C" w:rsidRDefault="00C21C51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J-22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51" w:rsidRPr="003D093C" w:rsidRDefault="00C21C51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Expressed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51" w:rsidRPr="003D093C" w:rsidRDefault="00C21C51" w:rsidP="009E13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FAD binding protein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51" w:rsidRPr="003D093C" w:rsidRDefault="00C21C51" w:rsidP="009E13A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CT828613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;</w:t>
            </w:r>
          </w:p>
          <w:p w:rsidR="00C21C51" w:rsidRPr="003D093C" w:rsidRDefault="00C21C51" w:rsidP="009E13A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AK071462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51" w:rsidRPr="003D093C" w:rsidRDefault="00C21C51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NONE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51" w:rsidRPr="003D093C" w:rsidRDefault="00C21C51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NONE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C51" w:rsidRPr="003D093C" w:rsidRDefault="00C21C51" w:rsidP="009E13A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3D093C">
              <w:rPr>
                <w:rFonts w:ascii="Times New Roman" w:eastAsia="宋体" w:hAnsi="Times New Roman" w:cs="Times New Roman"/>
                <w:kern w:val="0"/>
                <w:szCs w:val="21"/>
              </w:rPr>
              <w:t>LOC_Os07g16140</w:t>
            </w:r>
          </w:p>
        </w:tc>
      </w:tr>
    </w:tbl>
    <w:p w:rsidR="003D093C" w:rsidRPr="003D093C" w:rsidRDefault="003D093C">
      <w:pPr>
        <w:rPr>
          <w:rFonts w:ascii="Times New Roman" w:hAnsi="Times New Roman" w:cs="Times New Roman"/>
        </w:rPr>
      </w:pPr>
    </w:p>
    <w:sectPr w:rsidR="003D093C" w:rsidRPr="003D093C" w:rsidSect="003D093C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791" w:rsidRDefault="00732791" w:rsidP="003D093C">
      <w:r>
        <w:separator/>
      </w:r>
    </w:p>
  </w:endnote>
  <w:endnote w:type="continuationSeparator" w:id="1">
    <w:p w:rsidR="00732791" w:rsidRDefault="00732791" w:rsidP="003D0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791" w:rsidRDefault="00732791" w:rsidP="003D093C">
      <w:r>
        <w:separator/>
      </w:r>
    </w:p>
  </w:footnote>
  <w:footnote w:type="continuationSeparator" w:id="1">
    <w:p w:rsidR="00732791" w:rsidRDefault="00732791" w:rsidP="003D09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093C"/>
    <w:rsid w:val="003D093C"/>
    <w:rsid w:val="00535717"/>
    <w:rsid w:val="00732791"/>
    <w:rsid w:val="00807439"/>
    <w:rsid w:val="009E13A0"/>
    <w:rsid w:val="00C2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0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09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0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09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378</Words>
  <Characters>2159</Characters>
  <Application>Microsoft Office Word</Application>
  <DocSecurity>0</DocSecurity>
  <Lines>17</Lines>
  <Paragraphs>5</Paragraphs>
  <ScaleCrop>false</ScaleCrop>
  <Company>番茄花园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番茄花园</cp:lastModifiedBy>
  <cp:revision>3</cp:revision>
  <dcterms:created xsi:type="dcterms:W3CDTF">2012-10-25T06:57:00Z</dcterms:created>
  <dcterms:modified xsi:type="dcterms:W3CDTF">2012-10-25T07:32:00Z</dcterms:modified>
</cp:coreProperties>
</file>