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7CBB88" w14:textId="77777777" w:rsidR="005979EF" w:rsidRPr="005802CC" w:rsidRDefault="005979EF" w:rsidP="004A2C76">
      <w:pPr>
        <w:pStyle w:val="Heading2"/>
        <w:rPr>
          <w:rFonts w:ascii="Times New Roman" w:hAnsi="Times New Roman" w:cs="Times New Roman"/>
          <w:sz w:val="24"/>
          <w:szCs w:val="24"/>
        </w:rPr>
      </w:pPr>
    </w:p>
    <w:p w14:paraId="50CF320F" w14:textId="5F637D45" w:rsidR="004D78FC" w:rsidRPr="005802CC" w:rsidRDefault="00E464D9" w:rsidP="004D78FC">
      <w:pPr>
        <w:pStyle w:val="Heading2"/>
        <w:rPr>
          <w:rFonts w:ascii="Times New Roman" w:hAnsi="Times New Roman" w:cs="Times New Roman"/>
          <w:sz w:val="24"/>
          <w:szCs w:val="24"/>
        </w:rPr>
      </w:pPr>
      <w:r>
        <w:rPr>
          <w:rFonts w:ascii="Times New Roman" w:hAnsi="Times New Roman" w:cs="Times New Roman"/>
          <w:color w:val="auto"/>
          <w:sz w:val="24"/>
          <w:szCs w:val="24"/>
        </w:rPr>
        <w:t xml:space="preserve">Supporting Information </w:t>
      </w:r>
      <w:r w:rsidR="004D78FC" w:rsidRPr="005802CC">
        <w:rPr>
          <w:rFonts w:ascii="Times New Roman" w:hAnsi="Times New Roman" w:cs="Times New Roman"/>
          <w:color w:val="auto"/>
          <w:sz w:val="24"/>
          <w:szCs w:val="24"/>
        </w:rPr>
        <w:t xml:space="preserve">S1: Mapping and </w:t>
      </w:r>
      <w:proofErr w:type="spellStart"/>
      <w:r w:rsidR="004D78FC" w:rsidRPr="005802CC">
        <w:rPr>
          <w:rFonts w:ascii="Times New Roman" w:hAnsi="Times New Roman" w:cs="Times New Roman"/>
          <w:color w:val="auto"/>
          <w:sz w:val="24"/>
          <w:szCs w:val="24"/>
        </w:rPr>
        <w:t>Palaeohydrological</w:t>
      </w:r>
      <w:proofErr w:type="spellEnd"/>
      <w:r w:rsidR="004D78FC" w:rsidRPr="005802CC">
        <w:rPr>
          <w:rFonts w:ascii="Times New Roman" w:hAnsi="Times New Roman" w:cs="Times New Roman"/>
          <w:color w:val="auto"/>
          <w:sz w:val="24"/>
          <w:szCs w:val="24"/>
        </w:rPr>
        <w:t xml:space="preserve"> Methods Report </w:t>
      </w:r>
    </w:p>
    <w:p w14:paraId="125DB0A0" w14:textId="77777777" w:rsidR="004D78FC" w:rsidRPr="005802CC" w:rsidRDefault="004D78FC" w:rsidP="004D78FC">
      <w:pPr>
        <w:rPr>
          <w:rFonts w:ascii="Times New Roman" w:hAnsi="Times New Roman" w:cs="Times New Roman"/>
          <w:sz w:val="24"/>
          <w:szCs w:val="24"/>
        </w:rPr>
      </w:pPr>
    </w:p>
    <w:p w14:paraId="1250397C" w14:textId="77777777" w:rsidR="004D78FC" w:rsidRPr="005802CC" w:rsidRDefault="004D78FC" w:rsidP="004D78FC">
      <w:pPr>
        <w:rPr>
          <w:rFonts w:ascii="Times New Roman" w:hAnsi="Times New Roman" w:cs="Times New Roman"/>
          <w:b/>
          <w:color w:val="000000" w:themeColor="text1"/>
          <w:sz w:val="24"/>
          <w:szCs w:val="24"/>
        </w:rPr>
      </w:pPr>
      <w:proofErr w:type="spellStart"/>
      <w:r w:rsidRPr="005802CC">
        <w:rPr>
          <w:rFonts w:ascii="Times New Roman" w:hAnsi="Times New Roman" w:cs="Times New Roman"/>
          <w:b/>
          <w:color w:val="000000" w:themeColor="text1"/>
          <w:sz w:val="24"/>
          <w:szCs w:val="24"/>
        </w:rPr>
        <w:t>Hominin</w:t>
      </w:r>
      <w:proofErr w:type="spellEnd"/>
      <w:r w:rsidRPr="005802CC">
        <w:rPr>
          <w:rFonts w:ascii="Times New Roman" w:hAnsi="Times New Roman" w:cs="Times New Roman"/>
          <w:b/>
          <w:color w:val="000000" w:themeColor="text1"/>
          <w:sz w:val="24"/>
          <w:szCs w:val="24"/>
        </w:rPr>
        <w:t xml:space="preserve"> Dispersal into the Nefud Desert and Middl</w:t>
      </w:r>
      <w:bookmarkStart w:id="0" w:name="_GoBack"/>
      <w:bookmarkEnd w:id="0"/>
      <w:r w:rsidRPr="005802CC">
        <w:rPr>
          <w:rFonts w:ascii="Times New Roman" w:hAnsi="Times New Roman" w:cs="Times New Roman"/>
          <w:b/>
          <w:color w:val="000000" w:themeColor="text1"/>
          <w:sz w:val="24"/>
          <w:szCs w:val="24"/>
        </w:rPr>
        <w:t xml:space="preserve">e Palaeolithic Settlement along the Jubbah </w:t>
      </w:r>
      <w:proofErr w:type="spellStart"/>
      <w:r w:rsidRPr="005802CC">
        <w:rPr>
          <w:rFonts w:ascii="Times New Roman" w:hAnsi="Times New Roman" w:cs="Times New Roman"/>
          <w:b/>
          <w:color w:val="000000" w:themeColor="text1"/>
          <w:sz w:val="24"/>
          <w:szCs w:val="24"/>
        </w:rPr>
        <w:t>Palaeolake</w:t>
      </w:r>
      <w:proofErr w:type="spellEnd"/>
      <w:r w:rsidRPr="005802CC">
        <w:rPr>
          <w:rFonts w:ascii="Times New Roman" w:hAnsi="Times New Roman" w:cs="Times New Roman"/>
          <w:b/>
          <w:color w:val="000000" w:themeColor="text1"/>
          <w:sz w:val="24"/>
          <w:szCs w:val="24"/>
        </w:rPr>
        <w:t>, Northern Arabia</w:t>
      </w:r>
    </w:p>
    <w:p w14:paraId="3D87809C" w14:textId="5EB209F0" w:rsidR="004D78FC" w:rsidRPr="005802CC" w:rsidRDefault="004D78FC" w:rsidP="004D78FC">
      <w:pPr>
        <w:rPr>
          <w:rFonts w:ascii="Times New Roman" w:hAnsi="Times New Roman" w:cs="Times New Roman"/>
          <w:b/>
          <w:color w:val="000000" w:themeColor="text1"/>
          <w:sz w:val="24"/>
          <w:szCs w:val="24"/>
        </w:rPr>
      </w:pPr>
      <w:r w:rsidRPr="005802CC">
        <w:rPr>
          <w:rFonts w:ascii="Times New Roman" w:hAnsi="Times New Roman" w:cs="Times New Roman"/>
          <w:b/>
          <w:color w:val="000000" w:themeColor="text1"/>
          <w:sz w:val="24"/>
          <w:szCs w:val="24"/>
        </w:rPr>
        <w:t xml:space="preserve">Michael </w:t>
      </w:r>
      <w:r w:rsidR="00DE4B7D" w:rsidRPr="005802CC">
        <w:rPr>
          <w:rFonts w:ascii="Times New Roman" w:hAnsi="Times New Roman" w:cs="Times New Roman"/>
          <w:b/>
          <w:color w:val="000000" w:themeColor="text1"/>
          <w:sz w:val="24"/>
          <w:szCs w:val="24"/>
        </w:rPr>
        <w:t xml:space="preserve">D. </w:t>
      </w:r>
      <w:r w:rsidRPr="005802CC">
        <w:rPr>
          <w:rFonts w:ascii="Times New Roman" w:hAnsi="Times New Roman" w:cs="Times New Roman"/>
          <w:b/>
          <w:color w:val="000000" w:themeColor="text1"/>
          <w:sz w:val="24"/>
          <w:szCs w:val="24"/>
        </w:rPr>
        <w:t xml:space="preserve">Petraglia, Abdullah </w:t>
      </w:r>
      <w:proofErr w:type="spellStart"/>
      <w:r w:rsidRPr="005802CC">
        <w:rPr>
          <w:rFonts w:ascii="Times New Roman" w:hAnsi="Times New Roman" w:cs="Times New Roman"/>
          <w:b/>
          <w:color w:val="000000" w:themeColor="text1"/>
          <w:sz w:val="24"/>
          <w:szCs w:val="24"/>
        </w:rPr>
        <w:t>Alsharekh</w:t>
      </w:r>
      <w:proofErr w:type="spellEnd"/>
      <w:r w:rsidRPr="005802CC">
        <w:rPr>
          <w:rFonts w:ascii="Times New Roman" w:hAnsi="Times New Roman" w:cs="Times New Roman"/>
          <w:b/>
          <w:color w:val="000000" w:themeColor="text1"/>
          <w:sz w:val="24"/>
          <w:szCs w:val="24"/>
        </w:rPr>
        <w:t xml:space="preserve">, Paul Breeze, Chris Clarkson, </w:t>
      </w:r>
      <w:proofErr w:type="spellStart"/>
      <w:r w:rsidRPr="005802CC">
        <w:rPr>
          <w:rFonts w:ascii="Times New Roman" w:hAnsi="Times New Roman" w:cs="Times New Roman"/>
          <w:b/>
          <w:color w:val="000000" w:themeColor="text1"/>
          <w:sz w:val="24"/>
          <w:szCs w:val="24"/>
        </w:rPr>
        <w:t>Rémy</w:t>
      </w:r>
      <w:proofErr w:type="spellEnd"/>
      <w:r w:rsidRPr="005802CC">
        <w:rPr>
          <w:rFonts w:ascii="Times New Roman" w:hAnsi="Times New Roman" w:cs="Times New Roman"/>
          <w:b/>
          <w:color w:val="000000" w:themeColor="text1"/>
          <w:sz w:val="24"/>
          <w:szCs w:val="24"/>
        </w:rPr>
        <w:t xml:space="preserve"> </w:t>
      </w:r>
      <w:proofErr w:type="spellStart"/>
      <w:r w:rsidRPr="005802CC">
        <w:rPr>
          <w:rFonts w:ascii="Times New Roman" w:hAnsi="Times New Roman" w:cs="Times New Roman"/>
          <w:b/>
          <w:color w:val="000000" w:themeColor="text1"/>
          <w:sz w:val="24"/>
          <w:szCs w:val="24"/>
        </w:rPr>
        <w:t>Crassard</w:t>
      </w:r>
      <w:proofErr w:type="spellEnd"/>
      <w:r w:rsidRPr="005802CC">
        <w:rPr>
          <w:rFonts w:ascii="Times New Roman" w:hAnsi="Times New Roman" w:cs="Times New Roman"/>
          <w:b/>
          <w:color w:val="000000" w:themeColor="text1"/>
          <w:sz w:val="24"/>
          <w:szCs w:val="24"/>
        </w:rPr>
        <w:t xml:space="preserve">, Nick </w:t>
      </w:r>
      <w:r w:rsidR="00DE4B7D" w:rsidRPr="005802CC">
        <w:rPr>
          <w:rFonts w:ascii="Times New Roman" w:hAnsi="Times New Roman" w:cs="Times New Roman"/>
          <w:b/>
          <w:color w:val="000000" w:themeColor="text1"/>
          <w:sz w:val="24"/>
          <w:szCs w:val="24"/>
        </w:rPr>
        <w:t xml:space="preserve">A. </w:t>
      </w:r>
      <w:r w:rsidRPr="005802CC">
        <w:rPr>
          <w:rFonts w:ascii="Times New Roman" w:hAnsi="Times New Roman" w:cs="Times New Roman"/>
          <w:b/>
          <w:color w:val="000000" w:themeColor="text1"/>
          <w:sz w:val="24"/>
          <w:szCs w:val="24"/>
        </w:rPr>
        <w:t xml:space="preserve">Drake, </w:t>
      </w:r>
      <w:proofErr w:type="spellStart"/>
      <w:r w:rsidRPr="005802CC">
        <w:rPr>
          <w:rFonts w:ascii="Times New Roman" w:hAnsi="Times New Roman" w:cs="Times New Roman"/>
          <w:b/>
          <w:color w:val="000000" w:themeColor="text1"/>
          <w:sz w:val="24"/>
          <w:szCs w:val="24"/>
        </w:rPr>
        <w:t>Huw</w:t>
      </w:r>
      <w:proofErr w:type="spellEnd"/>
      <w:r w:rsidRPr="005802CC">
        <w:rPr>
          <w:rFonts w:ascii="Times New Roman" w:hAnsi="Times New Roman" w:cs="Times New Roman"/>
          <w:b/>
          <w:color w:val="000000" w:themeColor="text1"/>
          <w:sz w:val="24"/>
          <w:szCs w:val="24"/>
        </w:rPr>
        <w:t xml:space="preserve"> </w:t>
      </w:r>
      <w:r w:rsidR="00DE4B7D" w:rsidRPr="005802CC">
        <w:rPr>
          <w:rFonts w:ascii="Times New Roman" w:hAnsi="Times New Roman" w:cs="Times New Roman"/>
          <w:b/>
          <w:color w:val="000000" w:themeColor="text1"/>
          <w:sz w:val="24"/>
          <w:szCs w:val="24"/>
        </w:rPr>
        <w:t xml:space="preserve">S. </w:t>
      </w:r>
      <w:proofErr w:type="spellStart"/>
      <w:r w:rsidRPr="005802CC">
        <w:rPr>
          <w:rFonts w:ascii="Times New Roman" w:hAnsi="Times New Roman" w:cs="Times New Roman"/>
          <w:b/>
          <w:color w:val="000000" w:themeColor="text1"/>
          <w:sz w:val="24"/>
          <w:szCs w:val="24"/>
        </w:rPr>
        <w:t>Groucutt</w:t>
      </w:r>
      <w:proofErr w:type="spellEnd"/>
      <w:r w:rsidRPr="005802CC">
        <w:rPr>
          <w:rFonts w:ascii="Times New Roman" w:hAnsi="Times New Roman" w:cs="Times New Roman"/>
          <w:b/>
          <w:color w:val="000000" w:themeColor="text1"/>
          <w:sz w:val="24"/>
          <w:szCs w:val="24"/>
        </w:rPr>
        <w:t xml:space="preserve">, Richard Jennings, Adrian </w:t>
      </w:r>
      <w:r w:rsidR="00B73223">
        <w:rPr>
          <w:rFonts w:ascii="Times New Roman" w:hAnsi="Times New Roman" w:cs="Times New Roman"/>
          <w:b/>
          <w:color w:val="000000" w:themeColor="text1"/>
          <w:sz w:val="24"/>
          <w:szCs w:val="24"/>
        </w:rPr>
        <w:t xml:space="preserve">G. </w:t>
      </w:r>
      <w:r w:rsidRPr="005802CC">
        <w:rPr>
          <w:rFonts w:ascii="Times New Roman" w:hAnsi="Times New Roman" w:cs="Times New Roman"/>
          <w:b/>
          <w:color w:val="000000" w:themeColor="text1"/>
          <w:sz w:val="24"/>
          <w:szCs w:val="24"/>
        </w:rPr>
        <w:t xml:space="preserve">Parker, Ash Parton, Richard </w:t>
      </w:r>
      <w:r w:rsidR="00B73223">
        <w:rPr>
          <w:rFonts w:ascii="Times New Roman" w:hAnsi="Times New Roman" w:cs="Times New Roman"/>
          <w:b/>
          <w:color w:val="000000" w:themeColor="text1"/>
          <w:sz w:val="24"/>
          <w:szCs w:val="24"/>
        </w:rPr>
        <w:t xml:space="preserve">G. </w:t>
      </w:r>
      <w:r w:rsidRPr="005802CC">
        <w:rPr>
          <w:rFonts w:ascii="Times New Roman" w:hAnsi="Times New Roman" w:cs="Times New Roman"/>
          <w:b/>
          <w:color w:val="000000" w:themeColor="text1"/>
          <w:sz w:val="24"/>
          <w:szCs w:val="24"/>
        </w:rPr>
        <w:t xml:space="preserve">Roberts, </w:t>
      </w:r>
      <w:proofErr w:type="spellStart"/>
      <w:r w:rsidRPr="005802CC">
        <w:rPr>
          <w:rFonts w:ascii="Times New Roman" w:hAnsi="Times New Roman" w:cs="Times New Roman"/>
          <w:b/>
          <w:color w:val="000000" w:themeColor="text1"/>
          <w:sz w:val="24"/>
          <w:szCs w:val="24"/>
        </w:rPr>
        <w:t>Ceri</w:t>
      </w:r>
      <w:proofErr w:type="spellEnd"/>
      <w:r w:rsidRPr="005802CC">
        <w:rPr>
          <w:rFonts w:ascii="Times New Roman" w:hAnsi="Times New Roman" w:cs="Times New Roman"/>
          <w:b/>
          <w:color w:val="000000" w:themeColor="text1"/>
          <w:sz w:val="24"/>
          <w:szCs w:val="24"/>
        </w:rPr>
        <w:t xml:space="preserve"> </w:t>
      </w:r>
      <w:proofErr w:type="spellStart"/>
      <w:r w:rsidRPr="005802CC">
        <w:rPr>
          <w:rFonts w:ascii="Times New Roman" w:hAnsi="Times New Roman" w:cs="Times New Roman"/>
          <w:b/>
          <w:color w:val="000000" w:themeColor="text1"/>
          <w:sz w:val="24"/>
          <w:szCs w:val="24"/>
        </w:rPr>
        <w:t>Shipton</w:t>
      </w:r>
      <w:proofErr w:type="spellEnd"/>
      <w:r w:rsidRPr="005802CC">
        <w:rPr>
          <w:rFonts w:ascii="Times New Roman" w:hAnsi="Times New Roman" w:cs="Times New Roman"/>
          <w:b/>
          <w:color w:val="000000" w:themeColor="text1"/>
          <w:sz w:val="24"/>
          <w:szCs w:val="24"/>
        </w:rPr>
        <w:t xml:space="preserve">, Carney Matheson, </w:t>
      </w:r>
      <w:proofErr w:type="spellStart"/>
      <w:r w:rsidRPr="005802CC">
        <w:rPr>
          <w:rFonts w:ascii="Times New Roman" w:hAnsi="Times New Roman" w:cs="Times New Roman"/>
          <w:b/>
          <w:color w:val="000000" w:themeColor="text1"/>
          <w:sz w:val="24"/>
          <w:szCs w:val="24"/>
        </w:rPr>
        <w:t>Abdulaziz</w:t>
      </w:r>
      <w:proofErr w:type="spellEnd"/>
      <w:r w:rsidRPr="005802CC">
        <w:rPr>
          <w:rFonts w:ascii="Times New Roman" w:hAnsi="Times New Roman" w:cs="Times New Roman"/>
          <w:b/>
          <w:color w:val="000000" w:themeColor="text1"/>
          <w:sz w:val="24"/>
          <w:szCs w:val="24"/>
        </w:rPr>
        <w:t xml:space="preserve"> al-</w:t>
      </w:r>
      <w:proofErr w:type="spellStart"/>
      <w:r w:rsidRPr="005802CC">
        <w:rPr>
          <w:rFonts w:ascii="Times New Roman" w:hAnsi="Times New Roman" w:cs="Times New Roman"/>
          <w:b/>
          <w:color w:val="000000" w:themeColor="text1"/>
          <w:sz w:val="24"/>
          <w:szCs w:val="24"/>
        </w:rPr>
        <w:t>Omari</w:t>
      </w:r>
      <w:proofErr w:type="spellEnd"/>
      <w:r w:rsidRPr="005802CC">
        <w:rPr>
          <w:rFonts w:ascii="Times New Roman" w:hAnsi="Times New Roman" w:cs="Times New Roman"/>
          <w:b/>
          <w:color w:val="000000" w:themeColor="text1"/>
          <w:sz w:val="24"/>
          <w:szCs w:val="24"/>
        </w:rPr>
        <w:t xml:space="preserve">, Margaret-Ashley </w:t>
      </w:r>
      <w:proofErr w:type="spellStart"/>
      <w:r w:rsidRPr="005802CC">
        <w:rPr>
          <w:rFonts w:ascii="Times New Roman" w:hAnsi="Times New Roman" w:cs="Times New Roman"/>
          <w:b/>
          <w:color w:val="000000" w:themeColor="text1"/>
          <w:sz w:val="24"/>
          <w:szCs w:val="24"/>
        </w:rPr>
        <w:t>Veall</w:t>
      </w:r>
      <w:proofErr w:type="spellEnd"/>
    </w:p>
    <w:p w14:paraId="41CB17E3" w14:textId="77777777" w:rsidR="004A2C76" w:rsidRPr="005802CC" w:rsidRDefault="004A2C76" w:rsidP="00880C9E">
      <w:pPr>
        <w:spacing w:line="240" w:lineRule="auto"/>
        <w:rPr>
          <w:rFonts w:ascii="Times New Roman" w:hAnsi="Times New Roman" w:cs="Times New Roman"/>
          <w:sz w:val="24"/>
          <w:szCs w:val="24"/>
        </w:rPr>
      </w:pPr>
    </w:p>
    <w:p w14:paraId="27603961" w14:textId="35CB40E7" w:rsidR="005E1928" w:rsidRPr="005802CC" w:rsidRDefault="00C42330" w:rsidP="00627743">
      <w:pPr>
        <w:spacing w:line="360" w:lineRule="auto"/>
        <w:ind w:firstLine="720"/>
        <w:rPr>
          <w:rFonts w:ascii="Times New Roman" w:hAnsi="Times New Roman" w:cs="Times New Roman"/>
          <w:sz w:val="24"/>
          <w:szCs w:val="24"/>
        </w:rPr>
      </w:pPr>
      <w:r w:rsidRPr="005802CC">
        <w:rPr>
          <w:rFonts w:ascii="Times New Roman" w:hAnsi="Times New Roman" w:cs="Times New Roman"/>
          <w:sz w:val="24"/>
          <w:szCs w:val="24"/>
        </w:rPr>
        <w:t xml:space="preserve">In order to define </w:t>
      </w:r>
      <w:proofErr w:type="spellStart"/>
      <w:r w:rsidRPr="005802CC">
        <w:rPr>
          <w:rFonts w:ascii="Times New Roman" w:hAnsi="Times New Roman" w:cs="Times New Roman"/>
          <w:sz w:val="24"/>
          <w:szCs w:val="24"/>
        </w:rPr>
        <w:t>p</w:t>
      </w:r>
      <w:r w:rsidR="004A2C76" w:rsidRPr="005802CC">
        <w:rPr>
          <w:rFonts w:ascii="Times New Roman" w:hAnsi="Times New Roman" w:cs="Times New Roman"/>
          <w:sz w:val="24"/>
          <w:szCs w:val="24"/>
        </w:rPr>
        <w:t>alaeodrainage</w:t>
      </w:r>
      <w:proofErr w:type="spellEnd"/>
      <w:r w:rsidR="004A2C76" w:rsidRPr="005802CC">
        <w:rPr>
          <w:rFonts w:ascii="Times New Roman" w:hAnsi="Times New Roman" w:cs="Times New Roman"/>
          <w:sz w:val="24"/>
          <w:szCs w:val="24"/>
        </w:rPr>
        <w:t xml:space="preserve"> systems for the Arabian peninsula</w:t>
      </w:r>
      <w:r w:rsidRPr="005802CC">
        <w:rPr>
          <w:rFonts w:ascii="Times New Roman" w:hAnsi="Times New Roman" w:cs="Times New Roman"/>
          <w:sz w:val="24"/>
          <w:szCs w:val="24"/>
        </w:rPr>
        <w:t>,</w:t>
      </w:r>
      <w:r w:rsidR="004A2C76" w:rsidRPr="005802CC">
        <w:rPr>
          <w:rFonts w:ascii="Times New Roman" w:hAnsi="Times New Roman" w:cs="Times New Roman"/>
          <w:sz w:val="24"/>
          <w:szCs w:val="24"/>
        </w:rPr>
        <w:t xml:space="preserve"> </w:t>
      </w:r>
      <w:r w:rsidR="000F5D34" w:rsidRPr="005802CC">
        <w:rPr>
          <w:rFonts w:ascii="Times New Roman" w:hAnsi="Times New Roman" w:cs="Times New Roman"/>
          <w:sz w:val="24"/>
          <w:szCs w:val="24"/>
        </w:rPr>
        <w:t xml:space="preserve">GIS-based </w:t>
      </w:r>
      <w:r w:rsidR="004031CB" w:rsidRPr="005802CC">
        <w:rPr>
          <w:rFonts w:ascii="Times New Roman" w:hAnsi="Times New Roman" w:cs="Times New Roman"/>
          <w:sz w:val="24"/>
          <w:szCs w:val="24"/>
        </w:rPr>
        <w:t>D8 flow accumulation</w:t>
      </w:r>
      <w:r w:rsidR="00992338" w:rsidRPr="005802CC">
        <w:rPr>
          <w:rFonts w:ascii="Times New Roman" w:hAnsi="Times New Roman" w:cs="Times New Roman"/>
          <w:sz w:val="24"/>
          <w:szCs w:val="24"/>
        </w:rPr>
        <w:t xml:space="preserve"> </w:t>
      </w:r>
      <w:r w:rsidR="00992338" w:rsidRPr="005802CC">
        <w:rPr>
          <w:rFonts w:ascii="Times New Roman" w:hAnsi="Times New Roman" w:cs="Times New Roman"/>
          <w:color w:val="000000" w:themeColor="text1"/>
          <w:sz w:val="24"/>
          <w:szCs w:val="24"/>
        </w:rPr>
        <w:t xml:space="preserve">analyses </w:t>
      </w:r>
      <w:r w:rsidR="005802CC">
        <w:rPr>
          <w:rFonts w:ascii="Times New Roman" w:hAnsi="Times New Roman" w:cs="Times New Roman"/>
          <w:color w:val="000000" w:themeColor="text1"/>
          <w:sz w:val="24"/>
          <w:szCs w:val="24"/>
        </w:rPr>
        <w:t xml:space="preserve">[1] </w:t>
      </w:r>
      <w:r w:rsidR="004031CB" w:rsidRPr="005802CC">
        <w:rPr>
          <w:rFonts w:ascii="Times New Roman" w:hAnsi="Times New Roman" w:cs="Times New Roman"/>
          <w:color w:val="000000" w:themeColor="text1"/>
          <w:sz w:val="24"/>
          <w:szCs w:val="24"/>
        </w:rPr>
        <w:t>w</w:t>
      </w:r>
      <w:r w:rsidR="0051033C" w:rsidRPr="005802CC">
        <w:rPr>
          <w:rFonts w:ascii="Times New Roman" w:hAnsi="Times New Roman" w:cs="Times New Roman"/>
          <w:color w:val="000000" w:themeColor="text1"/>
          <w:sz w:val="24"/>
          <w:szCs w:val="24"/>
        </w:rPr>
        <w:t>ere</w:t>
      </w:r>
      <w:r w:rsidR="00E65D91" w:rsidRPr="005802CC">
        <w:rPr>
          <w:rFonts w:ascii="Times New Roman" w:hAnsi="Times New Roman" w:cs="Times New Roman"/>
          <w:color w:val="000000" w:themeColor="text1"/>
          <w:sz w:val="24"/>
          <w:szCs w:val="24"/>
        </w:rPr>
        <w:t xml:space="preserve"> </w:t>
      </w:r>
      <w:r w:rsidR="00E65D91" w:rsidRPr="005802CC">
        <w:rPr>
          <w:rFonts w:ascii="Times New Roman" w:hAnsi="Times New Roman" w:cs="Times New Roman"/>
          <w:sz w:val="24"/>
          <w:szCs w:val="24"/>
        </w:rPr>
        <w:t xml:space="preserve">applied to </w:t>
      </w:r>
      <w:r w:rsidR="004A2C76" w:rsidRPr="005802CC">
        <w:rPr>
          <w:rFonts w:ascii="Times New Roman" w:hAnsi="Times New Roman" w:cs="Times New Roman"/>
          <w:sz w:val="24"/>
          <w:szCs w:val="24"/>
        </w:rPr>
        <w:t xml:space="preserve">the </w:t>
      </w:r>
      <w:proofErr w:type="spellStart"/>
      <w:r w:rsidR="004A2C76" w:rsidRPr="005802CC">
        <w:rPr>
          <w:rFonts w:ascii="Times New Roman" w:hAnsi="Times New Roman" w:cs="Times New Roman"/>
          <w:sz w:val="24"/>
          <w:szCs w:val="24"/>
        </w:rPr>
        <w:t>Hydrosheds</w:t>
      </w:r>
      <w:proofErr w:type="spellEnd"/>
      <w:r w:rsidR="004A2C76" w:rsidRPr="005802CC">
        <w:rPr>
          <w:rFonts w:ascii="Times New Roman" w:hAnsi="Times New Roman" w:cs="Times New Roman"/>
          <w:sz w:val="24"/>
          <w:szCs w:val="24"/>
        </w:rPr>
        <w:t xml:space="preserve"> 3 arc-second (</w:t>
      </w:r>
      <w:r w:rsidR="00BA5D27" w:rsidRPr="005802CC">
        <w:rPr>
          <w:rFonts w:ascii="Times New Roman" w:hAnsi="Times New Roman" w:cs="Times New Roman"/>
          <w:sz w:val="24"/>
          <w:szCs w:val="24"/>
        </w:rPr>
        <w:t>c. 90m</w:t>
      </w:r>
      <w:r w:rsidR="004A2C76" w:rsidRPr="005802CC">
        <w:rPr>
          <w:rFonts w:ascii="Times New Roman" w:hAnsi="Times New Roman" w:cs="Times New Roman"/>
          <w:sz w:val="24"/>
          <w:szCs w:val="24"/>
        </w:rPr>
        <w:t>) res</w:t>
      </w:r>
      <w:r w:rsidR="00AE113F" w:rsidRPr="005802CC">
        <w:rPr>
          <w:rFonts w:ascii="Times New Roman" w:hAnsi="Times New Roman" w:cs="Times New Roman"/>
          <w:sz w:val="24"/>
          <w:szCs w:val="24"/>
        </w:rPr>
        <w:t>olution flow direction datas</w:t>
      </w:r>
      <w:r w:rsidR="005802CC">
        <w:rPr>
          <w:rFonts w:ascii="Times New Roman" w:hAnsi="Times New Roman" w:cs="Times New Roman"/>
          <w:sz w:val="24"/>
          <w:szCs w:val="24"/>
        </w:rPr>
        <w:t>et [2]</w:t>
      </w:r>
      <w:proofErr w:type="gramStart"/>
      <w:r w:rsidR="005802CC">
        <w:rPr>
          <w:rFonts w:ascii="Times New Roman" w:hAnsi="Times New Roman" w:cs="Times New Roman"/>
          <w:sz w:val="24"/>
          <w:szCs w:val="24"/>
        </w:rPr>
        <w:t>,[</w:t>
      </w:r>
      <w:proofErr w:type="gramEnd"/>
      <w:r w:rsidR="005802CC">
        <w:rPr>
          <w:rFonts w:ascii="Times New Roman" w:hAnsi="Times New Roman" w:cs="Times New Roman"/>
          <w:sz w:val="24"/>
          <w:szCs w:val="24"/>
        </w:rPr>
        <w:t>3]</w:t>
      </w:r>
      <w:r w:rsidR="00A215C5" w:rsidRPr="005802CC">
        <w:rPr>
          <w:rFonts w:ascii="Times New Roman" w:hAnsi="Times New Roman" w:cs="Times New Roman"/>
          <w:sz w:val="24"/>
          <w:szCs w:val="24"/>
        </w:rPr>
        <w:t>.</w:t>
      </w:r>
      <w:r w:rsidR="00C676A8" w:rsidRPr="005802CC">
        <w:rPr>
          <w:rFonts w:ascii="Times New Roman" w:hAnsi="Times New Roman" w:cs="Times New Roman"/>
          <w:sz w:val="24"/>
          <w:szCs w:val="24"/>
        </w:rPr>
        <w:t xml:space="preserve"> A threshold </w:t>
      </w:r>
      <w:r w:rsidR="002F23BF" w:rsidRPr="005802CC">
        <w:rPr>
          <w:rFonts w:ascii="Times New Roman" w:hAnsi="Times New Roman" w:cs="Times New Roman"/>
          <w:sz w:val="24"/>
          <w:szCs w:val="24"/>
        </w:rPr>
        <w:t>was</w:t>
      </w:r>
      <w:r w:rsidR="00C676A8" w:rsidRPr="005802CC">
        <w:rPr>
          <w:rFonts w:ascii="Times New Roman" w:hAnsi="Times New Roman" w:cs="Times New Roman"/>
          <w:sz w:val="24"/>
          <w:szCs w:val="24"/>
        </w:rPr>
        <w:t xml:space="preserve"> then applied to represent </w:t>
      </w:r>
      <w:r w:rsidR="002F23BF" w:rsidRPr="005802CC">
        <w:rPr>
          <w:rFonts w:ascii="Times New Roman" w:hAnsi="Times New Roman" w:cs="Times New Roman"/>
          <w:sz w:val="24"/>
          <w:szCs w:val="24"/>
        </w:rPr>
        <w:t xml:space="preserve">a stream by </w:t>
      </w:r>
      <w:r w:rsidR="00804297" w:rsidRPr="005802CC">
        <w:rPr>
          <w:rFonts w:ascii="Times New Roman" w:hAnsi="Times New Roman" w:cs="Times New Roman"/>
          <w:sz w:val="24"/>
          <w:szCs w:val="24"/>
        </w:rPr>
        <w:t>selecting a</w:t>
      </w:r>
      <w:r w:rsidR="002F23BF" w:rsidRPr="005802CC">
        <w:rPr>
          <w:rFonts w:ascii="Times New Roman" w:hAnsi="Times New Roman" w:cs="Times New Roman"/>
          <w:sz w:val="24"/>
          <w:szCs w:val="24"/>
        </w:rPr>
        <w:t xml:space="preserve"> </w:t>
      </w:r>
      <w:r w:rsidR="00C676A8" w:rsidRPr="005802CC">
        <w:rPr>
          <w:rFonts w:ascii="Times New Roman" w:hAnsi="Times New Roman" w:cs="Times New Roman"/>
          <w:sz w:val="24"/>
          <w:szCs w:val="24"/>
        </w:rPr>
        <w:t xml:space="preserve">minimum </w:t>
      </w:r>
      <w:r w:rsidR="002F23BF" w:rsidRPr="005802CC">
        <w:rPr>
          <w:rFonts w:ascii="Times New Roman" w:hAnsi="Times New Roman" w:cs="Times New Roman"/>
          <w:sz w:val="24"/>
          <w:szCs w:val="24"/>
        </w:rPr>
        <w:t xml:space="preserve">required </w:t>
      </w:r>
      <w:r w:rsidR="00217D31" w:rsidRPr="005802CC">
        <w:rPr>
          <w:rFonts w:ascii="Times New Roman" w:hAnsi="Times New Roman" w:cs="Times New Roman"/>
          <w:sz w:val="24"/>
          <w:szCs w:val="24"/>
        </w:rPr>
        <w:t xml:space="preserve">contributing area </w:t>
      </w:r>
      <w:r w:rsidR="00C676A8" w:rsidRPr="005802CC">
        <w:rPr>
          <w:rFonts w:ascii="Times New Roman" w:hAnsi="Times New Roman" w:cs="Times New Roman"/>
          <w:sz w:val="24"/>
          <w:szCs w:val="24"/>
        </w:rPr>
        <w:t>for cells</w:t>
      </w:r>
      <w:r w:rsidR="002F23BF" w:rsidRPr="005802CC">
        <w:rPr>
          <w:rFonts w:ascii="Times New Roman" w:hAnsi="Times New Roman" w:cs="Times New Roman"/>
          <w:sz w:val="24"/>
          <w:szCs w:val="24"/>
        </w:rPr>
        <w:t xml:space="preserve"> to be defined as a stream.</w:t>
      </w:r>
      <w:r w:rsidR="00C676A8" w:rsidRPr="005802CC">
        <w:rPr>
          <w:rFonts w:ascii="Times New Roman" w:hAnsi="Times New Roman" w:cs="Times New Roman"/>
          <w:sz w:val="24"/>
          <w:szCs w:val="24"/>
        </w:rPr>
        <w:t xml:space="preserve"> </w:t>
      </w:r>
      <w:r w:rsidR="00380555" w:rsidRPr="005802CC">
        <w:rPr>
          <w:rFonts w:ascii="Times New Roman" w:hAnsi="Times New Roman" w:cs="Times New Roman"/>
          <w:sz w:val="24"/>
          <w:szCs w:val="24"/>
        </w:rPr>
        <w:t>T</w:t>
      </w:r>
      <w:r w:rsidR="00015959" w:rsidRPr="005802CC">
        <w:rPr>
          <w:rFonts w:ascii="Times New Roman" w:hAnsi="Times New Roman" w:cs="Times New Roman"/>
          <w:sz w:val="24"/>
          <w:szCs w:val="24"/>
        </w:rPr>
        <w:t xml:space="preserve">wo </w:t>
      </w:r>
      <w:r w:rsidR="005E1928" w:rsidRPr="005802CC">
        <w:rPr>
          <w:rFonts w:ascii="Times New Roman" w:hAnsi="Times New Roman" w:cs="Times New Roman"/>
          <w:sz w:val="24"/>
          <w:szCs w:val="24"/>
        </w:rPr>
        <w:t xml:space="preserve">thresholds were applied in order to generate </w:t>
      </w:r>
      <w:r w:rsidR="00015959" w:rsidRPr="005802CC">
        <w:rPr>
          <w:rFonts w:ascii="Times New Roman" w:hAnsi="Times New Roman" w:cs="Times New Roman"/>
          <w:sz w:val="24"/>
          <w:szCs w:val="24"/>
        </w:rPr>
        <w:t xml:space="preserve">two </w:t>
      </w:r>
      <w:r w:rsidR="005E1928" w:rsidRPr="005802CC">
        <w:rPr>
          <w:rFonts w:ascii="Times New Roman" w:hAnsi="Times New Roman" w:cs="Times New Roman"/>
          <w:sz w:val="24"/>
          <w:szCs w:val="24"/>
        </w:rPr>
        <w:t>stream net</w:t>
      </w:r>
      <w:r w:rsidR="00415499" w:rsidRPr="005802CC">
        <w:rPr>
          <w:rFonts w:ascii="Times New Roman" w:hAnsi="Times New Roman" w:cs="Times New Roman"/>
          <w:sz w:val="24"/>
          <w:szCs w:val="24"/>
        </w:rPr>
        <w:t xml:space="preserve">works at </w:t>
      </w:r>
      <w:r w:rsidR="00015959" w:rsidRPr="005802CC">
        <w:rPr>
          <w:rFonts w:ascii="Times New Roman" w:hAnsi="Times New Roman" w:cs="Times New Roman"/>
          <w:sz w:val="24"/>
          <w:szCs w:val="24"/>
        </w:rPr>
        <w:t>different</w:t>
      </w:r>
      <w:r w:rsidR="005E1928" w:rsidRPr="005802CC">
        <w:rPr>
          <w:rFonts w:ascii="Times New Roman" w:hAnsi="Times New Roman" w:cs="Times New Roman"/>
          <w:sz w:val="24"/>
          <w:szCs w:val="24"/>
        </w:rPr>
        <w:t xml:space="preserve"> spat</w:t>
      </w:r>
      <w:r w:rsidR="00015959" w:rsidRPr="005802CC">
        <w:rPr>
          <w:rFonts w:ascii="Times New Roman" w:hAnsi="Times New Roman" w:cs="Times New Roman"/>
          <w:sz w:val="24"/>
          <w:szCs w:val="24"/>
        </w:rPr>
        <w:t>ial scales. T</w:t>
      </w:r>
      <w:r w:rsidR="005E1928" w:rsidRPr="005802CC">
        <w:rPr>
          <w:rFonts w:ascii="Times New Roman" w:hAnsi="Times New Roman" w:cs="Times New Roman"/>
          <w:sz w:val="24"/>
          <w:szCs w:val="24"/>
        </w:rPr>
        <w:t xml:space="preserve">he first defining the </w:t>
      </w:r>
      <w:r w:rsidR="00D366C2" w:rsidRPr="005802CC">
        <w:rPr>
          <w:rFonts w:ascii="Times New Roman" w:hAnsi="Times New Roman" w:cs="Times New Roman"/>
          <w:sz w:val="24"/>
          <w:szCs w:val="24"/>
        </w:rPr>
        <w:t xml:space="preserve">detailed </w:t>
      </w:r>
      <w:proofErr w:type="spellStart"/>
      <w:r w:rsidR="00D366C2" w:rsidRPr="005802CC">
        <w:rPr>
          <w:rFonts w:ascii="Times New Roman" w:hAnsi="Times New Roman" w:cs="Times New Roman"/>
          <w:sz w:val="24"/>
          <w:szCs w:val="24"/>
        </w:rPr>
        <w:t>palaeodrainage</w:t>
      </w:r>
      <w:proofErr w:type="spellEnd"/>
      <w:r w:rsidR="00D366C2" w:rsidRPr="005802CC">
        <w:rPr>
          <w:rFonts w:ascii="Times New Roman" w:hAnsi="Times New Roman" w:cs="Times New Roman"/>
          <w:sz w:val="24"/>
          <w:szCs w:val="24"/>
        </w:rPr>
        <w:t xml:space="preserve"> in the Nefud region, in the vicinity of the JQ</w:t>
      </w:r>
      <w:r w:rsidR="007B1BE1" w:rsidRPr="005802CC">
        <w:rPr>
          <w:rFonts w:ascii="Times New Roman" w:hAnsi="Times New Roman" w:cs="Times New Roman"/>
          <w:sz w:val="24"/>
          <w:szCs w:val="24"/>
        </w:rPr>
        <w:t>-</w:t>
      </w:r>
      <w:r w:rsidR="00D366C2" w:rsidRPr="005802CC">
        <w:rPr>
          <w:rFonts w:ascii="Times New Roman" w:hAnsi="Times New Roman" w:cs="Times New Roman"/>
          <w:sz w:val="24"/>
          <w:szCs w:val="24"/>
        </w:rPr>
        <w:t>1 site</w:t>
      </w:r>
      <w:r w:rsidR="001745F7" w:rsidRPr="005802CC">
        <w:rPr>
          <w:rFonts w:ascii="Times New Roman" w:hAnsi="Times New Roman" w:cs="Times New Roman"/>
          <w:sz w:val="24"/>
          <w:szCs w:val="24"/>
        </w:rPr>
        <w:t xml:space="preserve"> (Figure 16B</w:t>
      </w:r>
      <w:r w:rsidR="005802CC">
        <w:rPr>
          <w:rFonts w:ascii="Times New Roman" w:hAnsi="Times New Roman" w:cs="Times New Roman"/>
          <w:sz w:val="24"/>
          <w:szCs w:val="24"/>
        </w:rPr>
        <w:t>)</w:t>
      </w:r>
      <w:r w:rsidR="00D366C2" w:rsidRPr="005802CC">
        <w:rPr>
          <w:rFonts w:ascii="Times New Roman" w:hAnsi="Times New Roman" w:cs="Times New Roman"/>
          <w:sz w:val="24"/>
          <w:szCs w:val="24"/>
        </w:rPr>
        <w:t xml:space="preserve">, and the second defining the </w:t>
      </w:r>
      <w:r w:rsidR="005E1928" w:rsidRPr="005802CC">
        <w:rPr>
          <w:rFonts w:ascii="Times New Roman" w:hAnsi="Times New Roman" w:cs="Times New Roman"/>
          <w:sz w:val="24"/>
          <w:szCs w:val="24"/>
        </w:rPr>
        <w:t>major drainage sys</w:t>
      </w:r>
      <w:r w:rsidR="00D366C2" w:rsidRPr="005802CC">
        <w:rPr>
          <w:rFonts w:ascii="Times New Roman" w:hAnsi="Times New Roman" w:cs="Times New Roman"/>
          <w:sz w:val="24"/>
          <w:szCs w:val="24"/>
        </w:rPr>
        <w:t>tems at a peninsula-wide scale</w:t>
      </w:r>
      <w:r w:rsidR="00217D31" w:rsidRPr="005802CC">
        <w:rPr>
          <w:rFonts w:ascii="Times New Roman" w:hAnsi="Times New Roman" w:cs="Times New Roman"/>
          <w:sz w:val="24"/>
          <w:szCs w:val="24"/>
        </w:rPr>
        <w:t xml:space="preserve"> (Figure 1</w:t>
      </w:r>
      <w:r w:rsidR="001745F7" w:rsidRPr="005802CC">
        <w:rPr>
          <w:rFonts w:ascii="Times New Roman" w:hAnsi="Times New Roman" w:cs="Times New Roman"/>
          <w:sz w:val="24"/>
          <w:szCs w:val="24"/>
        </w:rPr>
        <w:t>6</w:t>
      </w:r>
      <w:r w:rsidR="00217D31" w:rsidRPr="005802CC">
        <w:rPr>
          <w:rFonts w:ascii="Times New Roman" w:hAnsi="Times New Roman" w:cs="Times New Roman"/>
          <w:sz w:val="24"/>
          <w:szCs w:val="24"/>
        </w:rPr>
        <w:t>A)</w:t>
      </w:r>
      <w:r w:rsidR="00D366C2" w:rsidRPr="005802CC">
        <w:rPr>
          <w:rFonts w:ascii="Times New Roman" w:hAnsi="Times New Roman" w:cs="Times New Roman"/>
          <w:sz w:val="24"/>
          <w:szCs w:val="24"/>
        </w:rPr>
        <w:t>.</w:t>
      </w:r>
    </w:p>
    <w:p w14:paraId="318616E1" w14:textId="12B0118C" w:rsidR="005E1928" w:rsidRPr="005802CC" w:rsidRDefault="00EF5DFF" w:rsidP="004C0865">
      <w:pPr>
        <w:spacing w:line="360" w:lineRule="auto"/>
        <w:ind w:firstLine="720"/>
        <w:rPr>
          <w:rFonts w:ascii="Times New Roman" w:hAnsi="Times New Roman" w:cs="Times New Roman"/>
          <w:sz w:val="24"/>
          <w:szCs w:val="24"/>
        </w:rPr>
      </w:pPr>
      <w:r w:rsidRPr="005802CC">
        <w:rPr>
          <w:rFonts w:ascii="Times New Roman" w:hAnsi="Times New Roman" w:cs="Times New Roman"/>
          <w:sz w:val="24"/>
          <w:szCs w:val="24"/>
        </w:rPr>
        <w:t>T</w:t>
      </w:r>
      <w:r w:rsidR="004C0865" w:rsidRPr="005802CC">
        <w:rPr>
          <w:rFonts w:ascii="Times New Roman" w:hAnsi="Times New Roman" w:cs="Times New Roman"/>
          <w:sz w:val="24"/>
          <w:szCs w:val="24"/>
        </w:rPr>
        <w:t xml:space="preserve">o </w:t>
      </w:r>
      <w:r w:rsidRPr="005802CC">
        <w:rPr>
          <w:rFonts w:ascii="Times New Roman" w:hAnsi="Times New Roman" w:cs="Times New Roman"/>
          <w:sz w:val="24"/>
          <w:szCs w:val="24"/>
        </w:rPr>
        <w:t>map</w:t>
      </w:r>
      <w:r w:rsidR="004C0865" w:rsidRPr="005802CC">
        <w:rPr>
          <w:rFonts w:ascii="Times New Roman" w:hAnsi="Times New Roman" w:cs="Times New Roman"/>
          <w:sz w:val="24"/>
          <w:szCs w:val="24"/>
        </w:rPr>
        <w:t xml:space="preserve"> </w:t>
      </w:r>
      <w:r w:rsidRPr="005802CC">
        <w:rPr>
          <w:rFonts w:ascii="Times New Roman" w:hAnsi="Times New Roman" w:cs="Times New Roman"/>
          <w:sz w:val="24"/>
          <w:szCs w:val="24"/>
        </w:rPr>
        <w:t xml:space="preserve">channel networks in </w:t>
      </w:r>
      <w:r w:rsidR="004C0865" w:rsidRPr="005802CC">
        <w:rPr>
          <w:rFonts w:ascii="Times New Roman" w:hAnsi="Times New Roman" w:cs="Times New Roman"/>
          <w:sz w:val="24"/>
          <w:szCs w:val="24"/>
        </w:rPr>
        <w:t xml:space="preserve">the Nefud region </w:t>
      </w:r>
      <w:r w:rsidR="00217D31" w:rsidRPr="005802CC">
        <w:rPr>
          <w:rFonts w:ascii="Times New Roman" w:hAnsi="Times New Roman" w:cs="Times New Roman"/>
          <w:sz w:val="24"/>
          <w:szCs w:val="24"/>
        </w:rPr>
        <w:t>a</w:t>
      </w:r>
      <w:r w:rsidR="004C0865" w:rsidRPr="005802CC">
        <w:rPr>
          <w:rFonts w:ascii="Times New Roman" w:hAnsi="Times New Roman" w:cs="Times New Roman"/>
          <w:sz w:val="24"/>
          <w:szCs w:val="24"/>
        </w:rPr>
        <w:t xml:space="preserve"> stream delineation threshold of </w:t>
      </w:r>
      <w:r w:rsidR="005E1928" w:rsidRPr="005802CC">
        <w:rPr>
          <w:rFonts w:ascii="Times New Roman" w:hAnsi="Times New Roman" w:cs="Times New Roman"/>
          <w:sz w:val="24"/>
          <w:szCs w:val="24"/>
        </w:rPr>
        <w:t>12345 cells</w:t>
      </w:r>
      <w:r w:rsidR="004C0865" w:rsidRPr="005802CC">
        <w:rPr>
          <w:rFonts w:ascii="Times New Roman" w:hAnsi="Times New Roman" w:cs="Times New Roman"/>
          <w:sz w:val="24"/>
          <w:szCs w:val="24"/>
        </w:rPr>
        <w:t xml:space="preserve"> </w:t>
      </w:r>
      <w:r w:rsidR="00D8450E" w:rsidRPr="005802CC">
        <w:rPr>
          <w:rFonts w:ascii="Times New Roman" w:hAnsi="Times New Roman" w:cs="Times New Roman"/>
          <w:sz w:val="24"/>
          <w:szCs w:val="24"/>
        </w:rPr>
        <w:t>(providing a minimum contributing catchment area of c.100km</w:t>
      </w:r>
      <w:r w:rsidR="00D8450E" w:rsidRPr="005802CC">
        <w:rPr>
          <w:rFonts w:ascii="Times New Roman" w:hAnsi="Times New Roman" w:cs="Times New Roman"/>
          <w:sz w:val="24"/>
          <w:szCs w:val="24"/>
          <w:vertAlign w:val="superscript"/>
        </w:rPr>
        <w:t>2</w:t>
      </w:r>
      <w:r w:rsidR="00D8450E" w:rsidRPr="005802CC">
        <w:rPr>
          <w:rFonts w:ascii="Times New Roman" w:hAnsi="Times New Roman" w:cs="Times New Roman"/>
          <w:sz w:val="24"/>
          <w:szCs w:val="24"/>
        </w:rPr>
        <w:t xml:space="preserve"> at the equator) </w:t>
      </w:r>
      <w:r w:rsidR="004C0865" w:rsidRPr="005802CC">
        <w:rPr>
          <w:rFonts w:ascii="Times New Roman" w:hAnsi="Times New Roman" w:cs="Times New Roman"/>
          <w:sz w:val="24"/>
          <w:szCs w:val="24"/>
        </w:rPr>
        <w:t>was employed</w:t>
      </w:r>
      <w:r w:rsidR="005E1928" w:rsidRPr="005802CC">
        <w:rPr>
          <w:rFonts w:ascii="Times New Roman" w:hAnsi="Times New Roman" w:cs="Times New Roman"/>
          <w:sz w:val="24"/>
          <w:szCs w:val="24"/>
        </w:rPr>
        <w:t xml:space="preserve"> </w:t>
      </w:r>
      <w:r w:rsidRPr="005802CC">
        <w:rPr>
          <w:rFonts w:ascii="Times New Roman" w:hAnsi="Times New Roman" w:cs="Times New Roman"/>
          <w:sz w:val="24"/>
          <w:szCs w:val="24"/>
        </w:rPr>
        <w:t>in order to define a detailed network</w:t>
      </w:r>
      <w:r w:rsidR="005E1928" w:rsidRPr="005802CC">
        <w:rPr>
          <w:rFonts w:ascii="Times New Roman" w:hAnsi="Times New Roman" w:cs="Times New Roman"/>
          <w:sz w:val="24"/>
          <w:szCs w:val="24"/>
        </w:rPr>
        <w:t xml:space="preserve">. </w:t>
      </w:r>
      <w:r w:rsidR="004C0865" w:rsidRPr="005802CC">
        <w:rPr>
          <w:rFonts w:ascii="Times New Roman" w:hAnsi="Times New Roman" w:cs="Times New Roman"/>
          <w:sz w:val="24"/>
          <w:szCs w:val="24"/>
        </w:rPr>
        <w:t>T</w:t>
      </w:r>
      <w:r w:rsidR="005E1928" w:rsidRPr="005802CC">
        <w:rPr>
          <w:rFonts w:ascii="Times New Roman" w:hAnsi="Times New Roman" w:cs="Times New Roman"/>
          <w:sz w:val="24"/>
          <w:szCs w:val="24"/>
        </w:rPr>
        <w:t>his threshold was shown by examination of remotely sensed data to be an underestimate of true former drainage network density</w:t>
      </w:r>
      <w:r w:rsidR="00DA5871" w:rsidRPr="005802CC">
        <w:rPr>
          <w:rFonts w:ascii="Times New Roman" w:hAnsi="Times New Roman" w:cs="Times New Roman"/>
          <w:sz w:val="24"/>
          <w:szCs w:val="24"/>
        </w:rPr>
        <w:t xml:space="preserve"> in most areas</w:t>
      </w:r>
      <w:r w:rsidR="005E1928" w:rsidRPr="005802CC">
        <w:rPr>
          <w:rFonts w:ascii="Times New Roman" w:hAnsi="Times New Roman" w:cs="Times New Roman"/>
          <w:sz w:val="24"/>
          <w:szCs w:val="24"/>
        </w:rPr>
        <w:t xml:space="preserve">; however, thresholds below this level were found to </w:t>
      </w:r>
      <w:r w:rsidR="00217D31" w:rsidRPr="005802CC">
        <w:rPr>
          <w:rFonts w:ascii="Times New Roman" w:hAnsi="Times New Roman" w:cs="Times New Roman"/>
          <w:sz w:val="24"/>
          <w:szCs w:val="24"/>
        </w:rPr>
        <w:t>provide stream networks that were</w:t>
      </w:r>
      <w:r w:rsidRPr="005802CC">
        <w:rPr>
          <w:rFonts w:ascii="Times New Roman" w:hAnsi="Times New Roman" w:cs="Times New Roman"/>
          <w:sz w:val="24"/>
          <w:szCs w:val="24"/>
        </w:rPr>
        <w:t xml:space="preserve"> so complex as to </w:t>
      </w:r>
      <w:r w:rsidR="005E1928" w:rsidRPr="005802CC">
        <w:rPr>
          <w:rFonts w:ascii="Times New Roman" w:hAnsi="Times New Roman" w:cs="Times New Roman"/>
          <w:sz w:val="24"/>
          <w:szCs w:val="24"/>
        </w:rPr>
        <w:t>inhibit effective display of the</w:t>
      </w:r>
      <w:r w:rsidR="00576E35" w:rsidRPr="005802CC">
        <w:rPr>
          <w:rFonts w:ascii="Times New Roman" w:hAnsi="Times New Roman" w:cs="Times New Roman"/>
          <w:sz w:val="24"/>
          <w:szCs w:val="24"/>
        </w:rPr>
        <w:t xml:space="preserve"> data</w:t>
      </w:r>
      <w:r w:rsidRPr="005802CC">
        <w:rPr>
          <w:rFonts w:ascii="Times New Roman" w:hAnsi="Times New Roman" w:cs="Times New Roman"/>
          <w:sz w:val="24"/>
          <w:szCs w:val="24"/>
        </w:rPr>
        <w:t xml:space="preserve"> in Figure 1</w:t>
      </w:r>
      <w:r w:rsidR="001745F7" w:rsidRPr="005802CC">
        <w:rPr>
          <w:rFonts w:ascii="Times New Roman" w:hAnsi="Times New Roman" w:cs="Times New Roman"/>
          <w:sz w:val="24"/>
          <w:szCs w:val="24"/>
        </w:rPr>
        <w:t>6</w:t>
      </w:r>
      <w:r w:rsidRPr="005802CC">
        <w:rPr>
          <w:rFonts w:ascii="Times New Roman" w:hAnsi="Times New Roman" w:cs="Times New Roman"/>
          <w:sz w:val="24"/>
          <w:szCs w:val="24"/>
        </w:rPr>
        <w:t>B</w:t>
      </w:r>
      <w:r w:rsidR="00576E35" w:rsidRPr="005802CC">
        <w:rPr>
          <w:rFonts w:ascii="Times New Roman" w:hAnsi="Times New Roman" w:cs="Times New Roman"/>
          <w:sz w:val="24"/>
          <w:szCs w:val="24"/>
        </w:rPr>
        <w:t>, and may represent stream headwaters</w:t>
      </w:r>
      <w:r w:rsidR="005E1928" w:rsidRPr="005802CC">
        <w:rPr>
          <w:rFonts w:ascii="Times New Roman" w:hAnsi="Times New Roman" w:cs="Times New Roman"/>
          <w:sz w:val="24"/>
          <w:szCs w:val="24"/>
        </w:rPr>
        <w:t xml:space="preserve"> of more ephemeral character. </w:t>
      </w:r>
    </w:p>
    <w:p w14:paraId="00288B03" w14:textId="6B09358C" w:rsidR="000814BD" w:rsidRPr="005802CC" w:rsidRDefault="00032080" w:rsidP="00380555">
      <w:pPr>
        <w:spacing w:line="360" w:lineRule="auto"/>
        <w:rPr>
          <w:rFonts w:ascii="Times New Roman" w:hAnsi="Times New Roman" w:cs="Times New Roman"/>
          <w:color w:val="E36C0A" w:themeColor="accent6" w:themeShade="BF"/>
          <w:sz w:val="24"/>
          <w:szCs w:val="24"/>
        </w:rPr>
      </w:pPr>
      <w:proofErr w:type="spellStart"/>
      <w:r w:rsidRPr="005802CC">
        <w:rPr>
          <w:rFonts w:ascii="Times New Roman" w:hAnsi="Times New Roman" w:cs="Times New Roman"/>
          <w:sz w:val="24"/>
          <w:szCs w:val="24"/>
        </w:rPr>
        <w:t>Palaeolake</w:t>
      </w:r>
      <w:r w:rsidR="00354D6A" w:rsidRPr="005802CC">
        <w:rPr>
          <w:rFonts w:ascii="Times New Roman" w:hAnsi="Times New Roman" w:cs="Times New Roman"/>
          <w:sz w:val="24"/>
          <w:szCs w:val="24"/>
        </w:rPr>
        <w:t>s</w:t>
      </w:r>
      <w:proofErr w:type="spellEnd"/>
      <w:r w:rsidR="00354D6A" w:rsidRPr="005802CC">
        <w:rPr>
          <w:rFonts w:ascii="Times New Roman" w:hAnsi="Times New Roman" w:cs="Times New Roman"/>
          <w:sz w:val="24"/>
          <w:szCs w:val="24"/>
        </w:rPr>
        <w:t xml:space="preserve"> were also mapped </w:t>
      </w:r>
      <w:r w:rsidR="000A7CE0" w:rsidRPr="005802CC">
        <w:rPr>
          <w:rFonts w:ascii="Times New Roman" w:hAnsi="Times New Roman" w:cs="Times New Roman"/>
          <w:sz w:val="24"/>
          <w:szCs w:val="24"/>
        </w:rPr>
        <w:t xml:space="preserve">for the Nefud region </w:t>
      </w:r>
      <w:r w:rsidR="00354D6A" w:rsidRPr="005802CC">
        <w:rPr>
          <w:rFonts w:ascii="Times New Roman" w:hAnsi="Times New Roman" w:cs="Times New Roman"/>
          <w:sz w:val="24"/>
          <w:szCs w:val="24"/>
        </w:rPr>
        <w:t xml:space="preserve">in order to provide a comprehensive depiction of the </w:t>
      </w:r>
      <w:proofErr w:type="spellStart"/>
      <w:r w:rsidR="00354D6A" w:rsidRPr="005802CC">
        <w:rPr>
          <w:rFonts w:ascii="Times New Roman" w:hAnsi="Times New Roman" w:cs="Times New Roman"/>
          <w:sz w:val="24"/>
          <w:szCs w:val="24"/>
        </w:rPr>
        <w:t>pa</w:t>
      </w:r>
      <w:r w:rsidR="0051033C" w:rsidRPr="005802CC">
        <w:rPr>
          <w:rFonts w:ascii="Times New Roman" w:hAnsi="Times New Roman" w:cs="Times New Roman"/>
          <w:sz w:val="24"/>
          <w:szCs w:val="24"/>
        </w:rPr>
        <w:t>l</w:t>
      </w:r>
      <w:r w:rsidR="00354D6A" w:rsidRPr="005802CC">
        <w:rPr>
          <w:rFonts w:ascii="Times New Roman" w:hAnsi="Times New Roman" w:cs="Times New Roman"/>
          <w:sz w:val="24"/>
          <w:szCs w:val="24"/>
        </w:rPr>
        <w:t>aeohydrology</w:t>
      </w:r>
      <w:proofErr w:type="spellEnd"/>
      <w:r w:rsidR="00354D6A" w:rsidRPr="005802CC">
        <w:rPr>
          <w:rFonts w:ascii="Times New Roman" w:hAnsi="Times New Roman" w:cs="Times New Roman"/>
          <w:sz w:val="24"/>
          <w:szCs w:val="24"/>
        </w:rPr>
        <w:t>.</w:t>
      </w:r>
      <w:r w:rsidR="00380555" w:rsidRPr="005802CC">
        <w:rPr>
          <w:rFonts w:ascii="Times New Roman" w:hAnsi="Times New Roman" w:cs="Times New Roman"/>
          <w:color w:val="E36C0A" w:themeColor="accent6" w:themeShade="BF"/>
          <w:sz w:val="24"/>
          <w:szCs w:val="24"/>
        </w:rPr>
        <w:t xml:space="preserve"> </w:t>
      </w:r>
      <w:r w:rsidR="004031CB" w:rsidRPr="005802CC">
        <w:rPr>
          <w:rFonts w:ascii="Times New Roman" w:hAnsi="Times New Roman" w:cs="Times New Roman"/>
          <w:sz w:val="24"/>
          <w:szCs w:val="24"/>
        </w:rPr>
        <w:t xml:space="preserve"> </w:t>
      </w:r>
      <w:r w:rsidR="00B33D31" w:rsidRPr="005802CC">
        <w:rPr>
          <w:rFonts w:ascii="Times New Roman" w:hAnsi="Times New Roman" w:cs="Times New Roman"/>
          <w:sz w:val="24"/>
          <w:szCs w:val="24"/>
        </w:rPr>
        <w:t xml:space="preserve">We used </w:t>
      </w:r>
      <w:r w:rsidR="000A7CE0" w:rsidRPr="005802CC">
        <w:rPr>
          <w:rFonts w:ascii="Times New Roman" w:hAnsi="Times New Roman" w:cs="Times New Roman"/>
          <w:sz w:val="24"/>
          <w:szCs w:val="24"/>
        </w:rPr>
        <w:t xml:space="preserve">the </w:t>
      </w:r>
      <w:proofErr w:type="spellStart"/>
      <w:r w:rsidR="004A2C76" w:rsidRPr="005802CC">
        <w:rPr>
          <w:rFonts w:ascii="Times New Roman" w:hAnsi="Times New Roman" w:cs="Times New Roman"/>
          <w:sz w:val="24"/>
          <w:szCs w:val="24"/>
        </w:rPr>
        <w:t>Hydrosheds</w:t>
      </w:r>
      <w:proofErr w:type="spellEnd"/>
      <w:r w:rsidR="004A2C76" w:rsidRPr="005802CC">
        <w:rPr>
          <w:rFonts w:ascii="Times New Roman" w:hAnsi="Times New Roman" w:cs="Times New Roman"/>
          <w:sz w:val="24"/>
          <w:szCs w:val="24"/>
        </w:rPr>
        <w:t xml:space="preserve"> </w:t>
      </w:r>
      <w:r w:rsidR="000A7CE0" w:rsidRPr="005802CC">
        <w:rPr>
          <w:rFonts w:ascii="Times New Roman" w:hAnsi="Times New Roman" w:cs="Times New Roman"/>
          <w:sz w:val="24"/>
          <w:szCs w:val="24"/>
        </w:rPr>
        <w:t xml:space="preserve">DEM </w:t>
      </w:r>
      <w:r w:rsidR="005802CC">
        <w:rPr>
          <w:rFonts w:ascii="Times New Roman" w:hAnsi="Times New Roman" w:cs="Times New Roman"/>
          <w:sz w:val="24"/>
          <w:szCs w:val="24"/>
        </w:rPr>
        <w:t>[2]</w:t>
      </w:r>
      <w:r w:rsidR="00752147" w:rsidRPr="005802CC">
        <w:rPr>
          <w:rFonts w:ascii="Times New Roman" w:hAnsi="Times New Roman" w:cs="Times New Roman"/>
          <w:sz w:val="24"/>
          <w:szCs w:val="24"/>
        </w:rPr>
        <w:t xml:space="preserve"> </w:t>
      </w:r>
      <w:r w:rsidR="000A7CE0" w:rsidRPr="005802CC">
        <w:rPr>
          <w:rFonts w:ascii="Times New Roman" w:hAnsi="Times New Roman" w:cs="Times New Roman"/>
          <w:sz w:val="24"/>
          <w:szCs w:val="24"/>
        </w:rPr>
        <w:t>for this because it</w:t>
      </w:r>
      <w:r w:rsidR="00380555" w:rsidRPr="005802CC">
        <w:rPr>
          <w:rFonts w:ascii="Times New Roman" w:hAnsi="Times New Roman" w:cs="Times New Roman"/>
          <w:sz w:val="24"/>
          <w:szCs w:val="24"/>
        </w:rPr>
        <w:t xml:space="preserve"> </w:t>
      </w:r>
      <w:r w:rsidR="00DA5871" w:rsidRPr="005802CC">
        <w:rPr>
          <w:rFonts w:ascii="Times New Roman" w:hAnsi="Times New Roman" w:cs="Times New Roman"/>
          <w:sz w:val="24"/>
          <w:szCs w:val="24"/>
        </w:rPr>
        <w:t xml:space="preserve">lends itself to mapping desert </w:t>
      </w:r>
      <w:proofErr w:type="spellStart"/>
      <w:r w:rsidRPr="005802CC">
        <w:rPr>
          <w:rFonts w:ascii="Times New Roman" w:hAnsi="Times New Roman" w:cs="Times New Roman"/>
          <w:sz w:val="24"/>
          <w:szCs w:val="24"/>
        </w:rPr>
        <w:t>palaeolake</w:t>
      </w:r>
      <w:r w:rsidR="00DA5871" w:rsidRPr="005802CC">
        <w:rPr>
          <w:rFonts w:ascii="Times New Roman" w:hAnsi="Times New Roman" w:cs="Times New Roman"/>
          <w:sz w:val="24"/>
          <w:szCs w:val="24"/>
        </w:rPr>
        <w:t>s</w:t>
      </w:r>
      <w:proofErr w:type="spellEnd"/>
      <w:r w:rsidR="00DA5871" w:rsidRPr="005802CC">
        <w:rPr>
          <w:rFonts w:ascii="Times New Roman" w:hAnsi="Times New Roman" w:cs="Times New Roman"/>
          <w:sz w:val="24"/>
          <w:szCs w:val="24"/>
        </w:rPr>
        <w:t xml:space="preserve"> as it </w:t>
      </w:r>
      <w:r w:rsidR="004A2C76" w:rsidRPr="005802CC">
        <w:rPr>
          <w:rFonts w:ascii="Times New Roman" w:hAnsi="Times New Roman" w:cs="Times New Roman"/>
          <w:sz w:val="24"/>
          <w:szCs w:val="24"/>
        </w:rPr>
        <w:t>identif</w:t>
      </w:r>
      <w:r w:rsidR="00380555" w:rsidRPr="005802CC">
        <w:rPr>
          <w:rFonts w:ascii="Times New Roman" w:hAnsi="Times New Roman" w:cs="Times New Roman"/>
          <w:sz w:val="24"/>
          <w:szCs w:val="24"/>
        </w:rPr>
        <w:t>ies</w:t>
      </w:r>
      <w:r w:rsidR="004A2C76" w:rsidRPr="005802CC">
        <w:rPr>
          <w:rFonts w:ascii="Times New Roman" w:hAnsi="Times New Roman" w:cs="Times New Roman"/>
          <w:sz w:val="24"/>
          <w:szCs w:val="24"/>
        </w:rPr>
        <w:t xml:space="preserve"> and preserv</w:t>
      </w:r>
      <w:r w:rsidR="00380555" w:rsidRPr="005802CC">
        <w:rPr>
          <w:rFonts w:ascii="Times New Roman" w:hAnsi="Times New Roman" w:cs="Times New Roman"/>
          <w:sz w:val="24"/>
          <w:szCs w:val="24"/>
        </w:rPr>
        <w:t>es</w:t>
      </w:r>
      <w:r w:rsidR="009862CE" w:rsidRPr="005802CC">
        <w:rPr>
          <w:rFonts w:ascii="Times New Roman" w:hAnsi="Times New Roman" w:cs="Times New Roman"/>
          <w:sz w:val="24"/>
          <w:szCs w:val="24"/>
        </w:rPr>
        <w:t xml:space="preserve"> </w:t>
      </w:r>
      <w:proofErr w:type="spellStart"/>
      <w:r w:rsidR="009862CE" w:rsidRPr="005802CC">
        <w:rPr>
          <w:rFonts w:ascii="Times New Roman" w:hAnsi="Times New Roman" w:cs="Times New Roman"/>
          <w:sz w:val="24"/>
          <w:szCs w:val="24"/>
        </w:rPr>
        <w:t>endorheic</w:t>
      </w:r>
      <w:proofErr w:type="spellEnd"/>
      <w:r w:rsidR="009862CE" w:rsidRPr="005802CC">
        <w:rPr>
          <w:rFonts w:ascii="Times New Roman" w:hAnsi="Times New Roman" w:cs="Times New Roman"/>
          <w:sz w:val="24"/>
          <w:szCs w:val="24"/>
        </w:rPr>
        <w:t xml:space="preserve"> </w:t>
      </w:r>
      <w:r w:rsidR="002F23BF" w:rsidRPr="005802CC">
        <w:rPr>
          <w:rFonts w:ascii="Times New Roman" w:hAnsi="Times New Roman" w:cs="Times New Roman"/>
          <w:sz w:val="24"/>
          <w:szCs w:val="24"/>
        </w:rPr>
        <w:t xml:space="preserve">(closed) </w:t>
      </w:r>
      <w:r w:rsidR="00DA5871" w:rsidRPr="005802CC">
        <w:rPr>
          <w:rFonts w:ascii="Times New Roman" w:hAnsi="Times New Roman" w:cs="Times New Roman"/>
          <w:sz w:val="24"/>
          <w:szCs w:val="24"/>
        </w:rPr>
        <w:t>basins</w:t>
      </w:r>
      <w:r w:rsidR="001217DA" w:rsidRPr="005802CC">
        <w:rPr>
          <w:rFonts w:ascii="Times New Roman" w:hAnsi="Times New Roman" w:cs="Times New Roman"/>
          <w:sz w:val="24"/>
          <w:szCs w:val="24"/>
        </w:rPr>
        <w:t>,</w:t>
      </w:r>
      <w:r w:rsidR="00DA5871" w:rsidRPr="005802CC">
        <w:rPr>
          <w:rFonts w:ascii="Times New Roman" w:hAnsi="Times New Roman" w:cs="Times New Roman"/>
          <w:sz w:val="24"/>
          <w:szCs w:val="24"/>
        </w:rPr>
        <w:t xml:space="preserve"> which are</w:t>
      </w:r>
      <w:r w:rsidR="002F23BF" w:rsidRPr="005802CC">
        <w:rPr>
          <w:rFonts w:ascii="Times New Roman" w:hAnsi="Times New Roman" w:cs="Times New Roman"/>
          <w:sz w:val="24"/>
          <w:szCs w:val="24"/>
        </w:rPr>
        <w:t xml:space="preserve"> </w:t>
      </w:r>
      <w:r w:rsidR="00D8450E" w:rsidRPr="005802CC">
        <w:rPr>
          <w:rFonts w:ascii="Times New Roman" w:hAnsi="Times New Roman" w:cs="Times New Roman"/>
          <w:sz w:val="24"/>
          <w:szCs w:val="24"/>
        </w:rPr>
        <w:t xml:space="preserve">regions </w:t>
      </w:r>
      <w:r w:rsidR="00217D31" w:rsidRPr="005802CC">
        <w:rPr>
          <w:rFonts w:ascii="Times New Roman" w:hAnsi="Times New Roman" w:cs="Times New Roman"/>
          <w:sz w:val="24"/>
          <w:szCs w:val="24"/>
        </w:rPr>
        <w:t>where</w:t>
      </w:r>
      <w:r w:rsidR="002F23BF" w:rsidRPr="005802CC">
        <w:rPr>
          <w:rFonts w:ascii="Times New Roman" w:hAnsi="Times New Roman" w:cs="Times New Roman"/>
          <w:sz w:val="24"/>
          <w:szCs w:val="24"/>
        </w:rPr>
        <w:t xml:space="preserve"> </w:t>
      </w:r>
      <w:proofErr w:type="spellStart"/>
      <w:r w:rsidRPr="005802CC">
        <w:rPr>
          <w:rFonts w:ascii="Times New Roman" w:hAnsi="Times New Roman" w:cs="Times New Roman"/>
          <w:sz w:val="24"/>
          <w:szCs w:val="24"/>
        </w:rPr>
        <w:t>palaeolake</w:t>
      </w:r>
      <w:r w:rsidR="002F23BF" w:rsidRPr="005802CC">
        <w:rPr>
          <w:rFonts w:ascii="Times New Roman" w:hAnsi="Times New Roman" w:cs="Times New Roman"/>
          <w:sz w:val="24"/>
          <w:szCs w:val="24"/>
        </w:rPr>
        <w:t>s</w:t>
      </w:r>
      <w:proofErr w:type="spellEnd"/>
      <w:r w:rsidR="00217D31" w:rsidRPr="005802CC">
        <w:rPr>
          <w:rFonts w:ascii="Times New Roman" w:hAnsi="Times New Roman" w:cs="Times New Roman"/>
          <w:sz w:val="24"/>
          <w:szCs w:val="24"/>
        </w:rPr>
        <w:t xml:space="preserve"> are found</w:t>
      </w:r>
      <w:r w:rsidR="004A2C76" w:rsidRPr="005802CC">
        <w:rPr>
          <w:rFonts w:ascii="Times New Roman" w:hAnsi="Times New Roman" w:cs="Times New Roman"/>
          <w:sz w:val="24"/>
          <w:szCs w:val="24"/>
        </w:rPr>
        <w:t>.</w:t>
      </w:r>
      <w:r w:rsidR="004A2C76" w:rsidRPr="005802CC">
        <w:rPr>
          <w:rFonts w:ascii="Times New Roman" w:hAnsi="Times New Roman" w:cs="Times New Roman"/>
          <w:color w:val="595959" w:themeColor="text1" w:themeTint="A6"/>
          <w:sz w:val="24"/>
          <w:szCs w:val="24"/>
        </w:rPr>
        <w:t xml:space="preserve"> </w:t>
      </w:r>
      <w:r w:rsidR="00222081" w:rsidRPr="005802CC">
        <w:rPr>
          <w:rFonts w:ascii="Times New Roman" w:hAnsi="Times New Roman" w:cs="Times New Roman"/>
          <w:sz w:val="24"/>
          <w:szCs w:val="24"/>
        </w:rPr>
        <w:t xml:space="preserve">In humid areas rivers that flow into </w:t>
      </w:r>
      <w:r w:rsidR="007E025D" w:rsidRPr="005802CC">
        <w:rPr>
          <w:rFonts w:ascii="Times New Roman" w:hAnsi="Times New Roman" w:cs="Times New Roman"/>
          <w:sz w:val="24"/>
          <w:szCs w:val="24"/>
        </w:rPr>
        <w:t>closed</w:t>
      </w:r>
      <w:r w:rsidR="00C676A8" w:rsidRPr="005802CC">
        <w:rPr>
          <w:rFonts w:ascii="Times New Roman" w:hAnsi="Times New Roman" w:cs="Times New Roman"/>
          <w:sz w:val="24"/>
          <w:szCs w:val="24"/>
        </w:rPr>
        <w:t xml:space="preserve"> </w:t>
      </w:r>
      <w:r w:rsidR="00222081" w:rsidRPr="005802CC">
        <w:rPr>
          <w:rFonts w:ascii="Times New Roman" w:hAnsi="Times New Roman" w:cs="Times New Roman"/>
          <w:sz w:val="24"/>
          <w:szCs w:val="24"/>
        </w:rPr>
        <w:t>basins fill t</w:t>
      </w:r>
      <w:r w:rsidR="00C676A8" w:rsidRPr="005802CC">
        <w:rPr>
          <w:rFonts w:ascii="Times New Roman" w:hAnsi="Times New Roman" w:cs="Times New Roman"/>
          <w:sz w:val="24"/>
          <w:szCs w:val="24"/>
        </w:rPr>
        <w:t>h</w:t>
      </w:r>
      <w:r w:rsidR="00222081" w:rsidRPr="005802CC">
        <w:rPr>
          <w:rFonts w:ascii="Times New Roman" w:hAnsi="Times New Roman" w:cs="Times New Roman"/>
          <w:sz w:val="24"/>
          <w:szCs w:val="24"/>
        </w:rPr>
        <w:t xml:space="preserve">em up until </w:t>
      </w:r>
      <w:r w:rsidR="00DA141F" w:rsidRPr="005802CC">
        <w:rPr>
          <w:rFonts w:ascii="Times New Roman" w:hAnsi="Times New Roman" w:cs="Times New Roman"/>
          <w:sz w:val="24"/>
          <w:szCs w:val="24"/>
        </w:rPr>
        <w:t>they overspill into a</w:t>
      </w:r>
      <w:r w:rsidR="00222081" w:rsidRPr="005802CC">
        <w:rPr>
          <w:rFonts w:ascii="Times New Roman" w:hAnsi="Times New Roman" w:cs="Times New Roman"/>
          <w:sz w:val="24"/>
          <w:szCs w:val="24"/>
        </w:rPr>
        <w:t xml:space="preserve"> channel</w:t>
      </w:r>
      <w:r w:rsidR="00DA5871" w:rsidRPr="005802CC">
        <w:rPr>
          <w:rFonts w:ascii="Times New Roman" w:hAnsi="Times New Roman" w:cs="Times New Roman"/>
          <w:sz w:val="24"/>
          <w:szCs w:val="24"/>
        </w:rPr>
        <w:t xml:space="preserve">, </w:t>
      </w:r>
      <w:r w:rsidR="00BF279E" w:rsidRPr="005802CC">
        <w:rPr>
          <w:rFonts w:ascii="Times New Roman" w:hAnsi="Times New Roman" w:cs="Times New Roman"/>
          <w:sz w:val="24"/>
          <w:szCs w:val="24"/>
        </w:rPr>
        <w:t>forming a lake an</w:t>
      </w:r>
      <w:r w:rsidR="00DA141F" w:rsidRPr="005802CC">
        <w:rPr>
          <w:rFonts w:ascii="Times New Roman" w:hAnsi="Times New Roman" w:cs="Times New Roman"/>
          <w:sz w:val="24"/>
          <w:szCs w:val="24"/>
        </w:rPr>
        <w:t>d</w:t>
      </w:r>
      <w:r w:rsidR="00BF279E" w:rsidRPr="005802CC">
        <w:rPr>
          <w:rFonts w:ascii="Times New Roman" w:hAnsi="Times New Roman" w:cs="Times New Roman"/>
          <w:sz w:val="24"/>
          <w:szCs w:val="24"/>
        </w:rPr>
        <w:t xml:space="preserve"> </w:t>
      </w:r>
      <w:r w:rsidR="00DA141F" w:rsidRPr="005802CC">
        <w:rPr>
          <w:rFonts w:ascii="Times New Roman" w:hAnsi="Times New Roman" w:cs="Times New Roman"/>
          <w:sz w:val="24"/>
          <w:szCs w:val="24"/>
        </w:rPr>
        <w:t xml:space="preserve">associated </w:t>
      </w:r>
      <w:r w:rsidR="00BF279E" w:rsidRPr="005802CC">
        <w:rPr>
          <w:rFonts w:ascii="Times New Roman" w:hAnsi="Times New Roman" w:cs="Times New Roman"/>
          <w:sz w:val="24"/>
          <w:szCs w:val="24"/>
        </w:rPr>
        <w:t xml:space="preserve">outflow channel that </w:t>
      </w:r>
      <w:r w:rsidR="00C676A8" w:rsidRPr="005802CC">
        <w:rPr>
          <w:rFonts w:ascii="Times New Roman" w:hAnsi="Times New Roman" w:cs="Times New Roman"/>
          <w:sz w:val="24"/>
          <w:szCs w:val="24"/>
        </w:rPr>
        <w:t>eventually drain</w:t>
      </w:r>
      <w:r w:rsidR="00BF279E" w:rsidRPr="005802CC">
        <w:rPr>
          <w:rFonts w:ascii="Times New Roman" w:hAnsi="Times New Roman" w:cs="Times New Roman"/>
          <w:sz w:val="24"/>
          <w:szCs w:val="24"/>
        </w:rPr>
        <w:t>s</w:t>
      </w:r>
      <w:r w:rsidR="00C676A8" w:rsidRPr="005802CC">
        <w:rPr>
          <w:rFonts w:ascii="Times New Roman" w:hAnsi="Times New Roman" w:cs="Times New Roman"/>
          <w:sz w:val="24"/>
          <w:szCs w:val="24"/>
        </w:rPr>
        <w:t xml:space="preserve"> into the sea</w:t>
      </w:r>
      <w:r w:rsidR="00222081" w:rsidRPr="005802CC">
        <w:rPr>
          <w:rFonts w:ascii="Times New Roman" w:hAnsi="Times New Roman" w:cs="Times New Roman"/>
          <w:sz w:val="24"/>
          <w:szCs w:val="24"/>
        </w:rPr>
        <w:t xml:space="preserve">. </w:t>
      </w:r>
      <w:r w:rsidR="00B33D31" w:rsidRPr="005802CC">
        <w:rPr>
          <w:rFonts w:ascii="Times New Roman" w:hAnsi="Times New Roman" w:cs="Times New Roman"/>
          <w:sz w:val="24"/>
          <w:szCs w:val="24"/>
        </w:rPr>
        <w:t xml:space="preserve">Channel network mapping algorithms were designed for humid regions where </w:t>
      </w:r>
      <w:r w:rsidR="000A7CE0" w:rsidRPr="005802CC">
        <w:rPr>
          <w:rFonts w:ascii="Times New Roman" w:hAnsi="Times New Roman" w:cs="Times New Roman"/>
          <w:sz w:val="24"/>
          <w:szCs w:val="24"/>
        </w:rPr>
        <w:t xml:space="preserve">closed basins are full but </w:t>
      </w:r>
      <w:r w:rsidR="00217D31" w:rsidRPr="005802CC">
        <w:rPr>
          <w:rFonts w:ascii="Times New Roman" w:hAnsi="Times New Roman" w:cs="Times New Roman"/>
          <w:sz w:val="24"/>
          <w:szCs w:val="24"/>
        </w:rPr>
        <w:t xml:space="preserve">when implementing them </w:t>
      </w:r>
      <w:r w:rsidR="00B33D31" w:rsidRPr="005802CC">
        <w:rPr>
          <w:rFonts w:ascii="Times New Roman" w:hAnsi="Times New Roman" w:cs="Times New Roman"/>
          <w:sz w:val="24"/>
          <w:szCs w:val="24"/>
        </w:rPr>
        <w:t>problems were found w</w:t>
      </w:r>
      <w:r w:rsidR="002F23BF" w:rsidRPr="005802CC">
        <w:rPr>
          <w:rFonts w:ascii="Times New Roman" w:hAnsi="Times New Roman" w:cs="Times New Roman"/>
          <w:sz w:val="24"/>
          <w:szCs w:val="24"/>
        </w:rPr>
        <w:t xml:space="preserve">hen the accumulation </w:t>
      </w:r>
      <w:r w:rsidR="00217D31" w:rsidRPr="005802CC">
        <w:rPr>
          <w:rFonts w:ascii="Times New Roman" w:hAnsi="Times New Roman" w:cs="Times New Roman"/>
          <w:sz w:val="24"/>
          <w:szCs w:val="24"/>
        </w:rPr>
        <w:t>frequently terminated</w:t>
      </w:r>
      <w:r w:rsidR="002F23BF" w:rsidRPr="005802CC">
        <w:rPr>
          <w:rFonts w:ascii="Times New Roman" w:hAnsi="Times New Roman" w:cs="Times New Roman"/>
          <w:sz w:val="24"/>
          <w:szCs w:val="24"/>
        </w:rPr>
        <w:t xml:space="preserve"> in pit</w:t>
      </w:r>
      <w:r w:rsidR="000A7CE0" w:rsidRPr="005802CC">
        <w:rPr>
          <w:rFonts w:ascii="Times New Roman" w:hAnsi="Times New Roman" w:cs="Times New Roman"/>
          <w:sz w:val="24"/>
          <w:szCs w:val="24"/>
        </w:rPr>
        <w:t>s</w:t>
      </w:r>
      <w:r w:rsidR="002F23BF" w:rsidRPr="005802CC">
        <w:rPr>
          <w:rFonts w:ascii="Times New Roman" w:hAnsi="Times New Roman" w:cs="Times New Roman"/>
          <w:sz w:val="24"/>
          <w:szCs w:val="24"/>
        </w:rPr>
        <w:t xml:space="preserve"> in the DEM</w:t>
      </w:r>
      <w:r w:rsidR="000A7CE0" w:rsidRPr="005802CC">
        <w:rPr>
          <w:rFonts w:ascii="Times New Roman" w:hAnsi="Times New Roman" w:cs="Times New Roman"/>
          <w:sz w:val="24"/>
          <w:szCs w:val="24"/>
        </w:rPr>
        <w:t xml:space="preserve"> caused by noise and errors</w:t>
      </w:r>
      <w:r w:rsidR="002F23BF" w:rsidRPr="005802CC">
        <w:rPr>
          <w:rFonts w:ascii="Times New Roman" w:hAnsi="Times New Roman" w:cs="Times New Roman"/>
          <w:sz w:val="24"/>
          <w:szCs w:val="24"/>
        </w:rPr>
        <w:t>. To overcome th</w:t>
      </w:r>
      <w:r w:rsidR="00DA5871" w:rsidRPr="005802CC">
        <w:rPr>
          <w:rFonts w:ascii="Times New Roman" w:hAnsi="Times New Roman" w:cs="Times New Roman"/>
          <w:sz w:val="24"/>
          <w:szCs w:val="24"/>
        </w:rPr>
        <w:t xml:space="preserve">e </w:t>
      </w:r>
      <w:r w:rsidR="00B26BBA" w:rsidRPr="005802CC">
        <w:rPr>
          <w:rFonts w:ascii="Times New Roman" w:hAnsi="Times New Roman" w:cs="Times New Roman"/>
          <w:sz w:val="24"/>
          <w:szCs w:val="24"/>
        </w:rPr>
        <w:t xml:space="preserve">problem </w:t>
      </w:r>
      <w:r w:rsidR="00DA5871" w:rsidRPr="005802CC">
        <w:rPr>
          <w:rFonts w:ascii="Times New Roman" w:hAnsi="Times New Roman" w:cs="Times New Roman"/>
          <w:sz w:val="24"/>
          <w:szCs w:val="24"/>
        </w:rPr>
        <w:t xml:space="preserve">of ‘broken networks’ </w:t>
      </w:r>
      <w:r w:rsidR="002F23BF" w:rsidRPr="005802CC">
        <w:rPr>
          <w:rFonts w:ascii="Times New Roman" w:hAnsi="Times New Roman" w:cs="Times New Roman"/>
          <w:sz w:val="24"/>
          <w:szCs w:val="24"/>
        </w:rPr>
        <w:t xml:space="preserve">pits are </w:t>
      </w:r>
      <w:r w:rsidR="00B77A9F" w:rsidRPr="005802CC">
        <w:rPr>
          <w:rFonts w:ascii="Times New Roman" w:hAnsi="Times New Roman" w:cs="Times New Roman"/>
          <w:sz w:val="24"/>
          <w:szCs w:val="24"/>
        </w:rPr>
        <w:t>routinely</w:t>
      </w:r>
      <w:r w:rsidR="002F23BF" w:rsidRPr="005802CC">
        <w:rPr>
          <w:rFonts w:ascii="Times New Roman" w:hAnsi="Times New Roman" w:cs="Times New Roman"/>
          <w:sz w:val="24"/>
          <w:szCs w:val="24"/>
        </w:rPr>
        <w:t xml:space="preserve"> filled </w:t>
      </w:r>
      <w:r w:rsidR="002F23BF" w:rsidRPr="005802CC">
        <w:rPr>
          <w:rFonts w:ascii="Times New Roman" w:hAnsi="Times New Roman" w:cs="Times New Roman"/>
          <w:sz w:val="24"/>
          <w:szCs w:val="24"/>
        </w:rPr>
        <w:lastRenderedPageBreak/>
        <w:t>before flow accumulation is applied</w:t>
      </w:r>
      <w:r w:rsidR="00DA141F" w:rsidRPr="005802CC">
        <w:rPr>
          <w:rFonts w:ascii="Times New Roman" w:hAnsi="Times New Roman" w:cs="Times New Roman"/>
          <w:sz w:val="24"/>
          <w:szCs w:val="24"/>
        </w:rPr>
        <w:t xml:space="preserve">, </w:t>
      </w:r>
      <w:r w:rsidR="00D8450E" w:rsidRPr="005802CC">
        <w:rPr>
          <w:rFonts w:ascii="Times New Roman" w:hAnsi="Times New Roman" w:cs="Times New Roman"/>
          <w:sz w:val="24"/>
          <w:szCs w:val="24"/>
        </w:rPr>
        <w:t xml:space="preserve">thus </w:t>
      </w:r>
      <w:r w:rsidR="00DA141F" w:rsidRPr="005802CC">
        <w:rPr>
          <w:rFonts w:ascii="Times New Roman" w:hAnsi="Times New Roman" w:cs="Times New Roman"/>
          <w:sz w:val="24"/>
          <w:szCs w:val="24"/>
        </w:rPr>
        <w:t>prov</w:t>
      </w:r>
      <w:r w:rsidR="00217D31" w:rsidRPr="005802CC">
        <w:rPr>
          <w:rFonts w:ascii="Times New Roman" w:hAnsi="Times New Roman" w:cs="Times New Roman"/>
          <w:sz w:val="24"/>
          <w:szCs w:val="24"/>
        </w:rPr>
        <w:t>iding continuous channel networks</w:t>
      </w:r>
      <w:r w:rsidR="002F23BF" w:rsidRPr="005802CC">
        <w:rPr>
          <w:rFonts w:ascii="Times New Roman" w:hAnsi="Times New Roman" w:cs="Times New Roman"/>
          <w:sz w:val="24"/>
          <w:szCs w:val="24"/>
        </w:rPr>
        <w:t xml:space="preserve">. </w:t>
      </w:r>
      <w:r w:rsidR="00B77A9F" w:rsidRPr="005802CC">
        <w:rPr>
          <w:rFonts w:ascii="Times New Roman" w:hAnsi="Times New Roman" w:cs="Times New Roman"/>
          <w:sz w:val="24"/>
          <w:szCs w:val="24"/>
        </w:rPr>
        <w:t>However, i</w:t>
      </w:r>
      <w:r w:rsidR="00222081" w:rsidRPr="005802CC">
        <w:rPr>
          <w:rFonts w:ascii="Times New Roman" w:hAnsi="Times New Roman" w:cs="Times New Roman"/>
          <w:sz w:val="24"/>
          <w:szCs w:val="24"/>
        </w:rPr>
        <w:t xml:space="preserve">n deserts </w:t>
      </w:r>
      <w:r w:rsidR="00DA141F" w:rsidRPr="005802CC">
        <w:rPr>
          <w:rFonts w:ascii="Times New Roman" w:hAnsi="Times New Roman" w:cs="Times New Roman"/>
          <w:sz w:val="24"/>
          <w:szCs w:val="24"/>
        </w:rPr>
        <w:t xml:space="preserve">filling </w:t>
      </w:r>
      <w:r w:rsidR="00DA5871" w:rsidRPr="005802CC">
        <w:rPr>
          <w:rFonts w:ascii="Times New Roman" w:hAnsi="Times New Roman" w:cs="Times New Roman"/>
          <w:sz w:val="24"/>
          <w:szCs w:val="24"/>
        </w:rPr>
        <w:t xml:space="preserve">all </w:t>
      </w:r>
      <w:r w:rsidR="00217D31" w:rsidRPr="005802CC">
        <w:rPr>
          <w:rFonts w:ascii="Times New Roman" w:hAnsi="Times New Roman" w:cs="Times New Roman"/>
          <w:sz w:val="24"/>
          <w:szCs w:val="24"/>
        </w:rPr>
        <w:t>the</w:t>
      </w:r>
      <w:r w:rsidR="00DA141F" w:rsidRPr="005802CC">
        <w:rPr>
          <w:rFonts w:ascii="Times New Roman" w:hAnsi="Times New Roman" w:cs="Times New Roman"/>
          <w:sz w:val="24"/>
          <w:szCs w:val="24"/>
        </w:rPr>
        <w:t xml:space="preserve"> </w:t>
      </w:r>
      <w:r w:rsidR="00DA5871" w:rsidRPr="005802CC">
        <w:rPr>
          <w:rFonts w:ascii="Times New Roman" w:hAnsi="Times New Roman" w:cs="Times New Roman"/>
          <w:sz w:val="24"/>
          <w:szCs w:val="24"/>
        </w:rPr>
        <w:t>depressions</w:t>
      </w:r>
      <w:r w:rsidR="00DA141F" w:rsidRPr="005802CC">
        <w:rPr>
          <w:rFonts w:ascii="Times New Roman" w:hAnsi="Times New Roman" w:cs="Times New Roman"/>
          <w:sz w:val="24"/>
          <w:szCs w:val="24"/>
        </w:rPr>
        <w:t xml:space="preserve"> results in the removal of all closed basins and thus masks the presence of </w:t>
      </w:r>
      <w:proofErr w:type="spellStart"/>
      <w:r w:rsidRPr="005802CC">
        <w:rPr>
          <w:rFonts w:ascii="Times New Roman" w:hAnsi="Times New Roman" w:cs="Times New Roman"/>
          <w:sz w:val="24"/>
          <w:szCs w:val="24"/>
        </w:rPr>
        <w:t>palaeolake</w:t>
      </w:r>
      <w:r w:rsidR="00DA141F" w:rsidRPr="005802CC">
        <w:rPr>
          <w:rFonts w:ascii="Times New Roman" w:hAnsi="Times New Roman" w:cs="Times New Roman"/>
          <w:sz w:val="24"/>
          <w:szCs w:val="24"/>
        </w:rPr>
        <w:t>s</w:t>
      </w:r>
      <w:proofErr w:type="spellEnd"/>
      <w:r w:rsidR="00DA141F" w:rsidRPr="005802CC">
        <w:rPr>
          <w:rFonts w:ascii="Times New Roman" w:hAnsi="Times New Roman" w:cs="Times New Roman"/>
          <w:sz w:val="24"/>
          <w:szCs w:val="24"/>
        </w:rPr>
        <w:t xml:space="preserve"> that might have existed in past humid periods</w:t>
      </w:r>
      <w:r w:rsidR="00B77A9F" w:rsidRPr="005802CC">
        <w:rPr>
          <w:rFonts w:ascii="Times New Roman" w:hAnsi="Times New Roman" w:cs="Times New Roman"/>
          <w:sz w:val="24"/>
          <w:szCs w:val="24"/>
        </w:rPr>
        <w:t xml:space="preserve"> within the closed basins</w:t>
      </w:r>
      <w:r w:rsidR="00D8450E" w:rsidRPr="005802CC">
        <w:rPr>
          <w:rFonts w:ascii="Times New Roman" w:hAnsi="Times New Roman" w:cs="Times New Roman"/>
          <w:sz w:val="24"/>
          <w:szCs w:val="24"/>
        </w:rPr>
        <w:t xml:space="preserve"> </w:t>
      </w:r>
      <w:r w:rsidR="0051033C" w:rsidRPr="005802CC">
        <w:rPr>
          <w:rFonts w:ascii="Times New Roman" w:hAnsi="Times New Roman" w:cs="Times New Roman"/>
          <w:sz w:val="24"/>
          <w:szCs w:val="24"/>
        </w:rPr>
        <w:t>t</w:t>
      </w:r>
      <w:r w:rsidR="00D8450E" w:rsidRPr="005802CC">
        <w:rPr>
          <w:rFonts w:ascii="Times New Roman" w:hAnsi="Times New Roman" w:cs="Times New Roman"/>
          <w:sz w:val="24"/>
          <w:szCs w:val="24"/>
        </w:rPr>
        <w:t>hat have been filled</w:t>
      </w:r>
      <w:r w:rsidR="00DA141F" w:rsidRPr="005802CC">
        <w:rPr>
          <w:rFonts w:ascii="Times New Roman" w:hAnsi="Times New Roman" w:cs="Times New Roman"/>
          <w:sz w:val="24"/>
          <w:szCs w:val="24"/>
        </w:rPr>
        <w:t xml:space="preserve">. </w:t>
      </w:r>
      <w:proofErr w:type="spellStart"/>
      <w:r w:rsidR="00DA141F" w:rsidRPr="005802CC">
        <w:rPr>
          <w:rFonts w:ascii="Times New Roman" w:hAnsi="Times New Roman" w:cs="Times New Roman"/>
          <w:sz w:val="24"/>
          <w:szCs w:val="24"/>
        </w:rPr>
        <w:t>Hydrosheds</w:t>
      </w:r>
      <w:proofErr w:type="spellEnd"/>
      <w:r w:rsidR="00DA141F" w:rsidRPr="005802CC">
        <w:rPr>
          <w:rFonts w:ascii="Times New Roman" w:hAnsi="Times New Roman" w:cs="Times New Roman"/>
          <w:sz w:val="24"/>
          <w:szCs w:val="24"/>
        </w:rPr>
        <w:t xml:space="preserve"> </w:t>
      </w:r>
      <w:r w:rsidR="00B77A9F" w:rsidRPr="005802CC">
        <w:rPr>
          <w:rFonts w:ascii="Times New Roman" w:hAnsi="Times New Roman" w:cs="Times New Roman"/>
          <w:sz w:val="24"/>
          <w:szCs w:val="24"/>
        </w:rPr>
        <w:t xml:space="preserve">recognises this problem and only </w:t>
      </w:r>
      <w:r w:rsidR="00DA141F" w:rsidRPr="005802CC">
        <w:rPr>
          <w:rFonts w:ascii="Times New Roman" w:hAnsi="Times New Roman" w:cs="Times New Roman"/>
          <w:sz w:val="24"/>
          <w:szCs w:val="24"/>
        </w:rPr>
        <w:t>the small pits</w:t>
      </w:r>
      <w:r w:rsidR="00217D31" w:rsidRPr="005802CC">
        <w:rPr>
          <w:rFonts w:ascii="Times New Roman" w:hAnsi="Times New Roman" w:cs="Times New Roman"/>
          <w:sz w:val="24"/>
          <w:szCs w:val="24"/>
        </w:rPr>
        <w:t>,</w:t>
      </w:r>
      <w:r w:rsidR="00DA141F" w:rsidRPr="005802CC">
        <w:rPr>
          <w:rFonts w:ascii="Times New Roman" w:hAnsi="Times New Roman" w:cs="Times New Roman"/>
          <w:sz w:val="24"/>
          <w:szCs w:val="24"/>
        </w:rPr>
        <w:t xml:space="preserve"> that are generally errors in the DEM</w:t>
      </w:r>
      <w:r w:rsidR="00217D31" w:rsidRPr="005802CC">
        <w:rPr>
          <w:rFonts w:ascii="Times New Roman" w:hAnsi="Times New Roman" w:cs="Times New Roman"/>
          <w:sz w:val="24"/>
          <w:szCs w:val="24"/>
        </w:rPr>
        <w:t>, have been filled. T</w:t>
      </w:r>
      <w:r w:rsidR="00DA141F" w:rsidRPr="005802CC">
        <w:rPr>
          <w:rFonts w:ascii="Times New Roman" w:hAnsi="Times New Roman" w:cs="Times New Roman"/>
          <w:sz w:val="24"/>
          <w:szCs w:val="24"/>
        </w:rPr>
        <w:t>he larger clos</w:t>
      </w:r>
      <w:r w:rsidR="00217D31" w:rsidRPr="005802CC">
        <w:rPr>
          <w:rFonts w:ascii="Times New Roman" w:hAnsi="Times New Roman" w:cs="Times New Roman"/>
          <w:sz w:val="24"/>
          <w:szCs w:val="24"/>
        </w:rPr>
        <w:t xml:space="preserve">ed basins have been preserved. Applying flow accumulation thresholds to </w:t>
      </w:r>
      <w:proofErr w:type="spellStart"/>
      <w:r w:rsidR="00217D31" w:rsidRPr="005802CC">
        <w:rPr>
          <w:rFonts w:ascii="Times New Roman" w:hAnsi="Times New Roman" w:cs="Times New Roman"/>
          <w:sz w:val="24"/>
          <w:szCs w:val="24"/>
        </w:rPr>
        <w:t>Hydrosheds</w:t>
      </w:r>
      <w:proofErr w:type="spellEnd"/>
      <w:r w:rsidR="00217D31" w:rsidRPr="005802CC">
        <w:rPr>
          <w:rFonts w:ascii="Times New Roman" w:hAnsi="Times New Roman" w:cs="Times New Roman"/>
          <w:sz w:val="24"/>
          <w:szCs w:val="24"/>
        </w:rPr>
        <w:t xml:space="preserve"> </w:t>
      </w:r>
      <w:r w:rsidR="00DA141F" w:rsidRPr="005802CC">
        <w:rPr>
          <w:rFonts w:ascii="Times New Roman" w:hAnsi="Times New Roman" w:cs="Times New Roman"/>
          <w:sz w:val="24"/>
          <w:szCs w:val="24"/>
        </w:rPr>
        <w:t xml:space="preserve">produces channel </w:t>
      </w:r>
      <w:r w:rsidRPr="005802CC">
        <w:rPr>
          <w:rFonts w:ascii="Times New Roman" w:hAnsi="Times New Roman" w:cs="Times New Roman"/>
          <w:sz w:val="24"/>
          <w:szCs w:val="24"/>
        </w:rPr>
        <w:t>networks that</w:t>
      </w:r>
      <w:r w:rsidR="001217DA" w:rsidRPr="005802CC">
        <w:rPr>
          <w:rFonts w:ascii="Times New Roman" w:hAnsi="Times New Roman" w:cs="Times New Roman"/>
          <w:sz w:val="24"/>
          <w:szCs w:val="24"/>
        </w:rPr>
        <w:t xml:space="preserve"> drain into these basins where appropriate</w:t>
      </w:r>
      <w:r w:rsidR="00B77A9F" w:rsidRPr="005802CC">
        <w:rPr>
          <w:rFonts w:ascii="Times New Roman" w:hAnsi="Times New Roman" w:cs="Times New Roman"/>
          <w:sz w:val="24"/>
          <w:szCs w:val="24"/>
        </w:rPr>
        <w:t>,</w:t>
      </w:r>
      <w:r w:rsidR="00E72BCC" w:rsidRPr="005802CC">
        <w:rPr>
          <w:rFonts w:ascii="Times New Roman" w:hAnsi="Times New Roman" w:cs="Times New Roman"/>
          <w:sz w:val="24"/>
          <w:szCs w:val="24"/>
        </w:rPr>
        <w:t xml:space="preserve"> </w:t>
      </w:r>
      <w:r w:rsidR="001217DA" w:rsidRPr="005802CC">
        <w:rPr>
          <w:rFonts w:ascii="Times New Roman" w:hAnsi="Times New Roman" w:cs="Times New Roman"/>
          <w:sz w:val="24"/>
          <w:szCs w:val="24"/>
        </w:rPr>
        <w:t xml:space="preserve">indicating the locations of </w:t>
      </w:r>
      <w:r w:rsidRPr="005802CC">
        <w:rPr>
          <w:rFonts w:ascii="Times New Roman" w:hAnsi="Times New Roman" w:cs="Times New Roman"/>
          <w:sz w:val="24"/>
          <w:szCs w:val="24"/>
        </w:rPr>
        <w:t xml:space="preserve">the </w:t>
      </w:r>
      <w:r w:rsidR="001217DA" w:rsidRPr="005802CC">
        <w:rPr>
          <w:rFonts w:ascii="Times New Roman" w:hAnsi="Times New Roman" w:cs="Times New Roman"/>
          <w:sz w:val="24"/>
          <w:szCs w:val="24"/>
        </w:rPr>
        <w:t>basin</w:t>
      </w:r>
      <w:r w:rsidRPr="005802CC">
        <w:rPr>
          <w:rFonts w:ascii="Times New Roman" w:hAnsi="Times New Roman" w:cs="Times New Roman"/>
          <w:sz w:val="24"/>
          <w:szCs w:val="24"/>
        </w:rPr>
        <w:t>s</w:t>
      </w:r>
      <w:r w:rsidR="001217DA" w:rsidRPr="005802CC">
        <w:rPr>
          <w:rFonts w:ascii="Times New Roman" w:hAnsi="Times New Roman" w:cs="Times New Roman"/>
          <w:sz w:val="24"/>
          <w:szCs w:val="24"/>
        </w:rPr>
        <w:t>,</w:t>
      </w:r>
      <w:r w:rsidR="000A7CE0" w:rsidRPr="005802CC">
        <w:rPr>
          <w:rFonts w:ascii="Times New Roman" w:hAnsi="Times New Roman" w:cs="Times New Roman"/>
          <w:sz w:val="24"/>
          <w:szCs w:val="24"/>
        </w:rPr>
        <w:t xml:space="preserve"> and thus </w:t>
      </w:r>
      <w:proofErr w:type="spellStart"/>
      <w:r w:rsidRPr="005802CC">
        <w:rPr>
          <w:rFonts w:ascii="Times New Roman" w:hAnsi="Times New Roman" w:cs="Times New Roman"/>
          <w:sz w:val="24"/>
          <w:szCs w:val="24"/>
        </w:rPr>
        <w:t>palaeolake</w:t>
      </w:r>
      <w:r w:rsidR="00804297" w:rsidRPr="005802CC">
        <w:rPr>
          <w:rFonts w:ascii="Times New Roman" w:hAnsi="Times New Roman" w:cs="Times New Roman"/>
          <w:sz w:val="24"/>
          <w:szCs w:val="24"/>
        </w:rPr>
        <w:t>s</w:t>
      </w:r>
      <w:proofErr w:type="spellEnd"/>
      <w:r w:rsidR="00804297" w:rsidRPr="005802CC">
        <w:rPr>
          <w:rFonts w:ascii="Times New Roman" w:hAnsi="Times New Roman" w:cs="Times New Roman"/>
          <w:sz w:val="24"/>
          <w:szCs w:val="24"/>
        </w:rPr>
        <w:t>.</w:t>
      </w:r>
    </w:p>
    <w:p w14:paraId="2E699A54" w14:textId="67AEC300" w:rsidR="0083705E" w:rsidRPr="005802CC" w:rsidRDefault="00B77A9F" w:rsidP="000814BD">
      <w:pPr>
        <w:spacing w:line="360" w:lineRule="auto"/>
        <w:ind w:firstLine="720"/>
        <w:rPr>
          <w:rFonts w:ascii="Times New Roman" w:hAnsi="Times New Roman" w:cs="Times New Roman"/>
          <w:sz w:val="24"/>
          <w:szCs w:val="24"/>
        </w:rPr>
      </w:pPr>
      <w:r w:rsidRPr="005802CC">
        <w:rPr>
          <w:rFonts w:ascii="Times New Roman" w:hAnsi="Times New Roman" w:cs="Times New Roman"/>
          <w:sz w:val="24"/>
          <w:szCs w:val="24"/>
        </w:rPr>
        <w:t xml:space="preserve">Investigation of the </w:t>
      </w:r>
      <w:proofErr w:type="spellStart"/>
      <w:r w:rsidRPr="005802CC">
        <w:rPr>
          <w:rFonts w:ascii="Times New Roman" w:hAnsi="Times New Roman" w:cs="Times New Roman"/>
          <w:sz w:val="24"/>
          <w:szCs w:val="24"/>
        </w:rPr>
        <w:t>Hydrosheds</w:t>
      </w:r>
      <w:proofErr w:type="spellEnd"/>
      <w:r w:rsidRPr="005802CC">
        <w:rPr>
          <w:rFonts w:ascii="Times New Roman" w:hAnsi="Times New Roman" w:cs="Times New Roman"/>
          <w:sz w:val="24"/>
          <w:szCs w:val="24"/>
        </w:rPr>
        <w:t xml:space="preserve"> network showed that i</w:t>
      </w:r>
      <w:r w:rsidR="000814BD" w:rsidRPr="005802CC">
        <w:rPr>
          <w:rFonts w:ascii="Times New Roman" w:hAnsi="Times New Roman" w:cs="Times New Roman"/>
          <w:sz w:val="24"/>
          <w:szCs w:val="24"/>
        </w:rPr>
        <w:t xml:space="preserve">n </w:t>
      </w:r>
      <w:r w:rsidRPr="005802CC">
        <w:rPr>
          <w:rFonts w:ascii="Times New Roman" w:hAnsi="Times New Roman" w:cs="Times New Roman"/>
          <w:sz w:val="24"/>
          <w:szCs w:val="24"/>
        </w:rPr>
        <w:t>many</w:t>
      </w:r>
      <w:r w:rsidR="000814BD" w:rsidRPr="005802CC">
        <w:rPr>
          <w:rFonts w:ascii="Times New Roman" w:hAnsi="Times New Roman" w:cs="Times New Roman"/>
          <w:sz w:val="24"/>
          <w:szCs w:val="24"/>
        </w:rPr>
        <w:t xml:space="preserve"> areas river </w:t>
      </w:r>
      <w:r w:rsidR="0013405E" w:rsidRPr="005802CC">
        <w:rPr>
          <w:rFonts w:ascii="Times New Roman" w:hAnsi="Times New Roman" w:cs="Times New Roman"/>
          <w:sz w:val="24"/>
          <w:szCs w:val="24"/>
        </w:rPr>
        <w:t>channels</w:t>
      </w:r>
      <w:r w:rsidR="000814BD" w:rsidRPr="005802CC">
        <w:rPr>
          <w:rFonts w:ascii="Times New Roman" w:hAnsi="Times New Roman" w:cs="Times New Roman"/>
          <w:sz w:val="24"/>
          <w:szCs w:val="24"/>
        </w:rPr>
        <w:t xml:space="preserve"> terminated in </w:t>
      </w:r>
      <w:r w:rsidR="0048585C" w:rsidRPr="005802CC">
        <w:rPr>
          <w:rFonts w:ascii="Times New Roman" w:hAnsi="Times New Roman" w:cs="Times New Roman"/>
          <w:sz w:val="24"/>
          <w:szCs w:val="24"/>
        </w:rPr>
        <w:t xml:space="preserve">large </w:t>
      </w:r>
      <w:r w:rsidR="000814BD" w:rsidRPr="005802CC">
        <w:rPr>
          <w:rFonts w:ascii="Times New Roman" w:hAnsi="Times New Roman" w:cs="Times New Roman"/>
          <w:sz w:val="24"/>
          <w:szCs w:val="24"/>
        </w:rPr>
        <w:t>closed basins that c</w:t>
      </w:r>
      <w:r w:rsidR="00804297" w:rsidRPr="005802CC">
        <w:rPr>
          <w:rFonts w:ascii="Times New Roman" w:hAnsi="Times New Roman" w:cs="Times New Roman"/>
          <w:sz w:val="24"/>
          <w:szCs w:val="24"/>
        </w:rPr>
        <w:t>ould have</w:t>
      </w:r>
      <w:r w:rsidRPr="005802CC">
        <w:rPr>
          <w:rFonts w:ascii="Times New Roman" w:hAnsi="Times New Roman" w:cs="Times New Roman"/>
          <w:sz w:val="24"/>
          <w:szCs w:val="24"/>
        </w:rPr>
        <w:t xml:space="preserve"> contained </w:t>
      </w:r>
      <w:proofErr w:type="spellStart"/>
      <w:r w:rsidR="00032080" w:rsidRPr="005802CC">
        <w:rPr>
          <w:rFonts w:ascii="Times New Roman" w:hAnsi="Times New Roman" w:cs="Times New Roman"/>
          <w:sz w:val="24"/>
          <w:szCs w:val="24"/>
        </w:rPr>
        <w:t>palaeolake</w:t>
      </w:r>
      <w:r w:rsidRPr="005802CC">
        <w:rPr>
          <w:rFonts w:ascii="Times New Roman" w:hAnsi="Times New Roman" w:cs="Times New Roman"/>
          <w:sz w:val="24"/>
          <w:szCs w:val="24"/>
        </w:rPr>
        <w:t>s</w:t>
      </w:r>
      <w:proofErr w:type="spellEnd"/>
      <w:r w:rsidRPr="005802CC">
        <w:rPr>
          <w:rFonts w:ascii="Times New Roman" w:hAnsi="Times New Roman" w:cs="Times New Roman"/>
          <w:sz w:val="24"/>
          <w:szCs w:val="24"/>
        </w:rPr>
        <w:t>. H</w:t>
      </w:r>
      <w:r w:rsidR="00804297" w:rsidRPr="005802CC">
        <w:rPr>
          <w:rFonts w:ascii="Times New Roman" w:hAnsi="Times New Roman" w:cs="Times New Roman"/>
          <w:sz w:val="24"/>
          <w:szCs w:val="24"/>
        </w:rPr>
        <w:t xml:space="preserve">owever, </w:t>
      </w:r>
      <w:r w:rsidRPr="005802CC">
        <w:rPr>
          <w:rFonts w:ascii="Times New Roman" w:hAnsi="Times New Roman" w:cs="Times New Roman"/>
          <w:sz w:val="24"/>
          <w:szCs w:val="24"/>
        </w:rPr>
        <w:t xml:space="preserve">this was not </w:t>
      </w:r>
      <w:r w:rsidR="0013405E" w:rsidRPr="005802CC">
        <w:rPr>
          <w:rFonts w:ascii="Times New Roman" w:hAnsi="Times New Roman" w:cs="Times New Roman"/>
          <w:sz w:val="24"/>
          <w:szCs w:val="24"/>
        </w:rPr>
        <w:t>always</w:t>
      </w:r>
      <w:r w:rsidR="00725DC2" w:rsidRPr="005802CC">
        <w:rPr>
          <w:rFonts w:ascii="Times New Roman" w:hAnsi="Times New Roman" w:cs="Times New Roman"/>
          <w:sz w:val="24"/>
          <w:szCs w:val="24"/>
        </w:rPr>
        <w:t xml:space="preserve"> the case, </w:t>
      </w:r>
      <w:r w:rsidR="00804297" w:rsidRPr="005802CC">
        <w:rPr>
          <w:rFonts w:ascii="Times New Roman" w:hAnsi="Times New Roman" w:cs="Times New Roman"/>
          <w:sz w:val="24"/>
          <w:szCs w:val="24"/>
        </w:rPr>
        <w:t>i</w:t>
      </w:r>
      <w:r w:rsidR="0083705E" w:rsidRPr="005802CC">
        <w:rPr>
          <w:rFonts w:ascii="Times New Roman" w:hAnsi="Times New Roman" w:cs="Times New Roman"/>
          <w:sz w:val="24"/>
          <w:szCs w:val="24"/>
        </w:rPr>
        <w:t xml:space="preserve">n other </w:t>
      </w:r>
      <w:r w:rsidRPr="005802CC">
        <w:rPr>
          <w:rFonts w:ascii="Times New Roman" w:hAnsi="Times New Roman" w:cs="Times New Roman"/>
          <w:sz w:val="24"/>
          <w:szCs w:val="24"/>
        </w:rPr>
        <w:t>places</w:t>
      </w:r>
      <w:r w:rsidR="0083705E" w:rsidRPr="005802CC">
        <w:rPr>
          <w:rFonts w:ascii="Times New Roman" w:hAnsi="Times New Roman" w:cs="Times New Roman"/>
          <w:sz w:val="24"/>
          <w:szCs w:val="24"/>
        </w:rPr>
        <w:t xml:space="preserve"> </w:t>
      </w:r>
      <w:r w:rsidRPr="005802CC">
        <w:rPr>
          <w:rFonts w:ascii="Times New Roman" w:hAnsi="Times New Roman" w:cs="Times New Roman"/>
          <w:sz w:val="24"/>
          <w:szCs w:val="24"/>
        </w:rPr>
        <w:t xml:space="preserve">a drainage </w:t>
      </w:r>
      <w:r w:rsidR="00165662" w:rsidRPr="005802CC">
        <w:rPr>
          <w:rFonts w:ascii="Times New Roman" w:hAnsi="Times New Roman" w:cs="Times New Roman"/>
          <w:sz w:val="24"/>
          <w:szCs w:val="24"/>
        </w:rPr>
        <w:t>network</w:t>
      </w:r>
      <w:r w:rsidRPr="005802CC">
        <w:rPr>
          <w:rFonts w:ascii="Times New Roman" w:hAnsi="Times New Roman" w:cs="Times New Roman"/>
          <w:sz w:val="24"/>
          <w:szCs w:val="24"/>
        </w:rPr>
        <w:t xml:space="preserve"> that appeared to have formerly belonged to a single connected system was mapped as </w:t>
      </w:r>
      <w:r w:rsidR="003F39C7" w:rsidRPr="005802CC">
        <w:rPr>
          <w:rFonts w:ascii="Times New Roman" w:hAnsi="Times New Roman" w:cs="Times New Roman"/>
          <w:sz w:val="24"/>
          <w:szCs w:val="24"/>
        </w:rPr>
        <w:t xml:space="preserve">many </w:t>
      </w:r>
      <w:r w:rsidR="000814BD" w:rsidRPr="005802CC">
        <w:rPr>
          <w:rFonts w:ascii="Times New Roman" w:hAnsi="Times New Roman" w:cs="Times New Roman"/>
          <w:sz w:val="24"/>
          <w:szCs w:val="24"/>
        </w:rPr>
        <w:t xml:space="preserve">separate </w:t>
      </w:r>
      <w:r w:rsidR="003F39C7" w:rsidRPr="005802CC">
        <w:rPr>
          <w:rFonts w:ascii="Times New Roman" w:hAnsi="Times New Roman" w:cs="Times New Roman"/>
          <w:sz w:val="24"/>
          <w:szCs w:val="24"/>
        </w:rPr>
        <w:t xml:space="preserve">channel </w:t>
      </w:r>
      <w:r w:rsidRPr="005802CC">
        <w:rPr>
          <w:rFonts w:ascii="Times New Roman" w:hAnsi="Times New Roman" w:cs="Times New Roman"/>
          <w:sz w:val="24"/>
          <w:szCs w:val="24"/>
        </w:rPr>
        <w:t>segments. In</w:t>
      </w:r>
      <w:r w:rsidR="00162B99" w:rsidRPr="005802CC">
        <w:rPr>
          <w:rFonts w:ascii="Times New Roman" w:hAnsi="Times New Roman" w:cs="Times New Roman"/>
          <w:sz w:val="24"/>
          <w:szCs w:val="24"/>
        </w:rPr>
        <w:t>vestigation of the morphology of these areas</w:t>
      </w:r>
      <w:r w:rsidR="000814BD" w:rsidRPr="005802CC">
        <w:rPr>
          <w:rFonts w:ascii="Times New Roman" w:hAnsi="Times New Roman" w:cs="Times New Roman"/>
          <w:sz w:val="24"/>
          <w:szCs w:val="24"/>
        </w:rPr>
        <w:t xml:space="preserve"> </w:t>
      </w:r>
      <w:r w:rsidR="0013405E" w:rsidRPr="005802CC">
        <w:rPr>
          <w:rFonts w:ascii="Times New Roman" w:hAnsi="Times New Roman" w:cs="Times New Roman"/>
          <w:sz w:val="24"/>
          <w:szCs w:val="24"/>
        </w:rPr>
        <w:t>usually</w:t>
      </w:r>
      <w:r w:rsidR="00162B99" w:rsidRPr="005802CC">
        <w:rPr>
          <w:rFonts w:ascii="Times New Roman" w:hAnsi="Times New Roman" w:cs="Times New Roman"/>
          <w:sz w:val="24"/>
          <w:szCs w:val="24"/>
        </w:rPr>
        <w:t xml:space="preserve"> indicated that </w:t>
      </w:r>
      <w:proofErr w:type="gramStart"/>
      <w:r w:rsidR="00162B99" w:rsidRPr="005802CC">
        <w:rPr>
          <w:rFonts w:ascii="Times New Roman" w:hAnsi="Times New Roman" w:cs="Times New Roman"/>
          <w:sz w:val="24"/>
          <w:szCs w:val="24"/>
        </w:rPr>
        <w:t>they</w:t>
      </w:r>
      <w:r w:rsidR="000814BD" w:rsidRPr="005802CC">
        <w:rPr>
          <w:rFonts w:ascii="Times New Roman" w:hAnsi="Times New Roman" w:cs="Times New Roman"/>
          <w:sz w:val="24"/>
          <w:szCs w:val="24"/>
        </w:rPr>
        <w:t xml:space="preserve"> had been truncated by </w:t>
      </w:r>
      <w:proofErr w:type="spellStart"/>
      <w:r w:rsidR="000814BD" w:rsidRPr="005802CC">
        <w:rPr>
          <w:rFonts w:ascii="Times New Roman" w:hAnsi="Times New Roman" w:cs="Times New Roman"/>
          <w:sz w:val="24"/>
          <w:szCs w:val="24"/>
        </w:rPr>
        <w:t>aeolian</w:t>
      </w:r>
      <w:proofErr w:type="spellEnd"/>
      <w:r w:rsidR="000814BD" w:rsidRPr="005802CC">
        <w:rPr>
          <w:rFonts w:ascii="Times New Roman" w:hAnsi="Times New Roman" w:cs="Times New Roman"/>
          <w:sz w:val="24"/>
          <w:szCs w:val="24"/>
        </w:rPr>
        <w:t xml:space="preserve"> dune</w:t>
      </w:r>
      <w:r w:rsidR="00162B99" w:rsidRPr="005802CC">
        <w:rPr>
          <w:rFonts w:ascii="Times New Roman" w:hAnsi="Times New Roman" w:cs="Times New Roman"/>
          <w:sz w:val="24"/>
          <w:szCs w:val="24"/>
        </w:rPr>
        <w:t>s</w:t>
      </w:r>
      <w:r w:rsidR="000814BD" w:rsidRPr="005802CC">
        <w:rPr>
          <w:rFonts w:ascii="Times New Roman" w:hAnsi="Times New Roman" w:cs="Times New Roman"/>
          <w:sz w:val="24"/>
          <w:szCs w:val="24"/>
        </w:rPr>
        <w:t xml:space="preserve"> </w:t>
      </w:r>
      <w:r w:rsidR="0013405E" w:rsidRPr="005802CC">
        <w:rPr>
          <w:rFonts w:ascii="Times New Roman" w:hAnsi="Times New Roman" w:cs="Times New Roman"/>
          <w:sz w:val="24"/>
          <w:szCs w:val="24"/>
        </w:rPr>
        <w:t xml:space="preserve">that were </w:t>
      </w:r>
      <w:r w:rsidRPr="005802CC">
        <w:rPr>
          <w:rFonts w:ascii="Times New Roman" w:hAnsi="Times New Roman" w:cs="Times New Roman"/>
          <w:sz w:val="24"/>
          <w:szCs w:val="24"/>
        </w:rPr>
        <w:t>blocking the channel</w:t>
      </w:r>
      <w:proofErr w:type="gramEnd"/>
      <w:r w:rsidR="0013405E" w:rsidRPr="005802CC">
        <w:rPr>
          <w:rFonts w:ascii="Times New Roman" w:hAnsi="Times New Roman" w:cs="Times New Roman"/>
          <w:sz w:val="24"/>
          <w:szCs w:val="24"/>
        </w:rPr>
        <w:t xml:space="preserve">. To determine </w:t>
      </w:r>
      <w:r w:rsidR="00725DC2" w:rsidRPr="005802CC">
        <w:rPr>
          <w:rFonts w:ascii="Times New Roman" w:hAnsi="Times New Roman" w:cs="Times New Roman"/>
          <w:sz w:val="24"/>
          <w:szCs w:val="24"/>
        </w:rPr>
        <w:t xml:space="preserve">whether </w:t>
      </w:r>
      <w:proofErr w:type="spellStart"/>
      <w:r w:rsidR="00032080" w:rsidRPr="005802CC">
        <w:rPr>
          <w:rFonts w:ascii="Times New Roman" w:hAnsi="Times New Roman" w:cs="Times New Roman"/>
          <w:sz w:val="24"/>
          <w:szCs w:val="24"/>
        </w:rPr>
        <w:t>palaeolake</w:t>
      </w:r>
      <w:r w:rsidR="00725DC2" w:rsidRPr="005802CC">
        <w:rPr>
          <w:rFonts w:ascii="Times New Roman" w:hAnsi="Times New Roman" w:cs="Times New Roman"/>
          <w:sz w:val="24"/>
          <w:szCs w:val="24"/>
        </w:rPr>
        <w:t>s</w:t>
      </w:r>
      <w:proofErr w:type="spellEnd"/>
      <w:r w:rsidR="00725DC2" w:rsidRPr="005802CC">
        <w:rPr>
          <w:rFonts w:ascii="Times New Roman" w:hAnsi="Times New Roman" w:cs="Times New Roman"/>
          <w:sz w:val="24"/>
          <w:szCs w:val="24"/>
        </w:rPr>
        <w:t xml:space="preserve"> or dunes </w:t>
      </w:r>
      <w:r w:rsidR="0013405E" w:rsidRPr="005802CC">
        <w:rPr>
          <w:rFonts w:ascii="Times New Roman" w:hAnsi="Times New Roman" w:cs="Times New Roman"/>
          <w:sz w:val="24"/>
          <w:szCs w:val="24"/>
        </w:rPr>
        <w:t>caused each broken channel network segment</w:t>
      </w:r>
      <w:r w:rsidR="000814BD" w:rsidRPr="005802CC">
        <w:rPr>
          <w:rFonts w:ascii="Times New Roman" w:hAnsi="Times New Roman" w:cs="Times New Roman"/>
          <w:sz w:val="24"/>
          <w:szCs w:val="24"/>
        </w:rPr>
        <w:t xml:space="preserve">, further investigations </w:t>
      </w:r>
      <w:r w:rsidR="0083705E" w:rsidRPr="005802CC">
        <w:rPr>
          <w:rFonts w:ascii="Times New Roman" w:hAnsi="Times New Roman" w:cs="Times New Roman"/>
          <w:sz w:val="24"/>
          <w:szCs w:val="24"/>
        </w:rPr>
        <w:t xml:space="preserve">were performed </w:t>
      </w:r>
      <w:r w:rsidR="000814BD" w:rsidRPr="005802CC">
        <w:rPr>
          <w:rFonts w:ascii="Times New Roman" w:hAnsi="Times New Roman" w:cs="Times New Roman"/>
          <w:sz w:val="24"/>
          <w:szCs w:val="24"/>
        </w:rPr>
        <w:t xml:space="preserve">using Landsat </w:t>
      </w:r>
      <w:r w:rsidR="00804297" w:rsidRPr="005802CC">
        <w:rPr>
          <w:rFonts w:ascii="Times New Roman" w:hAnsi="Times New Roman" w:cs="Times New Roman"/>
          <w:sz w:val="24"/>
          <w:szCs w:val="24"/>
        </w:rPr>
        <w:t xml:space="preserve">TM and </w:t>
      </w:r>
      <w:r w:rsidR="000814BD" w:rsidRPr="005802CC">
        <w:rPr>
          <w:rFonts w:ascii="Times New Roman" w:hAnsi="Times New Roman" w:cs="Times New Roman"/>
          <w:sz w:val="24"/>
          <w:szCs w:val="24"/>
        </w:rPr>
        <w:t xml:space="preserve">ETM+ data </w:t>
      </w:r>
      <w:r w:rsidR="0083705E" w:rsidRPr="005802CC">
        <w:rPr>
          <w:rFonts w:ascii="Times New Roman" w:hAnsi="Times New Roman" w:cs="Times New Roman"/>
          <w:sz w:val="24"/>
          <w:szCs w:val="24"/>
        </w:rPr>
        <w:t xml:space="preserve">with a spatial resolution of 30 meters </w:t>
      </w:r>
      <w:r w:rsidR="000814BD" w:rsidRPr="005802CC">
        <w:rPr>
          <w:rFonts w:ascii="Times New Roman" w:hAnsi="Times New Roman" w:cs="Times New Roman"/>
          <w:sz w:val="24"/>
          <w:szCs w:val="24"/>
        </w:rPr>
        <w:t xml:space="preserve">and </w:t>
      </w:r>
      <w:r w:rsidR="003F39C7" w:rsidRPr="005802CC">
        <w:rPr>
          <w:rFonts w:ascii="Times New Roman" w:hAnsi="Times New Roman" w:cs="Times New Roman"/>
          <w:sz w:val="24"/>
          <w:szCs w:val="24"/>
        </w:rPr>
        <w:t xml:space="preserve">the </w:t>
      </w:r>
      <w:r w:rsidR="000814BD" w:rsidRPr="005802CC">
        <w:rPr>
          <w:rFonts w:ascii="Times New Roman" w:hAnsi="Times New Roman" w:cs="Times New Roman"/>
          <w:sz w:val="24"/>
          <w:szCs w:val="24"/>
        </w:rPr>
        <w:t xml:space="preserve">SRTM version </w:t>
      </w:r>
      <w:proofErr w:type="gramStart"/>
      <w:r w:rsidR="000814BD" w:rsidRPr="005802CC">
        <w:rPr>
          <w:rFonts w:ascii="Times New Roman" w:hAnsi="Times New Roman" w:cs="Times New Roman"/>
          <w:sz w:val="24"/>
          <w:szCs w:val="24"/>
        </w:rPr>
        <w:t xml:space="preserve">4  </w:t>
      </w:r>
      <w:r w:rsidR="003F39C7" w:rsidRPr="005802CC">
        <w:rPr>
          <w:rFonts w:ascii="Times New Roman" w:hAnsi="Times New Roman" w:cs="Times New Roman"/>
          <w:sz w:val="24"/>
          <w:szCs w:val="24"/>
        </w:rPr>
        <w:t>DEM</w:t>
      </w:r>
      <w:proofErr w:type="gramEnd"/>
      <w:r w:rsidR="003F39C7" w:rsidRPr="005802CC">
        <w:rPr>
          <w:rFonts w:ascii="Times New Roman" w:hAnsi="Times New Roman" w:cs="Times New Roman"/>
          <w:sz w:val="24"/>
          <w:szCs w:val="24"/>
        </w:rPr>
        <w:t xml:space="preserve"> </w:t>
      </w:r>
      <w:r w:rsidR="0083705E" w:rsidRPr="005802CC">
        <w:rPr>
          <w:rFonts w:ascii="Times New Roman" w:hAnsi="Times New Roman" w:cs="Times New Roman"/>
          <w:sz w:val="24"/>
          <w:szCs w:val="24"/>
        </w:rPr>
        <w:t>with a 90 meter resolution</w:t>
      </w:r>
      <w:r w:rsidR="003F39C7" w:rsidRPr="005802CC">
        <w:rPr>
          <w:rFonts w:ascii="Times New Roman" w:hAnsi="Times New Roman" w:cs="Times New Roman"/>
          <w:sz w:val="24"/>
          <w:szCs w:val="24"/>
        </w:rPr>
        <w:t xml:space="preserve"> </w:t>
      </w:r>
      <w:r w:rsidR="005802CC">
        <w:rPr>
          <w:rFonts w:ascii="Times New Roman" w:hAnsi="Times New Roman" w:cs="Times New Roman"/>
          <w:sz w:val="24"/>
          <w:szCs w:val="24"/>
        </w:rPr>
        <w:t xml:space="preserve">[4]. </w:t>
      </w:r>
      <w:r w:rsidR="00677ECA" w:rsidRPr="005802CC">
        <w:rPr>
          <w:rFonts w:ascii="Times New Roman" w:hAnsi="Times New Roman" w:cs="Times New Roman"/>
          <w:sz w:val="24"/>
          <w:szCs w:val="24"/>
        </w:rPr>
        <w:t>T</w:t>
      </w:r>
      <w:r w:rsidR="0083705E" w:rsidRPr="005802CC">
        <w:rPr>
          <w:rFonts w:ascii="Times New Roman" w:hAnsi="Times New Roman" w:cs="Times New Roman"/>
          <w:sz w:val="24"/>
          <w:szCs w:val="24"/>
        </w:rPr>
        <w:t>o</w:t>
      </w:r>
      <w:r w:rsidR="00162B99" w:rsidRPr="005802CC">
        <w:rPr>
          <w:rFonts w:ascii="Times New Roman" w:hAnsi="Times New Roman" w:cs="Times New Roman"/>
          <w:sz w:val="24"/>
          <w:szCs w:val="24"/>
        </w:rPr>
        <w:t xml:space="preserve"> map the presence of </w:t>
      </w:r>
      <w:proofErr w:type="spellStart"/>
      <w:r w:rsidR="00032080" w:rsidRPr="005802CC">
        <w:rPr>
          <w:rFonts w:ascii="Times New Roman" w:hAnsi="Times New Roman" w:cs="Times New Roman"/>
          <w:sz w:val="24"/>
          <w:szCs w:val="24"/>
        </w:rPr>
        <w:t>palaeolake</w:t>
      </w:r>
      <w:proofErr w:type="spellEnd"/>
      <w:r w:rsidR="0083705E" w:rsidRPr="005802CC">
        <w:rPr>
          <w:rFonts w:ascii="Times New Roman" w:hAnsi="Times New Roman" w:cs="Times New Roman"/>
          <w:sz w:val="24"/>
          <w:szCs w:val="24"/>
        </w:rPr>
        <w:t xml:space="preserve"> deposits</w:t>
      </w:r>
      <w:r w:rsidR="0083705E" w:rsidRPr="005802CC">
        <w:rPr>
          <w:rFonts w:ascii="Times New Roman" w:hAnsi="Times New Roman" w:cs="Times New Roman"/>
          <w:color w:val="76923C" w:themeColor="accent3" w:themeShade="BF"/>
          <w:sz w:val="24"/>
          <w:szCs w:val="24"/>
        </w:rPr>
        <w:t xml:space="preserve"> </w:t>
      </w:r>
      <w:r w:rsidR="00162B99" w:rsidRPr="005802CC">
        <w:rPr>
          <w:rFonts w:ascii="Times New Roman" w:hAnsi="Times New Roman" w:cs="Times New Roman"/>
          <w:sz w:val="24"/>
          <w:szCs w:val="24"/>
        </w:rPr>
        <w:t>Landsat</w:t>
      </w:r>
      <w:r w:rsidR="000814BD" w:rsidRPr="005802CC">
        <w:rPr>
          <w:rFonts w:ascii="Times New Roman" w:hAnsi="Times New Roman" w:cs="Times New Roman"/>
          <w:sz w:val="24"/>
          <w:szCs w:val="24"/>
        </w:rPr>
        <w:t xml:space="preserve"> false colour composites (FCC) were generated usi</w:t>
      </w:r>
      <w:r w:rsidR="00165662" w:rsidRPr="005802CC">
        <w:rPr>
          <w:rFonts w:ascii="Times New Roman" w:hAnsi="Times New Roman" w:cs="Times New Roman"/>
          <w:sz w:val="24"/>
          <w:szCs w:val="24"/>
        </w:rPr>
        <w:t>ng a band 7,4,1 red, green and blue</w:t>
      </w:r>
      <w:r w:rsidR="0083705E" w:rsidRPr="005802CC">
        <w:rPr>
          <w:rFonts w:ascii="Times New Roman" w:hAnsi="Times New Roman" w:cs="Times New Roman"/>
          <w:sz w:val="24"/>
          <w:szCs w:val="24"/>
        </w:rPr>
        <w:t xml:space="preserve"> combination </w:t>
      </w:r>
      <w:r w:rsidR="001C20E0" w:rsidRPr="005802CC">
        <w:rPr>
          <w:rFonts w:ascii="Times New Roman" w:hAnsi="Times New Roman" w:cs="Times New Roman"/>
          <w:sz w:val="24"/>
          <w:szCs w:val="24"/>
        </w:rPr>
        <w:t>that was found to be effective for this purpose in the Sahara</w:t>
      </w:r>
      <w:r w:rsidR="005802CC">
        <w:rPr>
          <w:rFonts w:ascii="Times New Roman" w:hAnsi="Times New Roman" w:cs="Times New Roman"/>
          <w:sz w:val="24"/>
          <w:szCs w:val="24"/>
        </w:rPr>
        <w:t xml:space="preserve"> (5, 8)</w:t>
      </w:r>
      <w:r w:rsidR="00EA5231" w:rsidRPr="005802CC">
        <w:rPr>
          <w:rFonts w:ascii="Times New Roman" w:hAnsi="Times New Roman" w:cs="Times New Roman"/>
          <w:sz w:val="24"/>
          <w:szCs w:val="24"/>
        </w:rPr>
        <w:t>, delineating the lakes in a light blue colour. The</w:t>
      </w:r>
      <w:r w:rsidR="001C20E0" w:rsidRPr="005802CC">
        <w:rPr>
          <w:rFonts w:ascii="Times New Roman" w:hAnsi="Times New Roman" w:cs="Times New Roman"/>
          <w:sz w:val="24"/>
          <w:szCs w:val="24"/>
        </w:rPr>
        <w:t xml:space="preserve"> effectiveness </w:t>
      </w:r>
      <w:r w:rsidR="00EA5231" w:rsidRPr="005802CC">
        <w:rPr>
          <w:rFonts w:ascii="Times New Roman" w:hAnsi="Times New Roman" w:cs="Times New Roman"/>
          <w:sz w:val="24"/>
          <w:szCs w:val="24"/>
        </w:rPr>
        <w:t xml:space="preserve">of this method </w:t>
      </w:r>
      <w:r w:rsidR="001C20E0" w:rsidRPr="005802CC">
        <w:rPr>
          <w:rFonts w:ascii="Times New Roman" w:hAnsi="Times New Roman" w:cs="Times New Roman"/>
          <w:sz w:val="24"/>
          <w:szCs w:val="24"/>
        </w:rPr>
        <w:t xml:space="preserve">in the Nefud was confirmed by the </w:t>
      </w:r>
      <w:r w:rsidR="00725DC2" w:rsidRPr="005802CC">
        <w:rPr>
          <w:rFonts w:ascii="Times New Roman" w:hAnsi="Times New Roman" w:cs="Times New Roman"/>
          <w:sz w:val="24"/>
          <w:szCs w:val="24"/>
        </w:rPr>
        <w:t>fortuitous capture of a Landsat TM</w:t>
      </w:r>
      <w:r w:rsidR="00EA5231" w:rsidRPr="005802CC">
        <w:rPr>
          <w:rFonts w:ascii="Times New Roman" w:hAnsi="Times New Roman" w:cs="Times New Roman"/>
          <w:sz w:val="24"/>
          <w:szCs w:val="24"/>
        </w:rPr>
        <w:t xml:space="preserve"> image soon after an exceptional rainfall event that temporarily partially filled the </w:t>
      </w:r>
      <w:proofErr w:type="spellStart"/>
      <w:r w:rsidR="00032080" w:rsidRPr="005802CC">
        <w:rPr>
          <w:rFonts w:ascii="Times New Roman" w:hAnsi="Times New Roman" w:cs="Times New Roman"/>
          <w:sz w:val="24"/>
          <w:szCs w:val="24"/>
        </w:rPr>
        <w:t>palaeolake</w:t>
      </w:r>
      <w:r w:rsidR="00EA5231" w:rsidRPr="005802CC">
        <w:rPr>
          <w:rFonts w:ascii="Times New Roman" w:hAnsi="Times New Roman" w:cs="Times New Roman"/>
          <w:sz w:val="24"/>
          <w:szCs w:val="24"/>
        </w:rPr>
        <w:t>s</w:t>
      </w:r>
      <w:proofErr w:type="spellEnd"/>
      <w:r w:rsidR="00EA5231" w:rsidRPr="005802CC">
        <w:rPr>
          <w:rFonts w:ascii="Times New Roman" w:hAnsi="Times New Roman" w:cs="Times New Roman"/>
          <w:sz w:val="24"/>
          <w:szCs w:val="24"/>
        </w:rPr>
        <w:t xml:space="preserve"> (</w:t>
      </w:r>
      <w:r w:rsidR="00677ECA" w:rsidRPr="005802CC">
        <w:rPr>
          <w:rFonts w:ascii="Times New Roman" w:hAnsi="Times New Roman" w:cs="Times New Roman"/>
          <w:sz w:val="24"/>
          <w:szCs w:val="24"/>
        </w:rPr>
        <w:t xml:space="preserve">Figure </w:t>
      </w:r>
      <w:r w:rsidR="007B1BE1" w:rsidRPr="005802CC">
        <w:rPr>
          <w:rFonts w:ascii="Times New Roman" w:hAnsi="Times New Roman" w:cs="Times New Roman"/>
          <w:sz w:val="24"/>
          <w:szCs w:val="24"/>
        </w:rPr>
        <w:t>S</w:t>
      </w:r>
      <w:r w:rsidR="00677ECA" w:rsidRPr="005802CC">
        <w:rPr>
          <w:rFonts w:ascii="Times New Roman" w:hAnsi="Times New Roman" w:cs="Times New Roman"/>
          <w:sz w:val="24"/>
          <w:szCs w:val="24"/>
        </w:rPr>
        <w:t>1</w:t>
      </w:r>
      <w:r w:rsidR="00EA5231" w:rsidRPr="005802CC">
        <w:rPr>
          <w:rFonts w:ascii="Times New Roman" w:hAnsi="Times New Roman" w:cs="Times New Roman"/>
          <w:sz w:val="24"/>
          <w:szCs w:val="24"/>
        </w:rPr>
        <w:t>)</w:t>
      </w:r>
      <w:r w:rsidR="00032080" w:rsidRPr="005802CC">
        <w:rPr>
          <w:rFonts w:ascii="Times New Roman" w:hAnsi="Times New Roman" w:cs="Times New Roman"/>
          <w:sz w:val="24"/>
          <w:szCs w:val="24"/>
        </w:rPr>
        <w:t>. This event</w:t>
      </w:r>
      <w:r w:rsidR="00EA5231" w:rsidRPr="005802CC">
        <w:rPr>
          <w:rFonts w:ascii="Times New Roman" w:hAnsi="Times New Roman" w:cs="Times New Roman"/>
          <w:sz w:val="24"/>
          <w:szCs w:val="24"/>
        </w:rPr>
        <w:t xml:space="preserve"> confirm</w:t>
      </w:r>
      <w:r w:rsidR="00032080" w:rsidRPr="005802CC">
        <w:rPr>
          <w:rFonts w:ascii="Times New Roman" w:hAnsi="Times New Roman" w:cs="Times New Roman"/>
          <w:sz w:val="24"/>
          <w:szCs w:val="24"/>
        </w:rPr>
        <w:t>ed</w:t>
      </w:r>
      <w:r w:rsidR="00EA5231" w:rsidRPr="005802CC">
        <w:rPr>
          <w:rFonts w:ascii="Times New Roman" w:hAnsi="Times New Roman" w:cs="Times New Roman"/>
          <w:sz w:val="24"/>
          <w:szCs w:val="24"/>
        </w:rPr>
        <w:t xml:space="preserve"> our interpretation </w:t>
      </w:r>
      <w:r w:rsidR="00D8450E" w:rsidRPr="005802CC">
        <w:rPr>
          <w:rFonts w:ascii="Times New Roman" w:hAnsi="Times New Roman" w:cs="Times New Roman"/>
          <w:sz w:val="24"/>
          <w:szCs w:val="24"/>
        </w:rPr>
        <w:t xml:space="preserve">of </w:t>
      </w:r>
      <w:proofErr w:type="spellStart"/>
      <w:r w:rsidR="00032080" w:rsidRPr="005802CC">
        <w:rPr>
          <w:rFonts w:ascii="Times New Roman" w:hAnsi="Times New Roman" w:cs="Times New Roman"/>
          <w:sz w:val="24"/>
          <w:szCs w:val="24"/>
        </w:rPr>
        <w:t>palaeolake</w:t>
      </w:r>
      <w:r w:rsidR="00D8450E" w:rsidRPr="005802CC">
        <w:rPr>
          <w:rFonts w:ascii="Times New Roman" w:hAnsi="Times New Roman" w:cs="Times New Roman"/>
          <w:sz w:val="24"/>
          <w:szCs w:val="24"/>
        </w:rPr>
        <w:t>s</w:t>
      </w:r>
      <w:proofErr w:type="spellEnd"/>
      <w:r w:rsidR="00D8450E" w:rsidRPr="005802CC">
        <w:rPr>
          <w:rFonts w:ascii="Times New Roman" w:hAnsi="Times New Roman" w:cs="Times New Roman"/>
          <w:sz w:val="24"/>
          <w:szCs w:val="24"/>
        </w:rPr>
        <w:t xml:space="preserve"> </w:t>
      </w:r>
      <w:r w:rsidR="00EA5231" w:rsidRPr="005802CC">
        <w:rPr>
          <w:rFonts w:ascii="Times New Roman" w:hAnsi="Times New Roman" w:cs="Times New Roman"/>
          <w:sz w:val="24"/>
          <w:szCs w:val="24"/>
        </w:rPr>
        <w:t xml:space="preserve">by showing that these light blue features became much darker </w:t>
      </w:r>
      <w:r w:rsidR="00162B99" w:rsidRPr="005802CC">
        <w:rPr>
          <w:rFonts w:ascii="Times New Roman" w:hAnsi="Times New Roman" w:cs="Times New Roman"/>
          <w:sz w:val="24"/>
          <w:szCs w:val="24"/>
        </w:rPr>
        <w:t xml:space="preserve">after rainfall </w:t>
      </w:r>
      <w:r w:rsidR="00EA5231" w:rsidRPr="005802CC">
        <w:rPr>
          <w:rFonts w:ascii="Times New Roman" w:hAnsi="Times New Roman" w:cs="Times New Roman"/>
          <w:sz w:val="24"/>
          <w:szCs w:val="24"/>
        </w:rPr>
        <w:t>due to the presence of water</w:t>
      </w:r>
      <w:r w:rsidR="00677ECA" w:rsidRPr="005802CC">
        <w:rPr>
          <w:rFonts w:ascii="Times New Roman" w:hAnsi="Times New Roman" w:cs="Times New Roman"/>
          <w:sz w:val="24"/>
          <w:szCs w:val="24"/>
        </w:rPr>
        <w:t>,</w:t>
      </w:r>
      <w:r w:rsidR="00EA5231" w:rsidRPr="005802CC">
        <w:rPr>
          <w:rFonts w:ascii="Times New Roman" w:hAnsi="Times New Roman" w:cs="Times New Roman"/>
          <w:sz w:val="24"/>
          <w:szCs w:val="24"/>
        </w:rPr>
        <w:t xml:space="preserve"> whilst the rest of the landscape remained </w:t>
      </w:r>
      <w:r w:rsidR="00677ECA" w:rsidRPr="005802CC">
        <w:rPr>
          <w:rFonts w:ascii="Times New Roman" w:hAnsi="Times New Roman" w:cs="Times New Roman"/>
          <w:sz w:val="24"/>
          <w:szCs w:val="24"/>
        </w:rPr>
        <w:t>similar</w:t>
      </w:r>
      <w:r w:rsidR="00162B99" w:rsidRPr="005802CC">
        <w:rPr>
          <w:rFonts w:ascii="Times New Roman" w:hAnsi="Times New Roman" w:cs="Times New Roman"/>
          <w:sz w:val="24"/>
          <w:szCs w:val="24"/>
        </w:rPr>
        <w:t>,</w:t>
      </w:r>
      <w:r w:rsidR="00677ECA" w:rsidRPr="005802CC">
        <w:rPr>
          <w:rFonts w:ascii="Times New Roman" w:hAnsi="Times New Roman" w:cs="Times New Roman"/>
          <w:sz w:val="24"/>
          <w:szCs w:val="24"/>
        </w:rPr>
        <w:t xml:space="preserve"> </w:t>
      </w:r>
      <w:r w:rsidR="00EA5231" w:rsidRPr="005802CC">
        <w:rPr>
          <w:rFonts w:ascii="Times New Roman" w:hAnsi="Times New Roman" w:cs="Times New Roman"/>
          <w:sz w:val="24"/>
          <w:szCs w:val="24"/>
        </w:rPr>
        <w:t xml:space="preserve">apart from the growth of vegetation in river channels and </w:t>
      </w:r>
      <w:r w:rsidR="00677ECA" w:rsidRPr="005802CC">
        <w:rPr>
          <w:rFonts w:ascii="Times New Roman" w:hAnsi="Times New Roman" w:cs="Times New Roman"/>
          <w:sz w:val="24"/>
          <w:szCs w:val="24"/>
        </w:rPr>
        <w:t xml:space="preserve">around </w:t>
      </w:r>
      <w:r w:rsidR="00EA5231" w:rsidRPr="005802CC">
        <w:rPr>
          <w:rFonts w:ascii="Times New Roman" w:hAnsi="Times New Roman" w:cs="Times New Roman"/>
          <w:sz w:val="24"/>
          <w:szCs w:val="24"/>
        </w:rPr>
        <w:t xml:space="preserve">lake margins that briefly received substantial amounts of </w:t>
      </w:r>
      <w:r w:rsidR="00677ECA" w:rsidRPr="005802CC">
        <w:rPr>
          <w:rFonts w:ascii="Times New Roman" w:hAnsi="Times New Roman" w:cs="Times New Roman"/>
          <w:sz w:val="24"/>
          <w:szCs w:val="24"/>
        </w:rPr>
        <w:t>flood</w:t>
      </w:r>
      <w:r w:rsidR="00EA5231" w:rsidRPr="005802CC">
        <w:rPr>
          <w:rFonts w:ascii="Times New Roman" w:hAnsi="Times New Roman" w:cs="Times New Roman"/>
          <w:sz w:val="24"/>
          <w:szCs w:val="24"/>
        </w:rPr>
        <w:t>water.</w:t>
      </w:r>
    </w:p>
    <w:p w14:paraId="245250C0" w14:textId="7DA1E0AB" w:rsidR="005E1928" w:rsidRPr="005802CC" w:rsidRDefault="000814BD" w:rsidP="007564C1">
      <w:pPr>
        <w:spacing w:line="360" w:lineRule="auto"/>
        <w:ind w:firstLine="720"/>
        <w:rPr>
          <w:rFonts w:ascii="Times New Roman" w:hAnsi="Times New Roman" w:cs="Times New Roman"/>
          <w:sz w:val="24"/>
          <w:szCs w:val="24"/>
        </w:rPr>
      </w:pPr>
      <w:r w:rsidRPr="005802CC">
        <w:rPr>
          <w:rFonts w:ascii="Times New Roman" w:hAnsi="Times New Roman" w:cs="Times New Roman"/>
          <w:sz w:val="24"/>
          <w:szCs w:val="24"/>
        </w:rPr>
        <w:t xml:space="preserve">If </w:t>
      </w:r>
      <w:proofErr w:type="spellStart"/>
      <w:r w:rsidR="00032080" w:rsidRPr="005802CC">
        <w:rPr>
          <w:rFonts w:ascii="Times New Roman" w:hAnsi="Times New Roman" w:cs="Times New Roman"/>
          <w:sz w:val="24"/>
          <w:szCs w:val="24"/>
        </w:rPr>
        <w:t>palaeolake</w:t>
      </w:r>
      <w:proofErr w:type="spellEnd"/>
      <w:r w:rsidRPr="005802CC">
        <w:rPr>
          <w:rFonts w:ascii="Times New Roman" w:hAnsi="Times New Roman" w:cs="Times New Roman"/>
          <w:sz w:val="24"/>
          <w:szCs w:val="24"/>
        </w:rPr>
        <w:t xml:space="preserve"> deposits were identified </w:t>
      </w:r>
      <w:r w:rsidR="00677ECA" w:rsidRPr="005802CC">
        <w:rPr>
          <w:rFonts w:ascii="Times New Roman" w:hAnsi="Times New Roman" w:cs="Times New Roman"/>
          <w:sz w:val="24"/>
          <w:szCs w:val="24"/>
        </w:rPr>
        <w:t xml:space="preserve">in a closed basin </w:t>
      </w:r>
      <w:r w:rsidR="00C72E1C" w:rsidRPr="005802CC">
        <w:rPr>
          <w:rFonts w:ascii="Times New Roman" w:hAnsi="Times New Roman" w:cs="Times New Roman"/>
          <w:sz w:val="24"/>
          <w:szCs w:val="24"/>
        </w:rPr>
        <w:t>at the termination</w:t>
      </w:r>
      <w:r w:rsidRPr="005802CC">
        <w:rPr>
          <w:rFonts w:ascii="Times New Roman" w:hAnsi="Times New Roman" w:cs="Times New Roman"/>
          <w:sz w:val="24"/>
          <w:szCs w:val="24"/>
        </w:rPr>
        <w:t xml:space="preserve"> of </w:t>
      </w:r>
      <w:r w:rsidR="00ED1BE6" w:rsidRPr="005802CC">
        <w:rPr>
          <w:rFonts w:ascii="Times New Roman" w:hAnsi="Times New Roman" w:cs="Times New Roman"/>
          <w:sz w:val="24"/>
          <w:szCs w:val="24"/>
        </w:rPr>
        <w:t>a</w:t>
      </w:r>
      <w:r w:rsidRPr="005802CC">
        <w:rPr>
          <w:rFonts w:ascii="Times New Roman" w:hAnsi="Times New Roman" w:cs="Times New Roman"/>
          <w:sz w:val="24"/>
          <w:szCs w:val="24"/>
        </w:rPr>
        <w:t xml:space="preserve"> </w:t>
      </w:r>
      <w:r w:rsidR="005B5AA0" w:rsidRPr="005802CC">
        <w:rPr>
          <w:rFonts w:ascii="Times New Roman" w:hAnsi="Times New Roman" w:cs="Times New Roman"/>
          <w:sz w:val="24"/>
          <w:szCs w:val="24"/>
        </w:rPr>
        <w:t>channel</w:t>
      </w:r>
      <w:r w:rsidR="00677ECA" w:rsidRPr="005802CC">
        <w:rPr>
          <w:rFonts w:ascii="Times New Roman" w:hAnsi="Times New Roman" w:cs="Times New Roman"/>
          <w:sz w:val="24"/>
          <w:szCs w:val="24"/>
        </w:rPr>
        <w:t>, a</w:t>
      </w:r>
      <w:r w:rsidR="007B1BE1" w:rsidRPr="005802CC">
        <w:rPr>
          <w:rFonts w:ascii="Times New Roman" w:hAnsi="Times New Roman" w:cs="Times New Roman"/>
          <w:sz w:val="24"/>
          <w:szCs w:val="24"/>
        </w:rPr>
        <w:t>s is the case in F</w:t>
      </w:r>
      <w:r w:rsidR="00677ECA" w:rsidRPr="005802CC">
        <w:rPr>
          <w:rFonts w:ascii="Times New Roman" w:hAnsi="Times New Roman" w:cs="Times New Roman"/>
          <w:sz w:val="24"/>
          <w:szCs w:val="24"/>
        </w:rPr>
        <w:t xml:space="preserve">igure </w:t>
      </w:r>
      <w:r w:rsidR="007B1BE1" w:rsidRPr="005802CC">
        <w:rPr>
          <w:rFonts w:ascii="Times New Roman" w:hAnsi="Times New Roman" w:cs="Times New Roman"/>
          <w:sz w:val="24"/>
          <w:szCs w:val="24"/>
        </w:rPr>
        <w:t>S</w:t>
      </w:r>
      <w:r w:rsidR="00677ECA" w:rsidRPr="005802CC">
        <w:rPr>
          <w:rFonts w:ascii="Times New Roman" w:hAnsi="Times New Roman" w:cs="Times New Roman"/>
          <w:sz w:val="24"/>
          <w:szCs w:val="24"/>
        </w:rPr>
        <w:t>2</w:t>
      </w:r>
      <w:r w:rsidR="00C72E1C" w:rsidRPr="005802CC">
        <w:rPr>
          <w:rFonts w:ascii="Times New Roman" w:hAnsi="Times New Roman" w:cs="Times New Roman"/>
          <w:sz w:val="24"/>
          <w:szCs w:val="24"/>
        </w:rPr>
        <w:t>,</w:t>
      </w:r>
      <w:r w:rsidRPr="005802CC">
        <w:rPr>
          <w:rFonts w:ascii="Times New Roman" w:hAnsi="Times New Roman" w:cs="Times New Roman"/>
          <w:sz w:val="24"/>
          <w:szCs w:val="24"/>
        </w:rPr>
        <w:t xml:space="preserve"> then the system was interpreted as </w:t>
      </w:r>
      <w:r w:rsidR="00ED1BE6" w:rsidRPr="005802CC">
        <w:rPr>
          <w:rFonts w:ascii="Times New Roman" w:hAnsi="Times New Roman" w:cs="Times New Roman"/>
          <w:sz w:val="24"/>
          <w:szCs w:val="24"/>
        </w:rPr>
        <w:t xml:space="preserve">having fed a </w:t>
      </w:r>
      <w:proofErr w:type="spellStart"/>
      <w:r w:rsidR="00032080" w:rsidRPr="005802CC">
        <w:rPr>
          <w:rFonts w:ascii="Times New Roman" w:hAnsi="Times New Roman" w:cs="Times New Roman"/>
          <w:sz w:val="24"/>
          <w:szCs w:val="24"/>
        </w:rPr>
        <w:t>palaeolake</w:t>
      </w:r>
      <w:proofErr w:type="spellEnd"/>
      <w:r w:rsidR="00C72E1C" w:rsidRPr="005802CC">
        <w:rPr>
          <w:rFonts w:ascii="Times New Roman" w:hAnsi="Times New Roman" w:cs="Times New Roman"/>
          <w:sz w:val="24"/>
          <w:szCs w:val="24"/>
        </w:rPr>
        <w:t>,</w:t>
      </w:r>
      <w:r w:rsidR="00ED1BE6" w:rsidRPr="005802CC">
        <w:rPr>
          <w:rFonts w:ascii="Times New Roman" w:hAnsi="Times New Roman" w:cs="Times New Roman"/>
          <w:sz w:val="24"/>
          <w:szCs w:val="24"/>
        </w:rPr>
        <w:t xml:space="preserve"> th</w:t>
      </w:r>
      <w:r w:rsidR="00C72E1C" w:rsidRPr="005802CC">
        <w:rPr>
          <w:rFonts w:ascii="Times New Roman" w:hAnsi="Times New Roman" w:cs="Times New Roman"/>
          <w:sz w:val="24"/>
          <w:szCs w:val="24"/>
        </w:rPr>
        <w:t>e area of which</w:t>
      </w:r>
      <w:r w:rsidR="00ED1BE6" w:rsidRPr="005802CC">
        <w:rPr>
          <w:rFonts w:ascii="Times New Roman" w:hAnsi="Times New Roman" w:cs="Times New Roman"/>
          <w:sz w:val="24"/>
          <w:szCs w:val="24"/>
        </w:rPr>
        <w:t xml:space="preserve"> was mapped by digitizing the extent of the </w:t>
      </w:r>
      <w:proofErr w:type="spellStart"/>
      <w:r w:rsidR="00032080" w:rsidRPr="005802CC">
        <w:rPr>
          <w:rFonts w:ascii="Times New Roman" w:hAnsi="Times New Roman" w:cs="Times New Roman"/>
          <w:sz w:val="24"/>
          <w:szCs w:val="24"/>
        </w:rPr>
        <w:t>palaeolake</w:t>
      </w:r>
      <w:proofErr w:type="spellEnd"/>
      <w:r w:rsidR="00C72E1C" w:rsidRPr="005802CC">
        <w:rPr>
          <w:rFonts w:ascii="Times New Roman" w:hAnsi="Times New Roman" w:cs="Times New Roman"/>
          <w:sz w:val="24"/>
          <w:szCs w:val="24"/>
        </w:rPr>
        <w:t xml:space="preserve"> deposit</w:t>
      </w:r>
      <w:r w:rsidRPr="005802CC">
        <w:rPr>
          <w:rFonts w:ascii="Times New Roman" w:hAnsi="Times New Roman" w:cs="Times New Roman"/>
          <w:sz w:val="24"/>
          <w:szCs w:val="24"/>
        </w:rPr>
        <w:t xml:space="preserve">. </w:t>
      </w:r>
      <w:r w:rsidR="00ED1BE6" w:rsidRPr="005802CC">
        <w:rPr>
          <w:rFonts w:ascii="Times New Roman" w:hAnsi="Times New Roman" w:cs="Times New Roman"/>
          <w:sz w:val="24"/>
          <w:szCs w:val="24"/>
        </w:rPr>
        <w:t xml:space="preserve">If no </w:t>
      </w:r>
      <w:proofErr w:type="spellStart"/>
      <w:r w:rsidR="00012418" w:rsidRPr="005802CC">
        <w:rPr>
          <w:rFonts w:ascii="Times New Roman" w:hAnsi="Times New Roman" w:cs="Times New Roman"/>
          <w:sz w:val="24"/>
          <w:szCs w:val="24"/>
        </w:rPr>
        <w:t>palaeolake</w:t>
      </w:r>
      <w:proofErr w:type="spellEnd"/>
      <w:r w:rsidR="00012418" w:rsidRPr="005802CC">
        <w:rPr>
          <w:rFonts w:ascii="Times New Roman" w:hAnsi="Times New Roman" w:cs="Times New Roman"/>
          <w:sz w:val="24"/>
          <w:szCs w:val="24"/>
        </w:rPr>
        <w:t xml:space="preserve"> was present and the channel appeared to continue further downslope after the break,</w:t>
      </w:r>
      <w:r w:rsidR="00677ECA" w:rsidRPr="005802CC">
        <w:rPr>
          <w:rFonts w:ascii="Times New Roman" w:hAnsi="Times New Roman" w:cs="Times New Roman"/>
          <w:sz w:val="24"/>
          <w:szCs w:val="24"/>
        </w:rPr>
        <w:t xml:space="preserve"> </w:t>
      </w:r>
      <w:r w:rsidR="00C72E1C" w:rsidRPr="005802CC">
        <w:rPr>
          <w:rFonts w:ascii="Times New Roman" w:hAnsi="Times New Roman" w:cs="Times New Roman"/>
          <w:sz w:val="24"/>
          <w:szCs w:val="24"/>
        </w:rPr>
        <w:t>it was likely that the network</w:t>
      </w:r>
      <w:r w:rsidR="0013405E" w:rsidRPr="005802CC">
        <w:rPr>
          <w:rFonts w:ascii="Times New Roman" w:hAnsi="Times New Roman" w:cs="Times New Roman"/>
          <w:sz w:val="24"/>
          <w:szCs w:val="24"/>
        </w:rPr>
        <w:t xml:space="preserve"> was severed by Aeolian activity</w:t>
      </w:r>
      <w:r w:rsidR="00152E72" w:rsidRPr="005802CC">
        <w:rPr>
          <w:rFonts w:ascii="Times New Roman" w:hAnsi="Times New Roman" w:cs="Times New Roman"/>
          <w:sz w:val="24"/>
          <w:szCs w:val="24"/>
        </w:rPr>
        <w:t xml:space="preserve"> and the Landsat ETM+ imagery and DEM were investigated for the presence of dunes</w:t>
      </w:r>
      <w:r w:rsidR="0013405E" w:rsidRPr="005802CC">
        <w:rPr>
          <w:rFonts w:ascii="Times New Roman" w:hAnsi="Times New Roman" w:cs="Times New Roman"/>
          <w:sz w:val="24"/>
          <w:szCs w:val="24"/>
        </w:rPr>
        <w:t xml:space="preserve">. If </w:t>
      </w:r>
      <w:r w:rsidR="00152E72" w:rsidRPr="005802CC">
        <w:rPr>
          <w:rFonts w:ascii="Times New Roman" w:hAnsi="Times New Roman" w:cs="Times New Roman"/>
          <w:sz w:val="24"/>
          <w:szCs w:val="24"/>
        </w:rPr>
        <w:t>dunes were found</w:t>
      </w:r>
      <w:r w:rsidR="00D8450E" w:rsidRPr="005802CC">
        <w:rPr>
          <w:rFonts w:ascii="Times New Roman" w:hAnsi="Times New Roman" w:cs="Times New Roman"/>
          <w:sz w:val="24"/>
          <w:szCs w:val="24"/>
        </w:rPr>
        <w:t>,</w:t>
      </w:r>
      <w:r w:rsidR="00152E72" w:rsidRPr="005802CC">
        <w:rPr>
          <w:rFonts w:ascii="Times New Roman" w:hAnsi="Times New Roman" w:cs="Times New Roman"/>
          <w:sz w:val="24"/>
          <w:szCs w:val="24"/>
        </w:rPr>
        <w:t xml:space="preserve"> but </w:t>
      </w:r>
      <w:proofErr w:type="spellStart"/>
      <w:r w:rsidR="00032080" w:rsidRPr="005802CC">
        <w:rPr>
          <w:rFonts w:ascii="Times New Roman" w:hAnsi="Times New Roman" w:cs="Times New Roman"/>
          <w:sz w:val="24"/>
          <w:szCs w:val="24"/>
        </w:rPr>
        <w:t>palaeolake</w:t>
      </w:r>
      <w:proofErr w:type="spellEnd"/>
      <w:r w:rsidR="00152E72" w:rsidRPr="005802CC">
        <w:rPr>
          <w:rFonts w:ascii="Times New Roman" w:hAnsi="Times New Roman" w:cs="Times New Roman"/>
          <w:sz w:val="24"/>
          <w:szCs w:val="24"/>
        </w:rPr>
        <w:t xml:space="preserve"> sediments were </w:t>
      </w:r>
      <w:r w:rsidR="00D8450E" w:rsidRPr="005802CC">
        <w:rPr>
          <w:rFonts w:ascii="Times New Roman" w:hAnsi="Times New Roman" w:cs="Times New Roman"/>
          <w:sz w:val="24"/>
          <w:szCs w:val="24"/>
        </w:rPr>
        <w:t xml:space="preserve">also </w:t>
      </w:r>
      <w:r w:rsidR="00152E72" w:rsidRPr="005802CC">
        <w:rPr>
          <w:rFonts w:ascii="Times New Roman" w:hAnsi="Times New Roman" w:cs="Times New Roman"/>
          <w:sz w:val="24"/>
          <w:szCs w:val="24"/>
        </w:rPr>
        <w:t xml:space="preserve">found </w:t>
      </w:r>
      <w:r w:rsidR="005B5AA0" w:rsidRPr="005802CC">
        <w:rPr>
          <w:rFonts w:ascii="Times New Roman" w:hAnsi="Times New Roman" w:cs="Times New Roman"/>
          <w:sz w:val="24"/>
          <w:szCs w:val="24"/>
        </w:rPr>
        <w:t xml:space="preserve">within the channel </w:t>
      </w:r>
      <w:r w:rsidR="00152E72" w:rsidRPr="005802CC">
        <w:rPr>
          <w:rFonts w:ascii="Times New Roman" w:hAnsi="Times New Roman" w:cs="Times New Roman"/>
          <w:sz w:val="24"/>
          <w:szCs w:val="24"/>
        </w:rPr>
        <w:t xml:space="preserve">on the upstream side </w:t>
      </w:r>
      <w:r w:rsidR="00D8450E" w:rsidRPr="005802CC">
        <w:rPr>
          <w:rFonts w:ascii="Times New Roman" w:hAnsi="Times New Roman" w:cs="Times New Roman"/>
          <w:sz w:val="24"/>
          <w:szCs w:val="24"/>
        </w:rPr>
        <w:t>of the dune,</w:t>
      </w:r>
      <w:r w:rsidR="005B5AA0" w:rsidRPr="005802CC">
        <w:rPr>
          <w:rFonts w:ascii="Times New Roman" w:hAnsi="Times New Roman" w:cs="Times New Roman"/>
          <w:sz w:val="24"/>
          <w:szCs w:val="24"/>
        </w:rPr>
        <w:t xml:space="preserve"> </w:t>
      </w:r>
      <w:r w:rsidR="00152E72" w:rsidRPr="005802CC">
        <w:rPr>
          <w:rFonts w:ascii="Times New Roman" w:hAnsi="Times New Roman" w:cs="Times New Roman"/>
          <w:sz w:val="24"/>
          <w:szCs w:val="24"/>
        </w:rPr>
        <w:t xml:space="preserve">then it was concluded that the dune </w:t>
      </w:r>
      <w:r w:rsidR="00EE34C1" w:rsidRPr="005802CC">
        <w:rPr>
          <w:rFonts w:ascii="Times New Roman" w:hAnsi="Times New Roman" w:cs="Times New Roman"/>
          <w:sz w:val="24"/>
          <w:szCs w:val="24"/>
        </w:rPr>
        <w:t xml:space="preserve">blocked the channel during, or prior to, </w:t>
      </w:r>
      <w:r w:rsidR="00152E72" w:rsidRPr="005802CC">
        <w:rPr>
          <w:rFonts w:ascii="Times New Roman" w:hAnsi="Times New Roman" w:cs="Times New Roman"/>
          <w:sz w:val="24"/>
          <w:szCs w:val="24"/>
        </w:rPr>
        <w:t>the last wet phase</w:t>
      </w:r>
      <w:r w:rsidR="00725DC2" w:rsidRPr="005802CC">
        <w:rPr>
          <w:rFonts w:ascii="Times New Roman" w:hAnsi="Times New Roman" w:cs="Times New Roman"/>
          <w:sz w:val="24"/>
          <w:szCs w:val="24"/>
        </w:rPr>
        <w:t>,</w:t>
      </w:r>
      <w:r w:rsidR="005B5AA0" w:rsidRPr="005802CC">
        <w:rPr>
          <w:rFonts w:ascii="Times New Roman" w:hAnsi="Times New Roman" w:cs="Times New Roman"/>
          <w:sz w:val="24"/>
          <w:szCs w:val="24"/>
        </w:rPr>
        <w:t xml:space="preserve"> when a </w:t>
      </w:r>
      <w:r w:rsidR="005B5AA0" w:rsidRPr="005802CC">
        <w:rPr>
          <w:rFonts w:ascii="Times New Roman" w:hAnsi="Times New Roman" w:cs="Times New Roman"/>
          <w:sz w:val="24"/>
          <w:szCs w:val="24"/>
        </w:rPr>
        <w:lastRenderedPageBreak/>
        <w:t xml:space="preserve">lake formed against the </w:t>
      </w:r>
      <w:r w:rsidR="00725DC2" w:rsidRPr="005802CC">
        <w:rPr>
          <w:rFonts w:ascii="Times New Roman" w:hAnsi="Times New Roman" w:cs="Times New Roman"/>
          <w:sz w:val="24"/>
          <w:szCs w:val="24"/>
        </w:rPr>
        <w:t xml:space="preserve">blocking </w:t>
      </w:r>
      <w:r w:rsidR="005B5AA0" w:rsidRPr="005802CC">
        <w:rPr>
          <w:rFonts w:ascii="Times New Roman" w:hAnsi="Times New Roman" w:cs="Times New Roman"/>
          <w:sz w:val="24"/>
          <w:szCs w:val="24"/>
        </w:rPr>
        <w:t>dune</w:t>
      </w:r>
      <w:r w:rsidR="00152E72" w:rsidRPr="005802CC">
        <w:rPr>
          <w:rFonts w:ascii="Times New Roman" w:hAnsi="Times New Roman" w:cs="Times New Roman"/>
          <w:sz w:val="24"/>
          <w:szCs w:val="24"/>
        </w:rPr>
        <w:t xml:space="preserve">. In these </w:t>
      </w:r>
      <w:r w:rsidR="00032080" w:rsidRPr="005802CC">
        <w:rPr>
          <w:rFonts w:ascii="Times New Roman" w:hAnsi="Times New Roman" w:cs="Times New Roman"/>
          <w:sz w:val="24"/>
          <w:szCs w:val="24"/>
        </w:rPr>
        <w:t>circumstances,</w:t>
      </w:r>
      <w:r w:rsidR="00152E72" w:rsidRPr="005802CC">
        <w:rPr>
          <w:rFonts w:ascii="Times New Roman" w:hAnsi="Times New Roman" w:cs="Times New Roman"/>
          <w:sz w:val="24"/>
          <w:szCs w:val="24"/>
        </w:rPr>
        <w:t xml:space="preserve"> the </w:t>
      </w:r>
      <w:proofErr w:type="spellStart"/>
      <w:r w:rsidR="00032080" w:rsidRPr="005802CC">
        <w:rPr>
          <w:rFonts w:ascii="Times New Roman" w:hAnsi="Times New Roman" w:cs="Times New Roman"/>
          <w:sz w:val="24"/>
          <w:szCs w:val="24"/>
        </w:rPr>
        <w:t>palaeolake</w:t>
      </w:r>
      <w:proofErr w:type="spellEnd"/>
      <w:r w:rsidR="00152E72" w:rsidRPr="005802CC">
        <w:rPr>
          <w:rFonts w:ascii="Times New Roman" w:hAnsi="Times New Roman" w:cs="Times New Roman"/>
          <w:sz w:val="24"/>
          <w:szCs w:val="24"/>
        </w:rPr>
        <w:t xml:space="preserve"> was mapped and the network remained terminated. If no </w:t>
      </w:r>
      <w:proofErr w:type="spellStart"/>
      <w:r w:rsidR="00032080" w:rsidRPr="005802CC">
        <w:rPr>
          <w:rFonts w:ascii="Times New Roman" w:hAnsi="Times New Roman" w:cs="Times New Roman"/>
          <w:sz w:val="24"/>
          <w:szCs w:val="24"/>
        </w:rPr>
        <w:t>palaeolake</w:t>
      </w:r>
      <w:proofErr w:type="spellEnd"/>
      <w:r w:rsidR="0013405E" w:rsidRPr="005802CC">
        <w:rPr>
          <w:rFonts w:ascii="Times New Roman" w:hAnsi="Times New Roman" w:cs="Times New Roman"/>
          <w:sz w:val="24"/>
          <w:szCs w:val="24"/>
        </w:rPr>
        <w:t xml:space="preserve"> sediments were evident </w:t>
      </w:r>
      <w:r w:rsidR="00152E72" w:rsidRPr="005802CC">
        <w:rPr>
          <w:rFonts w:ascii="Times New Roman" w:hAnsi="Times New Roman" w:cs="Times New Roman"/>
          <w:sz w:val="24"/>
          <w:szCs w:val="24"/>
        </w:rPr>
        <w:t>then it was assumed that th</w:t>
      </w:r>
      <w:r w:rsidR="00725DC2" w:rsidRPr="005802CC">
        <w:rPr>
          <w:rFonts w:ascii="Times New Roman" w:hAnsi="Times New Roman" w:cs="Times New Roman"/>
          <w:sz w:val="24"/>
          <w:szCs w:val="24"/>
        </w:rPr>
        <w:t>e</w:t>
      </w:r>
      <w:r w:rsidR="00152E72" w:rsidRPr="005802CC">
        <w:rPr>
          <w:rFonts w:ascii="Times New Roman" w:hAnsi="Times New Roman" w:cs="Times New Roman"/>
          <w:sz w:val="24"/>
          <w:szCs w:val="24"/>
        </w:rPr>
        <w:t xml:space="preserve"> </w:t>
      </w:r>
      <w:r w:rsidR="00725DC2" w:rsidRPr="005802CC">
        <w:rPr>
          <w:rFonts w:ascii="Times New Roman" w:hAnsi="Times New Roman" w:cs="Times New Roman"/>
          <w:sz w:val="24"/>
          <w:szCs w:val="24"/>
        </w:rPr>
        <w:t xml:space="preserve">channel </w:t>
      </w:r>
      <w:r w:rsidR="00152E72" w:rsidRPr="005802CC">
        <w:rPr>
          <w:rFonts w:ascii="Times New Roman" w:hAnsi="Times New Roman" w:cs="Times New Roman"/>
          <w:sz w:val="24"/>
          <w:szCs w:val="24"/>
        </w:rPr>
        <w:t>blockage had occurred</w:t>
      </w:r>
      <w:r w:rsidR="00C72E1C" w:rsidRPr="005802CC">
        <w:rPr>
          <w:rFonts w:ascii="Times New Roman" w:hAnsi="Times New Roman" w:cs="Times New Roman"/>
          <w:sz w:val="24"/>
          <w:szCs w:val="24"/>
        </w:rPr>
        <w:t xml:space="preserve"> </w:t>
      </w:r>
      <w:r w:rsidR="003E27E1" w:rsidRPr="005802CC">
        <w:rPr>
          <w:rFonts w:ascii="Times New Roman" w:hAnsi="Times New Roman" w:cs="Times New Roman"/>
          <w:sz w:val="24"/>
          <w:szCs w:val="24"/>
        </w:rPr>
        <w:t xml:space="preserve">since the last wet phase </w:t>
      </w:r>
      <w:r w:rsidR="00152E72" w:rsidRPr="005802CC">
        <w:rPr>
          <w:rFonts w:ascii="Times New Roman" w:hAnsi="Times New Roman" w:cs="Times New Roman"/>
          <w:sz w:val="24"/>
          <w:szCs w:val="24"/>
        </w:rPr>
        <w:t>and</w:t>
      </w:r>
      <w:r w:rsidR="00C72E1C" w:rsidRPr="005802CC">
        <w:rPr>
          <w:rFonts w:ascii="Times New Roman" w:hAnsi="Times New Roman" w:cs="Times New Roman"/>
          <w:sz w:val="24"/>
          <w:szCs w:val="24"/>
        </w:rPr>
        <w:t xml:space="preserve"> the </w:t>
      </w:r>
      <w:r w:rsidRPr="005802CC">
        <w:rPr>
          <w:rFonts w:ascii="Times New Roman" w:hAnsi="Times New Roman" w:cs="Times New Roman"/>
          <w:sz w:val="24"/>
          <w:szCs w:val="24"/>
        </w:rPr>
        <w:t xml:space="preserve">DEM data was used to determine the likely former channel path, which was then </w:t>
      </w:r>
      <w:r w:rsidR="00C72E1C" w:rsidRPr="005802CC">
        <w:rPr>
          <w:rFonts w:ascii="Times New Roman" w:hAnsi="Times New Roman" w:cs="Times New Roman"/>
          <w:sz w:val="24"/>
          <w:szCs w:val="24"/>
        </w:rPr>
        <w:t>digitised</w:t>
      </w:r>
      <w:r w:rsidRPr="005802CC">
        <w:rPr>
          <w:rFonts w:ascii="Times New Roman" w:hAnsi="Times New Roman" w:cs="Times New Roman"/>
          <w:sz w:val="24"/>
          <w:szCs w:val="24"/>
        </w:rPr>
        <w:t xml:space="preserve">, connecting the </w:t>
      </w:r>
      <w:r w:rsidR="00677ECA" w:rsidRPr="005802CC">
        <w:rPr>
          <w:rFonts w:ascii="Times New Roman" w:hAnsi="Times New Roman" w:cs="Times New Roman"/>
          <w:sz w:val="24"/>
          <w:szCs w:val="24"/>
        </w:rPr>
        <w:t xml:space="preserve">once </w:t>
      </w:r>
      <w:r w:rsidRPr="005802CC">
        <w:rPr>
          <w:rFonts w:ascii="Times New Roman" w:hAnsi="Times New Roman" w:cs="Times New Roman"/>
          <w:sz w:val="24"/>
          <w:szCs w:val="24"/>
        </w:rPr>
        <w:t xml:space="preserve">severed </w:t>
      </w:r>
      <w:r w:rsidR="00152E72" w:rsidRPr="005802CC">
        <w:rPr>
          <w:rFonts w:ascii="Times New Roman" w:hAnsi="Times New Roman" w:cs="Times New Roman"/>
          <w:sz w:val="24"/>
          <w:szCs w:val="24"/>
        </w:rPr>
        <w:t>channel segments</w:t>
      </w:r>
      <w:r w:rsidRPr="005802CC">
        <w:rPr>
          <w:rFonts w:ascii="Times New Roman" w:hAnsi="Times New Roman" w:cs="Times New Roman"/>
          <w:sz w:val="24"/>
          <w:szCs w:val="24"/>
        </w:rPr>
        <w:t xml:space="preserve">. </w:t>
      </w:r>
      <w:r w:rsidR="007564C1" w:rsidRPr="005802CC">
        <w:rPr>
          <w:rFonts w:ascii="Times New Roman" w:hAnsi="Times New Roman" w:cs="Times New Roman"/>
          <w:sz w:val="24"/>
          <w:szCs w:val="24"/>
        </w:rPr>
        <w:t xml:space="preserve">After implementation </w:t>
      </w:r>
      <w:r w:rsidR="00165662" w:rsidRPr="005802CC">
        <w:rPr>
          <w:rFonts w:ascii="Times New Roman" w:hAnsi="Times New Roman" w:cs="Times New Roman"/>
          <w:sz w:val="24"/>
          <w:szCs w:val="24"/>
        </w:rPr>
        <w:t>of these procedures</w:t>
      </w:r>
      <w:r w:rsidR="007564C1" w:rsidRPr="005802CC">
        <w:rPr>
          <w:rFonts w:ascii="Times New Roman" w:hAnsi="Times New Roman" w:cs="Times New Roman"/>
          <w:sz w:val="24"/>
          <w:szCs w:val="24"/>
        </w:rPr>
        <w:t xml:space="preserve"> some channels still exhibited breaks even though they were connected by continuous river terraces on each side of the channel and were only separated by topographic highs of a few meters in altitude. This situation indicates past connections but provides no evidence as to when or how any blockage occurred. W</w:t>
      </w:r>
      <w:r w:rsidR="00165662" w:rsidRPr="005802CC">
        <w:rPr>
          <w:rFonts w:ascii="Times New Roman" w:hAnsi="Times New Roman" w:cs="Times New Roman"/>
          <w:sz w:val="24"/>
          <w:szCs w:val="24"/>
        </w:rPr>
        <w:t xml:space="preserve">e connected </w:t>
      </w:r>
      <w:r w:rsidR="007564C1" w:rsidRPr="005802CC">
        <w:rPr>
          <w:rFonts w:ascii="Times New Roman" w:hAnsi="Times New Roman" w:cs="Times New Roman"/>
          <w:sz w:val="24"/>
          <w:szCs w:val="24"/>
        </w:rPr>
        <w:t xml:space="preserve">these networks on the assumption that they must have been flowing in wet phases in the not too distant past. </w:t>
      </w:r>
      <w:r w:rsidR="00677ECA" w:rsidRPr="005802CC">
        <w:rPr>
          <w:rFonts w:ascii="Times New Roman" w:hAnsi="Times New Roman" w:cs="Times New Roman"/>
          <w:sz w:val="24"/>
          <w:szCs w:val="24"/>
        </w:rPr>
        <w:t>Implementation of these methods</w:t>
      </w:r>
      <w:r w:rsidR="003E27E1" w:rsidRPr="005802CC">
        <w:rPr>
          <w:rFonts w:ascii="Times New Roman" w:hAnsi="Times New Roman" w:cs="Times New Roman"/>
          <w:sz w:val="24"/>
          <w:szCs w:val="24"/>
        </w:rPr>
        <w:t xml:space="preserve"> produced the</w:t>
      </w:r>
      <w:r w:rsidRPr="005802CC">
        <w:rPr>
          <w:rFonts w:ascii="Times New Roman" w:hAnsi="Times New Roman" w:cs="Times New Roman"/>
          <w:sz w:val="24"/>
          <w:szCs w:val="24"/>
        </w:rPr>
        <w:t xml:space="preserve"> likely major drainage networks active during </w:t>
      </w:r>
      <w:r w:rsidR="007564C1" w:rsidRPr="005802CC">
        <w:rPr>
          <w:rFonts w:ascii="Times New Roman" w:hAnsi="Times New Roman" w:cs="Times New Roman"/>
          <w:sz w:val="24"/>
          <w:szCs w:val="24"/>
        </w:rPr>
        <w:t>recent wet</w:t>
      </w:r>
      <w:r w:rsidRPr="005802CC">
        <w:rPr>
          <w:rFonts w:ascii="Times New Roman" w:hAnsi="Times New Roman" w:cs="Times New Roman"/>
          <w:sz w:val="24"/>
          <w:szCs w:val="24"/>
        </w:rPr>
        <w:t xml:space="preserve"> phase</w:t>
      </w:r>
      <w:r w:rsidR="007564C1" w:rsidRPr="005802CC">
        <w:rPr>
          <w:rFonts w:ascii="Times New Roman" w:hAnsi="Times New Roman" w:cs="Times New Roman"/>
          <w:sz w:val="24"/>
          <w:szCs w:val="24"/>
        </w:rPr>
        <w:t>s</w:t>
      </w:r>
      <w:r w:rsidRPr="005802CC">
        <w:rPr>
          <w:rFonts w:ascii="Times New Roman" w:hAnsi="Times New Roman" w:cs="Times New Roman"/>
          <w:sz w:val="24"/>
          <w:szCs w:val="24"/>
        </w:rPr>
        <w:t xml:space="preserve"> on the Arabian Peninsula</w:t>
      </w:r>
      <w:r w:rsidR="007564C1" w:rsidRPr="005802CC">
        <w:rPr>
          <w:rFonts w:ascii="Times New Roman" w:hAnsi="Times New Roman" w:cs="Times New Roman"/>
          <w:sz w:val="24"/>
          <w:szCs w:val="24"/>
        </w:rPr>
        <w:t>, those since dune activity started to block channel networks</w:t>
      </w:r>
      <w:r w:rsidR="003E27E1" w:rsidRPr="005802CC">
        <w:rPr>
          <w:rFonts w:ascii="Times New Roman" w:hAnsi="Times New Roman" w:cs="Times New Roman"/>
          <w:sz w:val="24"/>
          <w:szCs w:val="24"/>
        </w:rPr>
        <w:t>.</w:t>
      </w:r>
      <w:r w:rsidRPr="005802CC">
        <w:rPr>
          <w:rFonts w:ascii="Times New Roman" w:hAnsi="Times New Roman" w:cs="Times New Roman"/>
          <w:sz w:val="24"/>
          <w:szCs w:val="24"/>
        </w:rPr>
        <w:t xml:space="preserve"> </w:t>
      </w:r>
    </w:p>
    <w:p w14:paraId="04F09B83" w14:textId="56487E92" w:rsidR="004C0865" w:rsidRPr="005802CC" w:rsidRDefault="00986EE7" w:rsidP="009A53D3">
      <w:pPr>
        <w:spacing w:line="360" w:lineRule="auto"/>
        <w:rPr>
          <w:rFonts w:ascii="Times New Roman" w:hAnsi="Times New Roman" w:cs="Times New Roman"/>
          <w:sz w:val="24"/>
          <w:szCs w:val="24"/>
        </w:rPr>
      </w:pPr>
      <w:r w:rsidRPr="005802CC">
        <w:rPr>
          <w:rFonts w:ascii="Times New Roman" w:hAnsi="Times New Roman" w:cs="Times New Roman"/>
          <w:sz w:val="24"/>
          <w:szCs w:val="24"/>
        </w:rPr>
        <w:t xml:space="preserve">A less detailed </w:t>
      </w:r>
      <w:proofErr w:type="spellStart"/>
      <w:r w:rsidR="005F48A1" w:rsidRPr="005802CC">
        <w:rPr>
          <w:rFonts w:ascii="Times New Roman" w:hAnsi="Times New Roman" w:cs="Times New Roman"/>
          <w:sz w:val="24"/>
          <w:szCs w:val="24"/>
        </w:rPr>
        <w:t>pal</w:t>
      </w:r>
      <w:r w:rsidR="00012418" w:rsidRPr="005802CC">
        <w:rPr>
          <w:rFonts w:ascii="Times New Roman" w:hAnsi="Times New Roman" w:cs="Times New Roman"/>
          <w:sz w:val="24"/>
          <w:szCs w:val="24"/>
        </w:rPr>
        <w:t>a</w:t>
      </w:r>
      <w:r w:rsidR="005F48A1" w:rsidRPr="005802CC">
        <w:rPr>
          <w:rFonts w:ascii="Times New Roman" w:hAnsi="Times New Roman" w:cs="Times New Roman"/>
          <w:sz w:val="24"/>
          <w:szCs w:val="24"/>
        </w:rPr>
        <w:t>eodrainage</w:t>
      </w:r>
      <w:proofErr w:type="spellEnd"/>
      <w:r w:rsidR="005F48A1" w:rsidRPr="005802CC">
        <w:rPr>
          <w:rFonts w:ascii="Times New Roman" w:hAnsi="Times New Roman" w:cs="Times New Roman"/>
          <w:sz w:val="24"/>
          <w:szCs w:val="24"/>
        </w:rPr>
        <w:t xml:space="preserve"> </w:t>
      </w:r>
      <w:r w:rsidRPr="005802CC">
        <w:rPr>
          <w:rFonts w:ascii="Times New Roman" w:hAnsi="Times New Roman" w:cs="Times New Roman"/>
          <w:sz w:val="24"/>
          <w:szCs w:val="24"/>
        </w:rPr>
        <w:t>m</w:t>
      </w:r>
      <w:r w:rsidR="004C0865" w:rsidRPr="005802CC">
        <w:rPr>
          <w:rFonts w:ascii="Times New Roman" w:hAnsi="Times New Roman" w:cs="Times New Roman"/>
          <w:sz w:val="24"/>
          <w:szCs w:val="24"/>
        </w:rPr>
        <w:t xml:space="preserve">ap was developed of the main Pan-Arabian drainage systems </w:t>
      </w:r>
      <w:r w:rsidR="00012418" w:rsidRPr="005802CC">
        <w:rPr>
          <w:rFonts w:ascii="Times New Roman" w:hAnsi="Times New Roman" w:cs="Times New Roman"/>
          <w:sz w:val="24"/>
          <w:szCs w:val="24"/>
        </w:rPr>
        <w:t xml:space="preserve">by applying </w:t>
      </w:r>
      <w:r w:rsidR="004C0865" w:rsidRPr="005802CC">
        <w:rPr>
          <w:rFonts w:ascii="Times New Roman" w:hAnsi="Times New Roman" w:cs="Times New Roman"/>
          <w:sz w:val="24"/>
          <w:szCs w:val="24"/>
        </w:rPr>
        <w:t>a coarse threshold of 123456 cells (equating to a minimum catchment area of c.1000km</w:t>
      </w:r>
      <w:r w:rsidR="004C0865" w:rsidRPr="005802CC">
        <w:rPr>
          <w:rFonts w:ascii="Times New Roman" w:hAnsi="Times New Roman" w:cs="Times New Roman"/>
          <w:sz w:val="24"/>
          <w:szCs w:val="24"/>
          <w:vertAlign w:val="superscript"/>
        </w:rPr>
        <w:t>2</w:t>
      </w:r>
      <w:r w:rsidR="004C0865" w:rsidRPr="005802CC">
        <w:rPr>
          <w:rFonts w:ascii="Times New Roman" w:hAnsi="Times New Roman" w:cs="Times New Roman"/>
          <w:sz w:val="24"/>
          <w:szCs w:val="24"/>
        </w:rPr>
        <w:t xml:space="preserve"> at the equator) </w:t>
      </w:r>
      <w:r w:rsidR="005F48A1" w:rsidRPr="005802CC">
        <w:rPr>
          <w:rFonts w:ascii="Times New Roman" w:hAnsi="Times New Roman" w:cs="Times New Roman"/>
          <w:sz w:val="24"/>
          <w:szCs w:val="24"/>
        </w:rPr>
        <w:t xml:space="preserve">to the </w:t>
      </w:r>
      <w:proofErr w:type="spellStart"/>
      <w:r w:rsidR="005F48A1" w:rsidRPr="005802CC">
        <w:rPr>
          <w:rFonts w:ascii="Times New Roman" w:hAnsi="Times New Roman" w:cs="Times New Roman"/>
          <w:sz w:val="24"/>
          <w:szCs w:val="24"/>
        </w:rPr>
        <w:t>Hydrosheds</w:t>
      </w:r>
      <w:proofErr w:type="spellEnd"/>
      <w:r w:rsidR="005F48A1" w:rsidRPr="005802CC">
        <w:rPr>
          <w:rFonts w:ascii="Times New Roman" w:hAnsi="Times New Roman" w:cs="Times New Roman"/>
          <w:sz w:val="24"/>
          <w:szCs w:val="24"/>
        </w:rPr>
        <w:t xml:space="preserve"> data </w:t>
      </w:r>
      <w:r w:rsidR="004C0865" w:rsidRPr="005802CC">
        <w:rPr>
          <w:rFonts w:ascii="Times New Roman" w:hAnsi="Times New Roman" w:cs="Times New Roman"/>
          <w:sz w:val="24"/>
          <w:szCs w:val="24"/>
        </w:rPr>
        <w:t>to define solely the larger drainage features of the peninsula (Figure 1</w:t>
      </w:r>
      <w:r w:rsidR="001745F7" w:rsidRPr="005802CC">
        <w:rPr>
          <w:rFonts w:ascii="Times New Roman" w:hAnsi="Times New Roman" w:cs="Times New Roman"/>
          <w:sz w:val="24"/>
          <w:szCs w:val="24"/>
        </w:rPr>
        <w:t>6</w:t>
      </w:r>
      <w:r w:rsidR="004C0865" w:rsidRPr="005802CC">
        <w:rPr>
          <w:rFonts w:ascii="Times New Roman" w:hAnsi="Times New Roman" w:cs="Times New Roman"/>
          <w:sz w:val="24"/>
          <w:szCs w:val="24"/>
        </w:rPr>
        <w:t>A).</w:t>
      </w:r>
      <w:r w:rsidRPr="005802CC">
        <w:rPr>
          <w:rFonts w:ascii="Times New Roman" w:hAnsi="Times New Roman" w:cs="Times New Roman"/>
          <w:sz w:val="24"/>
          <w:szCs w:val="24"/>
        </w:rPr>
        <w:t xml:space="preserve"> </w:t>
      </w:r>
      <w:r w:rsidR="004C0865" w:rsidRPr="005802CC">
        <w:rPr>
          <w:rFonts w:ascii="Times New Roman" w:hAnsi="Times New Roman" w:cs="Times New Roman"/>
          <w:sz w:val="24"/>
          <w:szCs w:val="24"/>
        </w:rPr>
        <w:t xml:space="preserve">The modelled network was then manually thinned for </w:t>
      </w:r>
      <w:r w:rsidR="005B5AA0" w:rsidRPr="005802CC">
        <w:rPr>
          <w:rFonts w:ascii="Times New Roman" w:hAnsi="Times New Roman" w:cs="Times New Roman"/>
          <w:sz w:val="24"/>
          <w:szCs w:val="24"/>
        </w:rPr>
        <w:t xml:space="preserve">display </w:t>
      </w:r>
      <w:r w:rsidR="004C0865" w:rsidRPr="005802CC">
        <w:rPr>
          <w:rFonts w:ascii="Times New Roman" w:hAnsi="Times New Roman" w:cs="Times New Roman"/>
          <w:sz w:val="24"/>
          <w:szCs w:val="24"/>
        </w:rPr>
        <w:t xml:space="preserve">clarity to define only the principal connected systems that may have provided potential dispersal routes for </w:t>
      </w:r>
      <w:proofErr w:type="spellStart"/>
      <w:r w:rsidR="004C0865" w:rsidRPr="005802CC">
        <w:rPr>
          <w:rFonts w:ascii="Times New Roman" w:hAnsi="Times New Roman" w:cs="Times New Roman"/>
          <w:sz w:val="24"/>
          <w:szCs w:val="24"/>
        </w:rPr>
        <w:t>hominins</w:t>
      </w:r>
      <w:proofErr w:type="spellEnd"/>
      <w:r w:rsidR="004C0865" w:rsidRPr="005802CC">
        <w:rPr>
          <w:rFonts w:ascii="Times New Roman" w:hAnsi="Times New Roman" w:cs="Times New Roman"/>
          <w:sz w:val="24"/>
          <w:szCs w:val="24"/>
        </w:rPr>
        <w:t xml:space="preserve">. In the sand seas the </w:t>
      </w:r>
      <w:r w:rsidR="005F48A1" w:rsidRPr="005802CC">
        <w:rPr>
          <w:rFonts w:ascii="Times New Roman" w:hAnsi="Times New Roman" w:cs="Times New Roman"/>
          <w:sz w:val="24"/>
          <w:szCs w:val="24"/>
        </w:rPr>
        <w:t xml:space="preserve">channel </w:t>
      </w:r>
      <w:r w:rsidR="004C0865" w:rsidRPr="005802CC">
        <w:rPr>
          <w:rFonts w:ascii="Times New Roman" w:hAnsi="Times New Roman" w:cs="Times New Roman"/>
          <w:sz w:val="24"/>
          <w:szCs w:val="24"/>
        </w:rPr>
        <w:t xml:space="preserve">networks were often particularly dense and here the small-scale network was further pruned through classification of the stream network according to the </w:t>
      </w:r>
      <w:proofErr w:type="spellStart"/>
      <w:r w:rsidR="004C0865" w:rsidRPr="005802CC">
        <w:rPr>
          <w:rFonts w:ascii="Times New Roman" w:hAnsi="Times New Roman" w:cs="Times New Roman"/>
          <w:sz w:val="24"/>
          <w:szCs w:val="24"/>
        </w:rPr>
        <w:t>Strahler</w:t>
      </w:r>
      <w:proofErr w:type="spellEnd"/>
      <w:r w:rsidR="004C0865" w:rsidRPr="005802CC">
        <w:rPr>
          <w:rFonts w:ascii="Times New Roman" w:hAnsi="Times New Roman" w:cs="Times New Roman"/>
          <w:sz w:val="24"/>
          <w:szCs w:val="24"/>
        </w:rPr>
        <w:t xml:space="preserve"> stream order system</w:t>
      </w:r>
      <w:r w:rsidR="005802CC">
        <w:rPr>
          <w:rFonts w:ascii="Times New Roman" w:hAnsi="Times New Roman" w:cs="Times New Roman"/>
          <w:sz w:val="24"/>
          <w:szCs w:val="24"/>
        </w:rPr>
        <w:t xml:space="preserve"> [5]</w:t>
      </w:r>
      <w:r w:rsidR="004C0865" w:rsidRPr="005802CC">
        <w:rPr>
          <w:rFonts w:ascii="Times New Roman" w:hAnsi="Times New Roman" w:cs="Times New Roman"/>
          <w:sz w:val="24"/>
          <w:szCs w:val="24"/>
        </w:rPr>
        <w:t xml:space="preserve">, and </w:t>
      </w:r>
      <w:proofErr w:type="gramStart"/>
      <w:r w:rsidR="004C0865" w:rsidRPr="005802CC">
        <w:rPr>
          <w:rFonts w:ascii="Times New Roman" w:hAnsi="Times New Roman" w:cs="Times New Roman"/>
          <w:sz w:val="24"/>
          <w:szCs w:val="24"/>
        </w:rPr>
        <w:t>removal  of</w:t>
      </w:r>
      <w:proofErr w:type="gramEnd"/>
      <w:r w:rsidR="004C0865" w:rsidRPr="005802CC">
        <w:rPr>
          <w:rFonts w:ascii="Times New Roman" w:hAnsi="Times New Roman" w:cs="Times New Roman"/>
          <w:sz w:val="24"/>
          <w:szCs w:val="24"/>
        </w:rPr>
        <w:t xml:space="preserve"> all first order streams in</w:t>
      </w:r>
      <w:r w:rsidR="005B5AA0" w:rsidRPr="005802CC">
        <w:rPr>
          <w:rFonts w:ascii="Times New Roman" w:hAnsi="Times New Roman" w:cs="Times New Roman"/>
          <w:sz w:val="24"/>
          <w:szCs w:val="24"/>
        </w:rPr>
        <w:t xml:space="preserve">tersecting areas of Quaternary </w:t>
      </w:r>
      <w:proofErr w:type="spellStart"/>
      <w:r w:rsidR="005B5AA0" w:rsidRPr="005802CC">
        <w:rPr>
          <w:rFonts w:ascii="Times New Roman" w:hAnsi="Times New Roman" w:cs="Times New Roman"/>
          <w:sz w:val="24"/>
          <w:szCs w:val="24"/>
        </w:rPr>
        <w:t>a</w:t>
      </w:r>
      <w:r w:rsidR="004C0865" w:rsidRPr="005802CC">
        <w:rPr>
          <w:rFonts w:ascii="Times New Roman" w:hAnsi="Times New Roman" w:cs="Times New Roman"/>
          <w:sz w:val="24"/>
          <w:szCs w:val="24"/>
        </w:rPr>
        <w:t>eolian</w:t>
      </w:r>
      <w:proofErr w:type="spellEnd"/>
      <w:r w:rsidR="004C0865" w:rsidRPr="005802CC">
        <w:rPr>
          <w:rFonts w:ascii="Times New Roman" w:hAnsi="Times New Roman" w:cs="Times New Roman"/>
          <w:sz w:val="24"/>
          <w:szCs w:val="24"/>
        </w:rPr>
        <w:t xml:space="preserve"> deposits defined by the USGS Geo2BG geological data </w:t>
      </w:r>
      <w:r w:rsidR="005802CC">
        <w:rPr>
          <w:rFonts w:ascii="Times New Roman" w:hAnsi="Times New Roman" w:cs="Times New Roman"/>
          <w:sz w:val="24"/>
          <w:szCs w:val="24"/>
        </w:rPr>
        <w:t>[6].</w:t>
      </w:r>
      <w:r w:rsidR="004C0865" w:rsidRPr="005802CC">
        <w:rPr>
          <w:rFonts w:ascii="Times New Roman" w:hAnsi="Times New Roman" w:cs="Times New Roman"/>
          <w:sz w:val="24"/>
          <w:szCs w:val="24"/>
        </w:rPr>
        <w:t xml:space="preserve"> This process reduced the network to only the largest drainage routes. </w:t>
      </w:r>
      <w:r w:rsidR="009A53D3" w:rsidRPr="005802CC">
        <w:rPr>
          <w:rFonts w:ascii="Times New Roman" w:hAnsi="Times New Roman" w:cs="Times New Roman"/>
          <w:sz w:val="24"/>
          <w:szCs w:val="24"/>
        </w:rPr>
        <w:t xml:space="preserve">Channel network reconnection was </w:t>
      </w:r>
      <w:r w:rsidR="005B5AA0" w:rsidRPr="005802CC">
        <w:rPr>
          <w:rFonts w:ascii="Times New Roman" w:hAnsi="Times New Roman" w:cs="Times New Roman"/>
          <w:sz w:val="24"/>
          <w:szCs w:val="24"/>
        </w:rPr>
        <w:t xml:space="preserve">then </w:t>
      </w:r>
      <w:r w:rsidR="009A53D3" w:rsidRPr="005802CC">
        <w:rPr>
          <w:rFonts w:ascii="Times New Roman" w:hAnsi="Times New Roman" w:cs="Times New Roman"/>
          <w:sz w:val="24"/>
          <w:szCs w:val="24"/>
        </w:rPr>
        <w:t xml:space="preserve">achieved using the same workflow as the more detailed Nefud </w:t>
      </w:r>
      <w:proofErr w:type="spellStart"/>
      <w:r w:rsidR="009A53D3" w:rsidRPr="005802CC">
        <w:rPr>
          <w:rFonts w:ascii="Times New Roman" w:hAnsi="Times New Roman" w:cs="Times New Roman"/>
          <w:sz w:val="24"/>
          <w:szCs w:val="24"/>
        </w:rPr>
        <w:t>pal</w:t>
      </w:r>
      <w:r w:rsidR="00012418" w:rsidRPr="005802CC">
        <w:rPr>
          <w:rFonts w:ascii="Times New Roman" w:hAnsi="Times New Roman" w:cs="Times New Roman"/>
          <w:sz w:val="24"/>
          <w:szCs w:val="24"/>
        </w:rPr>
        <w:t>a</w:t>
      </w:r>
      <w:r w:rsidR="009A53D3" w:rsidRPr="005802CC">
        <w:rPr>
          <w:rFonts w:ascii="Times New Roman" w:hAnsi="Times New Roman" w:cs="Times New Roman"/>
          <w:sz w:val="24"/>
          <w:szCs w:val="24"/>
        </w:rPr>
        <w:t>eohydrology</w:t>
      </w:r>
      <w:proofErr w:type="spellEnd"/>
      <w:r w:rsidR="004C0865" w:rsidRPr="005802CC">
        <w:rPr>
          <w:rFonts w:ascii="Times New Roman" w:hAnsi="Times New Roman" w:cs="Times New Roman"/>
          <w:sz w:val="24"/>
          <w:szCs w:val="24"/>
        </w:rPr>
        <w:t xml:space="preserve"> </w:t>
      </w:r>
      <w:r w:rsidR="005F48A1" w:rsidRPr="005802CC">
        <w:rPr>
          <w:rFonts w:ascii="Times New Roman" w:hAnsi="Times New Roman" w:cs="Times New Roman"/>
          <w:sz w:val="24"/>
          <w:szCs w:val="24"/>
        </w:rPr>
        <w:t xml:space="preserve">outlined above, </w:t>
      </w:r>
      <w:r w:rsidR="009A53D3" w:rsidRPr="005802CC">
        <w:rPr>
          <w:rFonts w:ascii="Times New Roman" w:hAnsi="Times New Roman" w:cs="Times New Roman"/>
          <w:sz w:val="24"/>
          <w:szCs w:val="24"/>
        </w:rPr>
        <w:t xml:space="preserve">though in this case </w:t>
      </w:r>
      <w:proofErr w:type="spellStart"/>
      <w:r w:rsidR="00032080" w:rsidRPr="005802CC">
        <w:rPr>
          <w:rFonts w:ascii="Times New Roman" w:hAnsi="Times New Roman" w:cs="Times New Roman"/>
          <w:sz w:val="24"/>
          <w:szCs w:val="24"/>
        </w:rPr>
        <w:t>palaeolake</w:t>
      </w:r>
      <w:r w:rsidR="009A53D3" w:rsidRPr="005802CC">
        <w:rPr>
          <w:rFonts w:ascii="Times New Roman" w:hAnsi="Times New Roman" w:cs="Times New Roman"/>
          <w:sz w:val="24"/>
          <w:szCs w:val="24"/>
        </w:rPr>
        <w:t>s</w:t>
      </w:r>
      <w:proofErr w:type="spellEnd"/>
      <w:r w:rsidR="009A53D3" w:rsidRPr="005802CC">
        <w:rPr>
          <w:rFonts w:ascii="Times New Roman" w:hAnsi="Times New Roman" w:cs="Times New Roman"/>
          <w:sz w:val="24"/>
          <w:szCs w:val="24"/>
        </w:rPr>
        <w:t xml:space="preserve"> were not mapped</w:t>
      </w:r>
      <w:r w:rsidR="005F48A1" w:rsidRPr="005802CC">
        <w:rPr>
          <w:rFonts w:ascii="Times New Roman" w:hAnsi="Times New Roman" w:cs="Times New Roman"/>
          <w:sz w:val="24"/>
          <w:szCs w:val="24"/>
        </w:rPr>
        <w:t xml:space="preserve"> because they are generally too small to display at this scale</w:t>
      </w:r>
      <w:r w:rsidR="009A53D3" w:rsidRPr="005802CC">
        <w:rPr>
          <w:rFonts w:ascii="Times New Roman" w:hAnsi="Times New Roman" w:cs="Times New Roman"/>
          <w:sz w:val="24"/>
          <w:szCs w:val="24"/>
        </w:rPr>
        <w:t>.</w:t>
      </w:r>
    </w:p>
    <w:p w14:paraId="1D8AA830" w14:textId="658DB91B" w:rsidR="00562E0E" w:rsidRPr="005802CC" w:rsidRDefault="00562E0E" w:rsidP="005E1928">
      <w:pPr>
        <w:spacing w:line="360" w:lineRule="auto"/>
        <w:ind w:firstLine="720"/>
        <w:rPr>
          <w:rFonts w:ascii="Times New Roman" w:hAnsi="Times New Roman" w:cs="Times New Roman"/>
          <w:sz w:val="24"/>
          <w:szCs w:val="24"/>
        </w:rPr>
      </w:pPr>
      <w:r w:rsidRPr="005802CC">
        <w:rPr>
          <w:rFonts w:ascii="Times New Roman" w:hAnsi="Times New Roman" w:cs="Times New Roman"/>
          <w:sz w:val="24"/>
          <w:szCs w:val="24"/>
        </w:rPr>
        <w:t>With the exception of the Rub al Khali and Nefud</w:t>
      </w:r>
      <w:r w:rsidR="007564C1" w:rsidRPr="005802CC">
        <w:rPr>
          <w:rFonts w:ascii="Times New Roman" w:hAnsi="Times New Roman" w:cs="Times New Roman"/>
          <w:sz w:val="24"/>
          <w:szCs w:val="24"/>
        </w:rPr>
        <w:t xml:space="preserve"> sand sea</w:t>
      </w:r>
      <w:r w:rsidRPr="005802CC">
        <w:rPr>
          <w:rFonts w:ascii="Times New Roman" w:hAnsi="Times New Roman" w:cs="Times New Roman"/>
          <w:sz w:val="24"/>
          <w:szCs w:val="24"/>
        </w:rPr>
        <w:t xml:space="preserve">s, </w:t>
      </w:r>
      <w:r w:rsidR="005B5AA0" w:rsidRPr="005802CC">
        <w:rPr>
          <w:rFonts w:ascii="Times New Roman" w:hAnsi="Times New Roman" w:cs="Times New Roman"/>
          <w:sz w:val="24"/>
          <w:szCs w:val="24"/>
        </w:rPr>
        <w:t xml:space="preserve">river </w:t>
      </w:r>
      <w:r w:rsidRPr="005802CC">
        <w:rPr>
          <w:rFonts w:ascii="Times New Roman" w:hAnsi="Times New Roman" w:cs="Times New Roman"/>
          <w:sz w:val="24"/>
          <w:szCs w:val="24"/>
        </w:rPr>
        <w:t xml:space="preserve">networks </w:t>
      </w:r>
      <w:r w:rsidR="001745F7" w:rsidRPr="005802CC">
        <w:rPr>
          <w:rFonts w:ascii="Times New Roman" w:hAnsi="Times New Roman" w:cs="Times New Roman"/>
          <w:sz w:val="24"/>
          <w:szCs w:val="24"/>
        </w:rPr>
        <w:t>in both Figure 16</w:t>
      </w:r>
      <w:r w:rsidR="00986EE7" w:rsidRPr="005802CC">
        <w:rPr>
          <w:rFonts w:ascii="Times New Roman" w:hAnsi="Times New Roman" w:cs="Times New Roman"/>
          <w:sz w:val="24"/>
          <w:szCs w:val="24"/>
        </w:rPr>
        <w:t xml:space="preserve">A and B </w:t>
      </w:r>
      <w:r w:rsidRPr="005802CC">
        <w:rPr>
          <w:rFonts w:ascii="Times New Roman" w:hAnsi="Times New Roman" w:cs="Times New Roman"/>
          <w:sz w:val="24"/>
          <w:szCs w:val="24"/>
        </w:rPr>
        <w:t xml:space="preserve">were found to agree with channel networks indicated in the DEM and remotely sensed data to an excellent level. In areas examined in detail using remotely sensed and DEM datasets the method was found to have successfully defined </w:t>
      </w:r>
      <w:proofErr w:type="spellStart"/>
      <w:r w:rsidR="00032080" w:rsidRPr="005802CC">
        <w:rPr>
          <w:rFonts w:ascii="Times New Roman" w:hAnsi="Times New Roman" w:cs="Times New Roman"/>
          <w:sz w:val="24"/>
          <w:szCs w:val="24"/>
        </w:rPr>
        <w:t>palaeochannel</w:t>
      </w:r>
      <w:r w:rsidRPr="005802CC">
        <w:rPr>
          <w:rFonts w:ascii="Times New Roman" w:hAnsi="Times New Roman" w:cs="Times New Roman"/>
          <w:sz w:val="24"/>
          <w:szCs w:val="24"/>
        </w:rPr>
        <w:t>s</w:t>
      </w:r>
      <w:proofErr w:type="spellEnd"/>
      <w:r w:rsidRPr="005802CC">
        <w:rPr>
          <w:rFonts w:ascii="Times New Roman" w:hAnsi="Times New Roman" w:cs="Times New Roman"/>
          <w:sz w:val="24"/>
          <w:szCs w:val="24"/>
        </w:rPr>
        <w:t xml:space="preserve"> even where enhanced processing was required to elucidate these features in these data. The density of former channels implied by these observations is impressive, particularly when it is considered that the utilised thresholds appear to be an underestimate of the total former networks, and will not identify any relict systems represented by inverted topography, or completely in filled systems</w:t>
      </w:r>
      <w:r w:rsidR="005F48A1" w:rsidRPr="005802CC">
        <w:rPr>
          <w:rFonts w:ascii="Times New Roman" w:hAnsi="Times New Roman" w:cs="Times New Roman"/>
          <w:sz w:val="24"/>
          <w:szCs w:val="24"/>
        </w:rPr>
        <w:t xml:space="preserve"> located on planar surfaces</w:t>
      </w:r>
      <w:r w:rsidRPr="005802CC">
        <w:rPr>
          <w:rFonts w:ascii="Times New Roman" w:hAnsi="Times New Roman" w:cs="Times New Roman"/>
          <w:sz w:val="24"/>
          <w:szCs w:val="24"/>
        </w:rPr>
        <w:t>.</w:t>
      </w:r>
    </w:p>
    <w:p w14:paraId="171D8997" w14:textId="62179CFA" w:rsidR="00BD6BC5" w:rsidRDefault="003F64C2" w:rsidP="00BD6BC5">
      <w:pPr>
        <w:spacing w:line="360" w:lineRule="auto"/>
        <w:ind w:firstLine="720"/>
        <w:rPr>
          <w:rFonts w:ascii="Times New Roman" w:hAnsi="Times New Roman" w:cs="Times New Roman"/>
          <w:sz w:val="24"/>
          <w:szCs w:val="24"/>
        </w:rPr>
      </w:pPr>
      <w:r w:rsidRPr="005802CC">
        <w:rPr>
          <w:rFonts w:ascii="Times New Roman" w:hAnsi="Times New Roman" w:cs="Times New Roman"/>
          <w:sz w:val="24"/>
          <w:szCs w:val="24"/>
        </w:rPr>
        <w:lastRenderedPageBreak/>
        <w:t xml:space="preserve">In </w:t>
      </w:r>
      <w:r w:rsidR="00D5309E" w:rsidRPr="005802CC">
        <w:rPr>
          <w:rFonts w:ascii="Times New Roman" w:hAnsi="Times New Roman" w:cs="Times New Roman"/>
          <w:sz w:val="24"/>
          <w:szCs w:val="24"/>
        </w:rPr>
        <w:t xml:space="preserve">the major sand seas of the </w:t>
      </w:r>
      <w:r w:rsidR="00194F12" w:rsidRPr="005802CC">
        <w:rPr>
          <w:rFonts w:ascii="Times New Roman" w:hAnsi="Times New Roman" w:cs="Times New Roman"/>
          <w:sz w:val="24"/>
          <w:szCs w:val="24"/>
        </w:rPr>
        <w:t xml:space="preserve">Rub al Khali and </w:t>
      </w:r>
      <w:r w:rsidR="00D5309E" w:rsidRPr="005802CC">
        <w:rPr>
          <w:rFonts w:ascii="Times New Roman" w:hAnsi="Times New Roman" w:cs="Times New Roman"/>
          <w:sz w:val="24"/>
          <w:szCs w:val="24"/>
        </w:rPr>
        <w:t>Nefud</w:t>
      </w:r>
      <w:r w:rsidRPr="005802CC">
        <w:rPr>
          <w:rFonts w:ascii="Times New Roman" w:hAnsi="Times New Roman" w:cs="Times New Roman"/>
          <w:sz w:val="24"/>
          <w:szCs w:val="24"/>
        </w:rPr>
        <w:t xml:space="preserve">, </w:t>
      </w:r>
      <w:r w:rsidR="00986EE7" w:rsidRPr="005802CC">
        <w:rPr>
          <w:rFonts w:ascii="Times New Roman" w:hAnsi="Times New Roman" w:cs="Times New Roman"/>
          <w:sz w:val="24"/>
          <w:szCs w:val="24"/>
        </w:rPr>
        <w:t xml:space="preserve">dense </w:t>
      </w:r>
      <w:r w:rsidR="005A1C06" w:rsidRPr="005802CC">
        <w:rPr>
          <w:rFonts w:ascii="Times New Roman" w:hAnsi="Times New Roman" w:cs="Times New Roman"/>
          <w:sz w:val="24"/>
          <w:szCs w:val="24"/>
        </w:rPr>
        <w:t xml:space="preserve">channel </w:t>
      </w:r>
      <w:r w:rsidRPr="005802CC">
        <w:rPr>
          <w:rFonts w:ascii="Times New Roman" w:hAnsi="Times New Roman" w:cs="Times New Roman"/>
          <w:sz w:val="24"/>
          <w:szCs w:val="24"/>
        </w:rPr>
        <w:t xml:space="preserve">networks </w:t>
      </w:r>
      <w:r w:rsidR="00986EE7" w:rsidRPr="005802CC">
        <w:rPr>
          <w:rFonts w:ascii="Times New Roman" w:hAnsi="Times New Roman" w:cs="Times New Roman"/>
          <w:sz w:val="24"/>
          <w:szCs w:val="24"/>
        </w:rPr>
        <w:t xml:space="preserve">were produced </w:t>
      </w:r>
      <w:r w:rsidR="00584E91" w:rsidRPr="005802CC">
        <w:rPr>
          <w:rFonts w:ascii="Times New Roman" w:hAnsi="Times New Roman" w:cs="Times New Roman"/>
          <w:sz w:val="24"/>
          <w:szCs w:val="24"/>
        </w:rPr>
        <w:t xml:space="preserve">between successive lines of linear dunes, </w:t>
      </w:r>
      <w:r w:rsidR="00986EE7" w:rsidRPr="005802CC">
        <w:rPr>
          <w:rFonts w:ascii="Times New Roman" w:hAnsi="Times New Roman" w:cs="Times New Roman"/>
          <w:sz w:val="24"/>
          <w:szCs w:val="24"/>
        </w:rPr>
        <w:t xml:space="preserve">but </w:t>
      </w:r>
      <w:r w:rsidR="00584E91" w:rsidRPr="005802CC">
        <w:rPr>
          <w:rFonts w:ascii="Times New Roman" w:hAnsi="Times New Roman" w:cs="Times New Roman"/>
          <w:sz w:val="24"/>
          <w:szCs w:val="24"/>
        </w:rPr>
        <w:t xml:space="preserve">channels </w:t>
      </w:r>
      <w:r w:rsidR="00562E0E" w:rsidRPr="005802CC">
        <w:rPr>
          <w:rFonts w:ascii="Times New Roman" w:hAnsi="Times New Roman" w:cs="Times New Roman"/>
          <w:sz w:val="24"/>
          <w:szCs w:val="24"/>
        </w:rPr>
        <w:t xml:space="preserve">could not be seen in either the DEM or the Landsat imagery, presumably because they </w:t>
      </w:r>
      <w:r w:rsidR="008A2B71" w:rsidRPr="005802CC">
        <w:rPr>
          <w:rFonts w:ascii="Times New Roman" w:hAnsi="Times New Roman" w:cs="Times New Roman"/>
          <w:sz w:val="24"/>
          <w:szCs w:val="24"/>
        </w:rPr>
        <w:t xml:space="preserve">were since </w:t>
      </w:r>
      <w:r w:rsidR="00562E0E" w:rsidRPr="005802CC">
        <w:rPr>
          <w:rFonts w:ascii="Times New Roman" w:hAnsi="Times New Roman" w:cs="Times New Roman"/>
          <w:sz w:val="24"/>
          <w:szCs w:val="24"/>
        </w:rPr>
        <w:t xml:space="preserve">buried under active sand. Though there is no direct evidence of </w:t>
      </w:r>
      <w:proofErr w:type="spellStart"/>
      <w:r w:rsidR="00032080" w:rsidRPr="005802CC">
        <w:rPr>
          <w:rFonts w:ascii="Times New Roman" w:hAnsi="Times New Roman" w:cs="Times New Roman"/>
          <w:sz w:val="24"/>
          <w:szCs w:val="24"/>
        </w:rPr>
        <w:t>palaeochannel</w:t>
      </w:r>
      <w:r w:rsidR="00562E0E" w:rsidRPr="005802CC">
        <w:rPr>
          <w:rFonts w:ascii="Times New Roman" w:hAnsi="Times New Roman" w:cs="Times New Roman"/>
          <w:sz w:val="24"/>
          <w:szCs w:val="24"/>
        </w:rPr>
        <w:t>s</w:t>
      </w:r>
      <w:proofErr w:type="spellEnd"/>
      <w:r w:rsidR="008A2B71" w:rsidRPr="005802CC">
        <w:rPr>
          <w:rFonts w:ascii="Times New Roman" w:hAnsi="Times New Roman" w:cs="Times New Roman"/>
          <w:sz w:val="24"/>
          <w:szCs w:val="24"/>
        </w:rPr>
        <w:t>,</w:t>
      </w:r>
      <w:r w:rsidR="00562E0E" w:rsidRPr="005802CC">
        <w:rPr>
          <w:rFonts w:ascii="Times New Roman" w:hAnsi="Times New Roman" w:cs="Times New Roman"/>
          <w:sz w:val="24"/>
          <w:szCs w:val="24"/>
        </w:rPr>
        <w:t xml:space="preserve"> in the case of the Nefud</w:t>
      </w:r>
      <w:r w:rsidR="008A2B71" w:rsidRPr="005802CC">
        <w:rPr>
          <w:rFonts w:ascii="Times New Roman" w:hAnsi="Times New Roman" w:cs="Times New Roman"/>
          <w:sz w:val="24"/>
          <w:szCs w:val="24"/>
        </w:rPr>
        <w:t>,</w:t>
      </w:r>
      <w:r w:rsidR="00562E0E" w:rsidRPr="005802CC">
        <w:rPr>
          <w:rFonts w:ascii="Times New Roman" w:hAnsi="Times New Roman" w:cs="Times New Roman"/>
          <w:sz w:val="24"/>
          <w:szCs w:val="24"/>
        </w:rPr>
        <w:t xml:space="preserve"> flow pathways in the dune areas can be seen connecting to deeply incised </w:t>
      </w:r>
      <w:proofErr w:type="spellStart"/>
      <w:r w:rsidR="00032080" w:rsidRPr="005802CC">
        <w:rPr>
          <w:rFonts w:ascii="Times New Roman" w:hAnsi="Times New Roman" w:cs="Times New Roman"/>
          <w:sz w:val="24"/>
          <w:szCs w:val="24"/>
        </w:rPr>
        <w:t>palaeochannel</w:t>
      </w:r>
      <w:r w:rsidR="00562E0E" w:rsidRPr="005802CC">
        <w:rPr>
          <w:rFonts w:ascii="Times New Roman" w:hAnsi="Times New Roman" w:cs="Times New Roman"/>
          <w:sz w:val="24"/>
          <w:szCs w:val="24"/>
        </w:rPr>
        <w:t>s</w:t>
      </w:r>
      <w:proofErr w:type="spellEnd"/>
      <w:r w:rsidR="00562E0E" w:rsidRPr="005802CC">
        <w:rPr>
          <w:rFonts w:ascii="Times New Roman" w:hAnsi="Times New Roman" w:cs="Times New Roman"/>
          <w:sz w:val="24"/>
          <w:szCs w:val="24"/>
        </w:rPr>
        <w:t xml:space="preserve"> outside the dune area,</w:t>
      </w:r>
      <w:r w:rsidR="00562E0E" w:rsidRPr="005802CC">
        <w:rPr>
          <w:rFonts w:ascii="Times New Roman" w:hAnsi="Times New Roman" w:cs="Times New Roman"/>
          <w:color w:val="FF0000"/>
          <w:sz w:val="24"/>
          <w:szCs w:val="24"/>
        </w:rPr>
        <w:t xml:space="preserve"> </w:t>
      </w:r>
      <w:r w:rsidR="00562E0E" w:rsidRPr="005802CC">
        <w:rPr>
          <w:rFonts w:ascii="Times New Roman" w:hAnsi="Times New Roman" w:cs="Times New Roman"/>
          <w:sz w:val="24"/>
          <w:szCs w:val="24"/>
        </w:rPr>
        <w:t xml:space="preserve">and to </w:t>
      </w:r>
      <w:proofErr w:type="spellStart"/>
      <w:r w:rsidR="00032080" w:rsidRPr="005802CC">
        <w:rPr>
          <w:rFonts w:ascii="Times New Roman" w:hAnsi="Times New Roman" w:cs="Times New Roman"/>
          <w:sz w:val="24"/>
          <w:szCs w:val="24"/>
        </w:rPr>
        <w:t>palaeolake</w:t>
      </w:r>
      <w:r w:rsidR="00562E0E" w:rsidRPr="005802CC">
        <w:rPr>
          <w:rFonts w:ascii="Times New Roman" w:hAnsi="Times New Roman" w:cs="Times New Roman"/>
          <w:sz w:val="24"/>
          <w:szCs w:val="24"/>
        </w:rPr>
        <w:t>s</w:t>
      </w:r>
      <w:proofErr w:type="spellEnd"/>
      <w:r w:rsidR="00562E0E" w:rsidRPr="005802CC">
        <w:rPr>
          <w:rFonts w:ascii="Times New Roman" w:hAnsi="Times New Roman" w:cs="Times New Roman"/>
          <w:sz w:val="24"/>
          <w:szCs w:val="24"/>
        </w:rPr>
        <w:t xml:space="preserve"> in </w:t>
      </w:r>
      <w:proofErr w:type="spellStart"/>
      <w:r w:rsidR="00562E0E" w:rsidRPr="005802CC">
        <w:rPr>
          <w:rFonts w:ascii="Times New Roman" w:hAnsi="Times New Roman" w:cs="Times New Roman"/>
          <w:sz w:val="24"/>
          <w:szCs w:val="24"/>
        </w:rPr>
        <w:t>interdune</w:t>
      </w:r>
      <w:proofErr w:type="spellEnd"/>
      <w:r w:rsidR="00562E0E" w:rsidRPr="005802CC">
        <w:rPr>
          <w:rFonts w:ascii="Times New Roman" w:hAnsi="Times New Roman" w:cs="Times New Roman"/>
          <w:sz w:val="24"/>
          <w:szCs w:val="24"/>
        </w:rPr>
        <w:t xml:space="preserve"> depressions w</w:t>
      </w:r>
      <w:r w:rsidR="005F48A1" w:rsidRPr="005802CC">
        <w:rPr>
          <w:rFonts w:ascii="Times New Roman" w:hAnsi="Times New Roman" w:cs="Times New Roman"/>
          <w:sz w:val="24"/>
          <w:szCs w:val="24"/>
        </w:rPr>
        <w:t xml:space="preserve">ithin the sand sea, as at </w:t>
      </w:r>
      <w:proofErr w:type="spellStart"/>
      <w:r w:rsidR="005F48A1" w:rsidRPr="005802CC">
        <w:rPr>
          <w:rFonts w:ascii="Times New Roman" w:hAnsi="Times New Roman" w:cs="Times New Roman"/>
          <w:sz w:val="24"/>
          <w:szCs w:val="24"/>
        </w:rPr>
        <w:t>Jubba</w:t>
      </w:r>
      <w:proofErr w:type="spellEnd"/>
      <w:r w:rsidR="005F48A1" w:rsidRPr="005802CC">
        <w:rPr>
          <w:rFonts w:ascii="Times New Roman" w:hAnsi="Times New Roman" w:cs="Times New Roman"/>
          <w:sz w:val="24"/>
          <w:szCs w:val="24"/>
        </w:rPr>
        <w:t>;</w:t>
      </w:r>
      <w:r w:rsidR="00562E0E" w:rsidRPr="005802CC">
        <w:rPr>
          <w:rFonts w:ascii="Times New Roman" w:hAnsi="Times New Roman" w:cs="Times New Roman"/>
          <w:sz w:val="24"/>
          <w:szCs w:val="24"/>
        </w:rPr>
        <w:t xml:space="preserve"> thus implying either the successful definition of underlying flow directions in the </w:t>
      </w:r>
      <w:proofErr w:type="spellStart"/>
      <w:r w:rsidR="005F48A1" w:rsidRPr="005802CC">
        <w:rPr>
          <w:rFonts w:ascii="Times New Roman" w:hAnsi="Times New Roman" w:cs="Times New Roman"/>
          <w:sz w:val="24"/>
          <w:szCs w:val="24"/>
        </w:rPr>
        <w:t>inter</w:t>
      </w:r>
      <w:r w:rsidR="00562E0E" w:rsidRPr="005802CC">
        <w:rPr>
          <w:rFonts w:ascii="Times New Roman" w:hAnsi="Times New Roman" w:cs="Times New Roman"/>
          <w:sz w:val="24"/>
          <w:szCs w:val="24"/>
        </w:rPr>
        <w:t>dune</w:t>
      </w:r>
      <w:proofErr w:type="spellEnd"/>
      <w:r w:rsidR="00562E0E" w:rsidRPr="005802CC">
        <w:rPr>
          <w:rFonts w:ascii="Times New Roman" w:hAnsi="Times New Roman" w:cs="Times New Roman"/>
          <w:sz w:val="24"/>
          <w:szCs w:val="24"/>
        </w:rPr>
        <w:t xml:space="preserve"> areas, or long-term dune stability in the Nefud region, or both. Given the </w:t>
      </w:r>
      <w:r w:rsidR="005F48A1" w:rsidRPr="005802CC">
        <w:rPr>
          <w:rFonts w:ascii="Times New Roman" w:hAnsi="Times New Roman" w:cs="Times New Roman"/>
          <w:sz w:val="24"/>
          <w:szCs w:val="24"/>
        </w:rPr>
        <w:t>likelihood</w:t>
      </w:r>
      <w:r w:rsidR="00562E0E" w:rsidRPr="005802CC">
        <w:rPr>
          <w:rFonts w:ascii="Times New Roman" w:hAnsi="Times New Roman" w:cs="Times New Roman"/>
          <w:sz w:val="24"/>
          <w:szCs w:val="24"/>
        </w:rPr>
        <w:t xml:space="preserve"> that the plotted flow paths within the Nefud sand sea accurately reflect some characteristics of prior flow, these networks have been included in the detailed </w:t>
      </w:r>
      <w:proofErr w:type="spellStart"/>
      <w:r w:rsidR="00562E0E" w:rsidRPr="005802CC">
        <w:rPr>
          <w:rFonts w:ascii="Times New Roman" w:hAnsi="Times New Roman" w:cs="Times New Roman"/>
          <w:sz w:val="24"/>
          <w:szCs w:val="24"/>
        </w:rPr>
        <w:t>palaeodrainage</w:t>
      </w:r>
      <w:proofErr w:type="spellEnd"/>
      <w:r w:rsidR="00562E0E" w:rsidRPr="005802CC">
        <w:rPr>
          <w:rFonts w:ascii="Times New Roman" w:hAnsi="Times New Roman" w:cs="Times New Roman"/>
          <w:sz w:val="24"/>
          <w:szCs w:val="24"/>
        </w:rPr>
        <w:t xml:space="preserve"> network (Figure 1</w:t>
      </w:r>
      <w:r w:rsidR="001745F7" w:rsidRPr="005802CC">
        <w:rPr>
          <w:rFonts w:ascii="Times New Roman" w:hAnsi="Times New Roman" w:cs="Times New Roman"/>
          <w:sz w:val="24"/>
          <w:szCs w:val="24"/>
        </w:rPr>
        <w:t>6</w:t>
      </w:r>
      <w:r w:rsidR="00562E0E" w:rsidRPr="005802CC">
        <w:rPr>
          <w:rFonts w:ascii="Times New Roman" w:hAnsi="Times New Roman" w:cs="Times New Roman"/>
          <w:sz w:val="24"/>
          <w:szCs w:val="24"/>
        </w:rPr>
        <w:t>B), however, their exact location and density should be treated with caution</w:t>
      </w:r>
      <w:r w:rsidR="00541D05" w:rsidRPr="005802CC">
        <w:rPr>
          <w:rFonts w:ascii="Times New Roman" w:hAnsi="Times New Roman" w:cs="Times New Roman"/>
          <w:sz w:val="24"/>
          <w:szCs w:val="24"/>
        </w:rPr>
        <w:t xml:space="preserve"> because dune</w:t>
      </w:r>
      <w:r w:rsidR="005A1C06" w:rsidRPr="005802CC">
        <w:rPr>
          <w:rFonts w:ascii="Times New Roman" w:hAnsi="Times New Roman" w:cs="Times New Roman"/>
          <w:sz w:val="24"/>
          <w:szCs w:val="24"/>
        </w:rPr>
        <w:t xml:space="preserve"> mobility </w:t>
      </w:r>
      <w:r w:rsidR="00562E0E" w:rsidRPr="005802CC">
        <w:rPr>
          <w:rFonts w:ascii="Times New Roman" w:hAnsi="Times New Roman" w:cs="Times New Roman"/>
          <w:sz w:val="24"/>
          <w:szCs w:val="24"/>
        </w:rPr>
        <w:t>could</w:t>
      </w:r>
      <w:r w:rsidR="005A1C06" w:rsidRPr="005802CC">
        <w:rPr>
          <w:rFonts w:ascii="Times New Roman" w:hAnsi="Times New Roman" w:cs="Times New Roman"/>
          <w:sz w:val="24"/>
          <w:szCs w:val="24"/>
        </w:rPr>
        <w:t xml:space="preserve"> have changed their </w:t>
      </w:r>
      <w:r w:rsidR="00562E0E" w:rsidRPr="005802CC">
        <w:rPr>
          <w:rFonts w:ascii="Times New Roman" w:hAnsi="Times New Roman" w:cs="Times New Roman"/>
          <w:sz w:val="24"/>
          <w:szCs w:val="24"/>
        </w:rPr>
        <w:t>morphology</w:t>
      </w:r>
      <w:r w:rsidR="00541D05" w:rsidRPr="005802CC">
        <w:rPr>
          <w:rFonts w:ascii="Times New Roman" w:hAnsi="Times New Roman" w:cs="Times New Roman"/>
          <w:sz w:val="24"/>
          <w:szCs w:val="24"/>
        </w:rPr>
        <w:t xml:space="preserve"> </w:t>
      </w:r>
      <w:r w:rsidR="005F48A1" w:rsidRPr="005802CC">
        <w:rPr>
          <w:rFonts w:ascii="Times New Roman" w:hAnsi="Times New Roman" w:cs="Times New Roman"/>
          <w:sz w:val="24"/>
          <w:szCs w:val="24"/>
        </w:rPr>
        <w:t xml:space="preserve">and location </w:t>
      </w:r>
      <w:r w:rsidR="005A1C06" w:rsidRPr="005802CC">
        <w:rPr>
          <w:rFonts w:ascii="Times New Roman" w:hAnsi="Times New Roman" w:cs="Times New Roman"/>
          <w:sz w:val="24"/>
          <w:szCs w:val="24"/>
        </w:rPr>
        <w:t>during intervening arid phases</w:t>
      </w:r>
      <w:r w:rsidR="00541D05" w:rsidRPr="005802CC">
        <w:rPr>
          <w:rFonts w:ascii="Times New Roman" w:hAnsi="Times New Roman" w:cs="Times New Roman"/>
          <w:sz w:val="24"/>
          <w:szCs w:val="24"/>
        </w:rPr>
        <w:t>.</w:t>
      </w:r>
      <w:r w:rsidR="00B93BD8" w:rsidRPr="005802CC">
        <w:rPr>
          <w:rFonts w:ascii="Times New Roman" w:hAnsi="Times New Roman" w:cs="Times New Roman"/>
          <w:sz w:val="24"/>
          <w:szCs w:val="24"/>
        </w:rPr>
        <w:t xml:space="preserve"> </w:t>
      </w:r>
      <w:proofErr w:type="spellStart"/>
      <w:r w:rsidR="00B93BD8" w:rsidRPr="005802CC">
        <w:rPr>
          <w:rFonts w:ascii="Times New Roman" w:hAnsi="Times New Roman" w:cs="Times New Roman"/>
          <w:sz w:val="24"/>
          <w:szCs w:val="24"/>
        </w:rPr>
        <w:t>Sedimentological</w:t>
      </w:r>
      <w:proofErr w:type="spellEnd"/>
      <w:r w:rsidR="00B93BD8" w:rsidRPr="005802CC">
        <w:rPr>
          <w:rFonts w:ascii="Times New Roman" w:hAnsi="Times New Roman" w:cs="Times New Roman"/>
          <w:sz w:val="24"/>
          <w:szCs w:val="24"/>
        </w:rPr>
        <w:t xml:space="preserve"> e</w:t>
      </w:r>
      <w:r w:rsidR="00386918" w:rsidRPr="005802CC">
        <w:rPr>
          <w:rFonts w:ascii="Times New Roman" w:hAnsi="Times New Roman" w:cs="Times New Roman"/>
          <w:sz w:val="24"/>
          <w:szCs w:val="24"/>
        </w:rPr>
        <w:t xml:space="preserve">vidence shows that </w:t>
      </w:r>
      <w:r w:rsidR="009F1628" w:rsidRPr="005802CC">
        <w:rPr>
          <w:rFonts w:ascii="Times New Roman" w:hAnsi="Times New Roman" w:cs="Times New Roman"/>
          <w:sz w:val="24"/>
          <w:szCs w:val="24"/>
        </w:rPr>
        <w:t xml:space="preserve">dune mobility though clearly </w:t>
      </w:r>
      <w:r w:rsidR="00B93BD8" w:rsidRPr="005802CC">
        <w:rPr>
          <w:rFonts w:ascii="Times New Roman" w:hAnsi="Times New Roman" w:cs="Times New Roman"/>
          <w:sz w:val="24"/>
          <w:szCs w:val="24"/>
        </w:rPr>
        <w:t>present</w:t>
      </w:r>
      <w:r w:rsidR="009F1628" w:rsidRPr="005802CC">
        <w:rPr>
          <w:rFonts w:ascii="Times New Roman" w:hAnsi="Times New Roman" w:cs="Times New Roman"/>
          <w:sz w:val="24"/>
          <w:szCs w:val="24"/>
        </w:rPr>
        <w:t xml:space="preserve"> </w:t>
      </w:r>
      <w:r w:rsidR="00B93BD8" w:rsidRPr="005802CC">
        <w:rPr>
          <w:rFonts w:ascii="Times New Roman" w:hAnsi="Times New Roman" w:cs="Times New Roman"/>
          <w:sz w:val="24"/>
          <w:szCs w:val="24"/>
        </w:rPr>
        <w:t>is probably</w:t>
      </w:r>
      <w:r w:rsidR="009F1628" w:rsidRPr="005802CC">
        <w:rPr>
          <w:rFonts w:ascii="Times New Roman" w:hAnsi="Times New Roman" w:cs="Times New Roman"/>
          <w:sz w:val="24"/>
          <w:szCs w:val="24"/>
        </w:rPr>
        <w:t xml:space="preserve"> limited, with some </w:t>
      </w:r>
      <w:proofErr w:type="spellStart"/>
      <w:r w:rsidR="009F1628" w:rsidRPr="005802CC">
        <w:rPr>
          <w:rFonts w:ascii="Times New Roman" w:hAnsi="Times New Roman" w:cs="Times New Roman"/>
          <w:sz w:val="24"/>
          <w:szCs w:val="24"/>
        </w:rPr>
        <w:t>interdune</w:t>
      </w:r>
      <w:proofErr w:type="spellEnd"/>
      <w:r w:rsidR="009F1628" w:rsidRPr="005802CC">
        <w:rPr>
          <w:rFonts w:ascii="Times New Roman" w:hAnsi="Times New Roman" w:cs="Times New Roman"/>
          <w:sz w:val="24"/>
          <w:szCs w:val="24"/>
        </w:rPr>
        <w:t xml:space="preserve"> depressions showing remnants of past MIS 5 and 7 </w:t>
      </w:r>
      <w:proofErr w:type="spellStart"/>
      <w:r w:rsidR="00032080" w:rsidRPr="005802CC">
        <w:rPr>
          <w:rFonts w:ascii="Times New Roman" w:hAnsi="Times New Roman" w:cs="Times New Roman"/>
          <w:sz w:val="24"/>
          <w:szCs w:val="24"/>
        </w:rPr>
        <w:t>palaeolake</w:t>
      </w:r>
      <w:r w:rsidR="009F1628" w:rsidRPr="005802CC">
        <w:rPr>
          <w:rFonts w:ascii="Times New Roman" w:hAnsi="Times New Roman" w:cs="Times New Roman"/>
          <w:sz w:val="24"/>
          <w:szCs w:val="24"/>
        </w:rPr>
        <w:t>s</w:t>
      </w:r>
      <w:proofErr w:type="spellEnd"/>
      <w:r w:rsidR="008A2B71" w:rsidRPr="005802CC">
        <w:rPr>
          <w:rFonts w:ascii="Times New Roman" w:hAnsi="Times New Roman" w:cs="Times New Roman"/>
          <w:sz w:val="24"/>
          <w:szCs w:val="24"/>
        </w:rPr>
        <w:t>,</w:t>
      </w:r>
      <w:r w:rsidR="009F1628" w:rsidRPr="005802CC">
        <w:rPr>
          <w:rFonts w:ascii="Times New Roman" w:hAnsi="Times New Roman" w:cs="Times New Roman"/>
          <w:sz w:val="24"/>
          <w:szCs w:val="24"/>
        </w:rPr>
        <w:t xml:space="preserve"> suggesting past erosion and </w:t>
      </w:r>
      <w:r w:rsidR="00B93BD8" w:rsidRPr="005802CC">
        <w:rPr>
          <w:rFonts w:ascii="Times New Roman" w:hAnsi="Times New Roman" w:cs="Times New Roman"/>
          <w:sz w:val="24"/>
          <w:szCs w:val="24"/>
        </w:rPr>
        <w:t>sand activity</w:t>
      </w:r>
      <w:r w:rsidR="007564C1" w:rsidRPr="005802CC">
        <w:rPr>
          <w:rFonts w:ascii="Times New Roman" w:hAnsi="Times New Roman" w:cs="Times New Roman"/>
          <w:sz w:val="24"/>
          <w:szCs w:val="24"/>
        </w:rPr>
        <w:t xml:space="preserve"> </w:t>
      </w:r>
      <w:r w:rsidR="005802CC">
        <w:rPr>
          <w:rFonts w:ascii="Times New Roman" w:hAnsi="Times New Roman" w:cs="Times New Roman"/>
          <w:sz w:val="24"/>
          <w:szCs w:val="24"/>
        </w:rPr>
        <w:t xml:space="preserve">[7] </w:t>
      </w:r>
      <w:r w:rsidR="009F1628" w:rsidRPr="005802CC">
        <w:rPr>
          <w:rFonts w:ascii="Times New Roman" w:hAnsi="Times New Roman" w:cs="Times New Roman"/>
          <w:sz w:val="24"/>
          <w:szCs w:val="24"/>
        </w:rPr>
        <w:t>but with others showing</w:t>
      </w:r>
      <w:r w:rsidR="00B93BD8" w:rsidRPr="005802CC">
        <w:rPr>
          <w:rFonts w:ascii="Times New Roman" w:hAnsi="Times New Roman" w:cs="Times New Roman"/>
          <w:sz w:val="24"/>
          <w:szCs w:val="24"/>
        </w:rPr>
        <w:t xml:space="preserve"> evidence for long term stability with</w:t>
      </w:r>
      <w:r w:rsidR="009F1628" w:rsidRPr="005802CC">
        <w:rPr>
          <w:rFonts w:ascii="Times New Roman" w:hAnsi="Times New Roman" w:cs="Times New Roman"/>
          <w:sz w:val="24"/>
          <w:szCs w:val="24"/>
        </w:rPr>
        <w:t xml:space="preserve"> thick sequences of </w:t>
      </w:r>
      <w:proofErr w:type="spellStart"/>
      <w:r w:rsidR="009F1628" w:rsidRPr="005802CC">
        <w:rPr>
          <w:rFonts w:ascii="Times New Roman" w:hAnsi="Times New Roman" w:cs="Times New Roman"/>
          <w:sz w:val="24"/>
          <w:szCs w:val="24"/>
        </w:rPr>
        <w:t>pal</w:t>
      </w:r>
      <w:r w:rsidR="00012418" w:rsidRPr="005802CC">
        <w:rPr>
          <w:rFonts w:ascii="Times New Roman" w:hAnsi="Times New Roman" w:cs="Times New Roman"/>
          <w:sz w:val="24"/>
          <w:szCs w:val="24"/>
        </w:rPr>
        <w:t>a</w:t>
      </w:r>
      <w:r w:rsidR="009F1628" w:rsidRPr="005802CC">
        <w:rPr>
          <w:rFonts w:ascii="Times New Roman" w:hAnsi="Times New Roman" w:cs="Times New Roman"/>
          <w:sz w:val="24"/>
          <w:szCs w:val="24"/>
        </w:rPr>
        <w:t>eosols</w:t>
      </w:r>
      <w:proofErr w:type="spellEnd"/>
      <w:r w:rsidR="009F1628" w:rsidRPr="005802CC">
        <w:rPr>
          <w:rFonts w:ascii="Times New Roman" w:hAnsi="Times New Roman" w:cs="Times New Roman"/>
          <w:sz w:val="24"/>
          <w:szCs w:val="24"/>
        </w:rPr>
        <w:t xml:space="preserve"> in MIS 5 dune sands preserved </w:t>
      </w:r>
      <w:r w:rsidR="00B93BD8" w:rsidRPr="005802CC">
        <w:rPr>
          <w:rFonts w:ascii="Times New Roman" w:hAnsi="Times New Roman" w:cs="Times New Roman"/>
          <w:sz w:val="24"/>
          <w:szCs w:val="24"/>
        </w:rPr>
        <w:t xml:space="preserve">under </w:t>
      </w:r>
      <w:r w:rsidR="004E7D78" w:rsidRPr="005802CC">
        <w:rPr>
          <w:rFonts w:ascii="Times New Roman" w:hAnsi="Times New Roman" w:cs="Times New Roman"/>
          <w:sz w:val="24"/>
          <w:szCs w:val="24"/>
        </w:rPr>
        <w:t xml:space="preserve">a 30 </w:t>
      </w:r>
      <w:r w:rsidR="009F1628" w:rsidRPr="005802CC">
        <w:rPr>
          <w:rFonts w:ascii="Times New Roman" w:hAnsi="Times New Roman" w:cs="Times New Roman"/>
          <w:sz w:val="24"/>
          <w:szCs w:val="24"/>
        </w:rPr>
        <w:t>m thick layer of more recent active sand</w:t>
      </w:r>
      <w:r w:rsidR="007D4C74">
        <w:rPr>
          <w:rFonts w:ascii="Times New Roman" w:hAnsi="Times New Roman" w:cs="Times New Roman"/>
          <w:sz w:val="24"/>
          <w:szCs w:val="24"/>
        </w:rPr>
        <w:t xml:space="preserve"> [8]</w:t>
      </w:r>
      <w:r w:rsidR="00BD6BC5">
        <w:rPr>
          <w:rFonts w:ascii="Times New Roman" w:hAnsi="Times New Roman" w:cs="Times New Roman"/>
          <w:sz w:val="24"/>
          <w:szCs w:val="24"/>
        </w:rPr>
        <w:t>.</w:t>
      </w:r>
    </w:p>
    <w:p w14:paraId="1A41D622" w14:textId="7B233144" w:rsidR="00BD6BC5" w:rsidRPr="00BD6BC5" w:rsidRDefault="00BD6BC5" w:rsidP="00BD6BC5">
      <w:pPr>
        <w:spacing w:after="0" w:line="360" w:lineRule="auto"/>
        <w:rPr>
          <w:rFonts w:ascii="Times New Roman" w:hAnsi="Times New Roman" w:cs="Times New Roman"/>
          <w:b/>
          <w:sz w:val="24"/>
          <w:szCs w:val="24"/>
        </w:rPr>
      </w:pPr>
      <w:r w:rsidRPr="00BD6BC5">
        <w:rPr>
          <w:rFonts w:ascii="Times New Roman" w:hAnsi="Times New Roman" w:cs="Times New Roman"/>
          <w:b/>
          <w:sz w:val="24"/>
          <w:szCs w:val="24"/>
        </w:rPr>
        <w:t>References</w:t>
      </w:r>
    </w:p>
    <w:p w14:paraId="25BD7102" w14:textId="77777777" w:rsidR="00BD6BC5" w:rsidRPr="005802CC" w:rsidRDefault="00BD6BC5" w:rsidP="00BD6BC5">
      <w:pPr>
        <w:pStyle w:val="NormalWeb"/>
        <w:ind w:left="640" w:hanging="640"/>
      </w:pPr>
      <w:r w:rsidRPr="005802CC">
        <w:fldChar w:fldCharType="begin" w:fldLock="1"/>
      </w:r>
      <w:r w:rsidRPr="005802CC">
        <w:instrText xml:space="preserve">ADDIN Mendeley Bibliography CSL_BIBLIOGRAPHY </w:instrText>
      </w:r>
      <w:r w:rsidRPr="005802CC">
        <w:fldChar w:fldCharType="separate"/>
      </w:r>
      <w:r w:rsidRPr="005802CC">
        <w:t xml:space="preserve">1. </w:t>
      </w:r>
      <w:r w:rsidRPr="005802CC">
        <w:tab/>
        <w:t xml:space="preserve">Jenson SK, Domingue JO (1988) Extracting topographic structure from digital elevation data for geographic information system analysis. </w:t>
      </w:r>
      <w:r w:rsidRPr="005802CC">
        <w:rPr>
          <w:iCs/>
        </w:rPr>
        <w:t>Photogrammetric Engineering and Remote Sensing</w:t>
      </w:r>
      <w:r w:rsidRPr="005802CC">
        <w:t xml:space="preserve"> 54:1593-1600.</w:t>
      </w:r>
    </w:p>
    <w:p w14:paraId="6FA51BF6" w14:textId="77777777" w:rsidR="00BD6BC5" w:rsidRPr="005802CC" w:rsidRDefault="00BD6BC5" w:rsidP="00BD6BC5">
      <w:pPr>
        <w:pStyle w:val="NormalWeb"/>
        <w:ind w:left="640" w:hanging="640"/>
      </w:pPr>
      <w:r w:rsidRPr="005802CC">
        <w:t xml:space="preserve">2. </w:t>
      </w:r>
      <w:r w:rsidRPr="005802CC">
        <w:tab/>
        <w:t>Lehner B, Verdin K, Jarvis A (2008) HydroSHEDS Technical Documentation (v 1.0). 1-27. Available at: http://gisdata.usgs.gov/webappcontent/HydroSHEDS/downloads/HydroSHEDS_TechDoc_v10.pdf [Accessed April 19, 2012].</w:t>
      </w:r>
    </w:p>
    <w:p w14:paraId="2C2E9C16" w14:textId="77777777" w:rsidR="00BD6BC5" w:rsidRPr="005802CC" w:rsidRDefault="00BD6BC5" w:rsidP="00BD6BC5">
      <w:pPr>
        <w:pStyle w:val="NormalWeb"/>
        <w:ind w:left="640" w:hanging="640"/>
      </w:pPr>
      <w:r w:rsidRPr="005802CC">
        <w:t xml:space="preserve">3. </w:t>
      </w:r>
      <w:r w:rsidRPr="005802CC">
        <w:tab/>
        <w:t xml:space="preserve">Lehner B, Verdin K, Jarvis A (2008) New global hydrography derived from spaceborne elevation data. </w:t>
      </w:r>
      <w:r w:rsidRPr="005802CC">
        <w:rPr>
          <w:iCs/>
        </w:rPr>
        <w:t>EOS, Transactions of the American Geophysical Union</w:t>
      </w:r>
      <w:r w:rsidRPr="005802CC">
        <w:t xml:space="preserve"> 89:93-94.</w:t>
      </w:r>
    </w:p>
    <w:p w14:paraId="1326CB3E" w14:textId="77777777" w:rsidR="00BD6BC5" w:rsidRPr="005802CC" w:rsidRDefault="00BD6BC5" w:rsidP="00BD6BC5">
      <w:pPr>
        <w:pStyle w:val="NormalWeb"/>
        <w:ind w:left="640" w:hanging="640"/>
      </w:pPr>
      <w:r w:rsidRPr="005802CC">
        <w:t xml:space="preserve">4. </w:t>
      </w:r>
      <w:r w:rsidRPr="005802CC">
        <w:tab/>
        <w:t>Jarvis A, Reuter H., Nelson A, Guevara E (2008) Hole-filled seamless SRTM data V4, International Centre for Tropical Agriculture (CIAT). Available at: http://srtm.csi.cgiar.org.</w:t>
      </w:r>
    </w:p>
    <w:p w14:paraId="524FB56E" w14:textId="77777777" w:rsidR="00BD6BC5" w:rsidRPr="005802CC" w:rsidRDefault="00BD6BC5" w:rsidP="00BD6BC5">
      <w:pPr>
        <w:pStyle w:val="NormalWeb"/>
        <w:ind w:left="640" w:hanging="640"/>
      </w:pPr>
      <w:r w:rsidRPr="005802CC">
        <w:t xml:space="preserve">5. </w:t>
      </w:r>
      <w:r w:rsidRPr="005802CC">
        <w:tab/>
        <w:t xml:space="preserve">Strahler A (1957) Quantitative analysis of watershed geomorphology. </w:t>
      </w:r>
      <w:r w:rsidRPr="005802CC">
        <w:rPr>
          <w:iCs/>
        </w:rPr>
        <w:t>Transactions of the American Geophysical Union</w:t>
      </w:r>
      <w:r w:rsidRPr="005802CC">
        <w:t xml:space="preserve"> 38:913-920.</w:t>
      </w:r>
    </w:p>
    <w:p w14:paraId="56F027BC" w14:textId="77777777" w:rsidR="00BD6BC5" w:rsidRPr="005802CC" w:rsidRDefault="00BD6BC5" w:rsidP="00BD6BC5">
      <w:pPr>
        <w:pStyle w:val="NormalWeb"/>
        <w:ind w:left="640" w:hanging="640"/>
      </w:pPr>
      <w:r w:rsidRPr="005802CC">
        <w:t xml:space="preserve">6. </w:t>
      </w:r>
      <w:r w:rsidRPr="005802CC">
        <w:tab/>
        <w:t xml:space="preserve">Pollastro RM, Karshbaum AS, Viger RJ (1999) </w:t>
      </w:r>
      <w:r w:rsidRPr="005802CC">
        <w:rPr>
          <w:iCs/>
        </w:rPr>
        <w:t>Map Showing Geology, Oil and Gas Fields and Geologic Provinces of the Arabian Peninsula. U.S. Geological Survey Open-File Report OFR-97-470-B</w:t>
      </w:r>
      <w:r w:rsidRPr="005802CC">
        <w:t xml:space="preserve"> (Denver, Colorado.).</w:t>
      </w:r>
    </w:p>
    <w:p w14:paraId="56312AEA" w14:textId="77777777" w:rsidR="00BD6BC5" w:rsidRPr="005802CC" w:rsidRDefault="00BD6BC5" w:rsidP="00BD6BC5">
      <w:pPr>
        <w:pStyle w:val="NormalWeb"/>
        <w:ind w:left="640" w:hanging="640"/>
      </w:pPr>
      <w:r w:rsidRPr="005802CC">
        <w:lastRenderedPageBreak/>
        <w:t xml:space="preserve">7. </w:t>
      </w:r>
      <w:r w:rsidRPr="005802CC">
        <w:tab/>
        <w:t xml:space="preserve">Rosenberg TM (2011) Palaeoclimate history of the Arabian Peninsula : humid phases recorded in lake deposits. </w:t>
      </w:r>
      <w:r w:rsidRPr="005802CC">
        <w:rPr>
          <w:iCs/>
        </w:rPr>
        <w:t>Unpublished PhD thesis. University of Bern</w:t>
      </w:r>
      <w:r w:rsidRPr="005802CC">
        <w:t xml:space="preserve">. </w:t>
      </w:r>
    </w:p>
    <w:p w14:paraId="3748481F" w14:textId="7270728D" w:rsidR="00BD6BC5" w:rsidRPr="005802CC" w:rsidRDefault="00BD6BC5" w:rsidP="00BD6BC5">
      <w:pPr>
        <w:pStyle w:val="NormalWeb"/>
        <w:ind w:left="640" w:hanging="640"/>
      </w:pPr>
      <w:r w:rsidRPr="005802CC">
        <w:t xml:space="preserve">8. </w:t>
      </w:r>
      <w:r w:rsidRPr="005802CC">
        <w:tab/>
      </w:r>
      <w:r w:rsidR="007D4C74" w:rsidRPr="00EA7695">
        <w:rPr>
          <w:sz w:val="22"/>
          <w:szCs w:val="22"/>
        </w:rPr>
        <w:t xml:space="preserve">Petraglia MD, </w:t>
      </w:r>
      <w:r w:rsidR="007D4C74">
        <w:rPr>
          <w:sz w:val="22"/>
          <w:szCs w:val="22"/>
        </w:rPr>
        <w:t>Alsharekh AM, Crassard R, Drake NA, Groucutt H, et al.</w:t>
      </w:r>
      <w:r w:rsidR="007D4C74" w:rsidRPr="00EA7695">
        <w:rPr>
          <w:sz w:val="22"/>
          <w:szCs w:val="22"/>
        </w:rPr>
        <w:t xml:space="preserve"> </w:t>
      </w:r>
      <w:r w:rsidR="007D4C74">
        <w:rPr>
          <w:sz w:val="22"/>
          <w:szCs w:val="22"/>
        </w:rPr>
        <w:t>(2011)</w:t>
      </w:r>
      <w:r w:rsidR="007D4C74" w:rsidRPr="00EA7695">
        <w:rPr>
          <w:sz w:val="22"/>
          <w:szCs w:val="22"/>
        </w:rPr>
        <w:t xml:space="preserve"> Middle Paleolithic occupation on a Marine Isotope Stage 5 lakeshore in the Nefud </w:t>
      </w:r>
      <w:r w:rsidR="007D4C74">
        <w:rPr>
          <w:sz w:val="22"/>
          <w:szCs w:val="22"/>
        </w:rPr>
        <w:t>Desert, Saudi Arabia. Quat</w:t>
      </w:r>
      <w:r w:rsidR="007D4C74" w:rsidRPr="00EA7695">
        <w:rPr>
          <w:sz w:val="22"/>
          <w:szCs w:val="22"/>
        </w:rPr>
        <w:t xml:space="preserve"> Sci Rev 30:</w:t>
      </w:r>
      <w:r w:rsidR="007D4C74">
        <w:rPr>
          <w:sz w:val="22"/>
          <w:szCs w:val="22"/>
        </w:rPr>
        <w:t xml:space="preserve"> </w:t>
      </w:r>
      <w:r w:rsidR="007D4C74" w:rsidRPr="00EA7695">
        <w:rPr>
          <w:sz w:val="22"/>
          <w:szCs w:val="22"/>
        </w:rPr>
        <w:t>1555–1559.</w:t>
      </w:r>
    </w:p>
    <w:p w14:paraId="2B52C5C5" w14:textId="05A18875" w:rsidR="005802CC" w:rsidRPr="00BD6BC5" w:rsidRDefault="00BD6BC5" w:rsidP="00BD6BC5">
      <w:pPr>
        <w:spacing w:line="360" w:lineRule="auto"/>
        <w:rPr>
          <w:rFonts w:ascii="Times New Roman" w:hAnsi="Times New Roman" w:cs="Times New Roman"/>
          <w:b/>
          <w:sz w:val="24"/>
          <w:szCs w:val="24"/>
        </w:rPr>
      </w:pPr>
      <w:r w:rsidRPr="005802CC">
        <w:rPr>
          <w:rFonts w:ascii="Times New Roman" w:hAnsi="Times New Roman" w:cs="Times New Roman"/>
          <w:sz w:val="24"/>
          <w:szCs w:val="24"/>
        </w:rPr>
        <w:fldChar w:fldCharType="end"/>
      </w:r>
    </w:p>
    <w:p w14:paraId="2230837F" w14:textId="50A88313" w:rsidR="00C743C4" w:rsidRPr="005802CC" w:rsidRDefault="005802CC" w:rsidP="005802CC">
      <w:pPr>
        <w:rPr>
          <w:rFonts w:ascii="Times New Roman" w:eastAsiaTheme="minorEastAsia" w:hAnsi="Times New Roman" w:cs="Times New Roman"/>
          <w:sz w:val="24"/>
          <w:szCs w:val="24"/>
          <w:lang w:eastAsia="en-GB"/>
        </w:rPr>
      </w:pPr>
      <w:r>
        <w:br w:type="page"/>
      </w:r>
    </w:p>
    <w:p w14:paraId="3A315B28" w14:textId="77777777" w:rsidR="004E4E13" w:rsidRPr="005802CC" w:rsidRDefault="00CF4DFA" w:rsidP="00470B1D">
      <w:pPr>
        <w:spacing w:line="360" w:lineRule="auto"/>
        <w:rPr>
          <w:rFonts w:ascii="Times New Roman" w:hAnsi="Times New Roman" w:cs="Times New Roman"/>
          <w:sz w:val="24"/>
          <w:szCs w:val="24"/>
        </w:rPr>
      </w:pPr>
      <w:r w:rsidRPr="005802CC">
        <w:rPr>
          <w:rFonts w:ascii="Times New Roman" w:hAnsi="Times New Roman" w:cs="Times New Roman"/>
          <w:noProof/>
          <w:sz w:val="24"/>
          <w:szCs w:val="24"/>
          <w:lang w:val="en-US"/>
        </w:rPr>
        <w:lastRenderedPageBreak/>
        <w:drawing>
          <wp:inline distT="0" distB="0" distL="0" distR="0" wp14:anchorId="61B37EEC" wp14:editId="3E19157A">
            <wp:extent cx="5731510" cy="3876730"/>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3876730"/>
                    </a:xfrm>
                    <a:prstGeom prst="rect">
                      <a:avLst/>
                    </a:prstGeom>
                  </pic:spPr>
                </pic:pic>
              </a:graphicData>
            </a:graphic>
          </wp:inline>
        </w:drawing>
      </w:r>
    </w:p>
    <w:p w14:paraId="1282DF78" w14:textId="76EAB502" w:rsidR="000A7AD5" w:rsidRPr="005802CC" w:rsidRDefault="007D20A2" w:rsidP="005802CC">
      <w:pPr>
        <w:spacing w:line="240" w:lineRule="auto"/>
        <w:rPr>
          <w:rFonts w:ascii="Times New Roman" w:hAnsi="Times New Roman" w:cs="Times New Roman"/>
          <w:sz w:val="24"/>
          <w:szCs w:val="24"/>
        </w:rPr>
      </w:pPr>
      <w:r w:rsidRPr="005802CC">
        <w:rPr>
          <w:rFonts w:ascii="Times New Roman" w:hAnsi="Times New Roman" w:cs="Times New Roman"/>
          <w:b/>
          <w:sz w:val="24"/>
          <w:szCs w:val="24"/>
        </w:rPr>
        <w:t xml:space="preserve">Figure </w:t>
      </w:r>
      <w:r w:rsidR="007B1BE1" w:rsidRPr="005802CC">
        <w:rPr>
          <w:rFonts w:ascii="Times New Roman" w:hAnsi="Times New Roman" w:cs="Times New Roman"/>
          <w:b/>
          <w:sz w:val="24"/>
          <w:szCs w:val="24"/>
        </w:rPr>
        <w:t>S</w:t>
      </w:r>
      <w:r w:rsidRPr="005802CC">
        <w:rPr>
          <w:rFonts w:ascii="Times New Roman" w:hAnsi="Times New Roman" w:cs="Times New Roman"/>
          <w:b/>
          <w:sz w:val="24"/>
          <w:szCs w:val="24"/>
        </w:rPr>
        <w:t>1</w:t>
      </w:r>
      <w:r w:rsidR="00DC6A1F" w:rsidRPr="005802CC">
        <w:rPr>
          <w:rFonts w:ascii="Times New Roman" w:hAnsi="Times New Roman" w:cs="Times New Roman"/>
          <w:b/>
          <w:sz w:val="24"/>
          <w:szCs w:val="24"/>
        </w:rPr>
        <w:t xml:space="preserve">. </w:t>
      </w:r>
      <w:r w:rsidR="00C743C4" w:rsidRPr="005802CC">
        <w:rPr>
          <w:rFonts w:ascii="Times New Roman" w:hAnsi="Times New Roman" w:cs="Times New Roman"/>
          <w:b/>
          <w:sz w:val="24"/>
          <w:szCs w:val="24"/>
        </w:rPr>
        <w:t xml:space="preserve">Example </w:t>
      </w:r>
      <w:r w:rsidR="00DC6A1F" w:rsidRPr="005802CC">
        <w:rPr>
          <w:rFonts w:ascii="Times New Roman" w:hAnsi="Times New Roman" w:cs="Times New Roman"/>
          <w:b/>
          <w:sz w:val="24"/>
          <w:szCs w:val="24"/>
        </w:rPr>
        <w:t xml:space="preserve">Landsat TM FCC image (7,4,2 RGB band combination) produced to highlight </w:t>
      </w:r>
      <w:proofErr w:type="spellStart"/>
      <w:r w:rsidR="00032080" w:rsidRPr="005802CC">
        <w:rPr>
          <w:rFonts w:ascii="Times New Roman" w:hAnsi="Times New Roman" w:cs="Times New Roman"/>
          <w:b/>
          <w:sz w:val="24"/>
          <w:szCs w:val="24"/>
        </w:rPr>
        <w:t>palaeolake</w:t>
      </w:r>
      <w:proofErr w:type="spellEnd"/>
      <w:r w:rsidR="003C41A5" w:rsidRPr="005802CC">
        <w:rPr>
          <w:rFonts w:ascii="Times New Roman" w:hAnsi="Times New Roman" w:cs="Times New Roman"/>
          <w:b/>
          <w:sz w:val="24"/>
          <w:szCs w:val="24"/>
        </w:rPr>
        <w:t xml:space="preserve"> deposits (light blue).</w:t>
      </w:r>
      <w:r w:rsidR="003C41A5" w:rsidRPr="005802CC">
        <w:rPr>
          <w:rFonts w:ascii="Times New Roman" w:hAnsi="Times New Roman" w:cs="Times New Roman"/>
          <w:sz w:val="24"/>
          <w:szCs w:val="24"/>
        </w:rPr>
        <w:t xml:space="preserve"> </w:t>
      </w:r>
      <w:proofErr w:type="gramStart"/>
      <w:r w:rsidR="003C41A5" w:rsidRPr="005802CC">
        <w:rPr>
          <w:rFonts w:ascii="Times New Roman" w:hAnsi="Times New Roman" w:cs="Times New Roman"/>
          <w:sz w:val="24"/>
          <w:szCs w:val="24"/>
        </w:rPr>
        <w:t>Image is</w:t>
      </w:r>
      <w:r w:rsidR="00DC6A1F" w:rsidRPr="005802CC">
        <w:rPr>
          <w:rFonts w:ascii="Times New Roman" w:hAnsi="Times New Roman" w:cs="Times New Roman"/>
          <w:sz w:val="24"/>
          <w:szCs w:val="24"/>
        </w:rPr>
        <w:t xml:space="preserve"> overla</w:t>
      </w:r>
      <w:r w:rsidR="00E70008" w:rsidRPr="005802CC">
        <w:rPr>
          <w:rFonts w:ascii="Times New Roman" w:hAnsi="Times New Roman" w:cs="Times New Roman"/>
          <w:sz w:val="24"/>
          <w:szCs w:val="24"/>
        </w:rPr>
        <w:t xml:space="preserve">in by </w:t>
      </w:r>
      <w:r w:rsidRPr="005802CC">
        <w:rPr>
          <w:rFonts w:ascii="Times New Roman" w:hAnsi="Times New Roman" w:cs="Times New Roman"/>
          <w:sz w:val="24"/>
          <w:szCs w:val="24"/>
        </w:rPr>
        <w:t xml:space="preserve">the </w:t>
      </w:r>
      <w:r w:rsidR="00E70008" w:rsidRPr="005802CC">
        <w:rPr>
          <w:rFonts w:ascii="Times New Roman" w:hAnsi="Times New Roman" w:cs="Times New Roman"/>
          <w:sz w:val="24"/>
          <w:szCs w:val="24"/>
        </w:rPr>
        <w:t>detailed drainage network</w:t>
      </w:r>
      <w:proofErr w:type="gramEnd"/>
      <w:r w:rsidR="003C41A5" w:rsidRPr="005802CC">
        <w:rPr>
          <w:rFonts w:ascii="Times New Roman" w:hAnsi="Times New Roman" w:cs="Times New Roman"/>
          <w:sz w:val="24"/>
          <w:szCs w:val="24"/>
        </w:rPr>
        <w:t xml:space="preserve"> (black)</w:t>
      </w:r>
      <w:r w:rsidR="00E70008" w:rsidRPr="005802CC">
        <w:rPr>
          <w:rFonts w:ascii="Times New Roman" w:hAnsi="Times New Roman" w:cs="Times New Roman"/>
          <w:sz w:val="24"/>
          <w:szCs w:val="24"/>
        </w:rPr>
        <w:t>.</w:t>
      </w:r>
      <w:r w:rsidR="00C743C4" w:rsidRPr="005802CC">
        <w:rPr>
          <w:rFonts w:ascii="Times New Roman" w:hAnsi="Times New Roman" w:cs="Times New Roman"/>
          <w:sz w:val="24"/>
          <w:szCs w:val="24"/>
        </w:rPr>
        <w:t xml:space="preserve"> Note termination of drainage path in an </w:t>
      </w:r>
      <w:proofErr w:type="spellStart"/>
      <w:r w:rsidR="00C743C4" w:rsidRPr="005802CC">
        <w:rPr>
          <w:rFonts w:ascii="Times New Roman" w:hAnsi="Times New Roman" w:cs="Times New Roman"/>
          <w:sz w:val="24"/>
          <w:szCs w:val="24"/>
        </w:rPr>
        <w:t>endorheic</w:t>
      </w:r>
      <w:proofErr w:type="spellEnd"/>
      <w:r w:rsidR="00C743C4" w:rsidRPr="005802CC">
        <w:rPr>
          <w:rFonts w:ascii="Times New Roman" w:hAnsi="Times New Roman" w:cs="Times New Roman"/>
          <w:sz w:val="24"/>
          <w:szCs w:val="24"/>
        </w:rPr>
        <w:t xml:space="preserve"> depression holding </w:t>
      </w:r>
      <w:proofErr w:type="spellStart"/>
      <w:r w:rsidR="00032080" w:rsidRPr="005802CC">
        <w:rPr>
          <w:rFonts w:ascii="Times New Roman" w:hAnsi="Times New Roman" w:cs="Times New Roman"/>
          <w:sz w:val="24"/>
          <w:szCs w:val="24"/>
        </w:rPr>
        <w:t>palaeolake</w:t>
      </w:r>
      <w:proofErr w:type="spellEnd"/>
      <w:r w:rsidR="00C743C4" w:rsidRPr="005802CC">
        <w:rPr>
          <w:rFonts w:ascii="Times New Roman" w:hAnsi="Times New Roman" w:cs="Times New Roman"/>
          <w:sz w:val="24"/>
          <w:szCs w:val="24"/>
        </w:rPr>
        <w:t xml:space="preserve"> deposits.</w:t>
      </w:r>
    </w:p>
    <w:p w14:paraId="41C3B6CA" w14:textId="77777777" w:rsidR="00F91F02" w:rsidRPr="005802CC" w:rsidRDefault="00F91F02" w:rsidP="00470B1D">
      <w:pPr>
        <w:spacing w:line="360" w:lineRule="auto"/>
        <w:rPr>
          <w:rFonts w:ascii="Times New Roman" w:hAnsi="Times New Roman" w:cs="Times New Roman"/>
          <w:sz w:val="24"/>
          <w:szCs w:val="24"/>
        </w:rPr>
      </w:pPr>
    </w:p>
    <w:p w14:paraId="0C484611" w14:textId="77777777" w:rsidR="00683D9D" w:rsidRPr="005802CC" w:rsidRDefault="00683D9D" w:rsidP="00470B1D">
      <w:pPr>
        <w:spacing w:line="360" w:lineRule="auto"/>
        <w:rPr>
          <w:rFonts w:ascii="Times New Roman" w:hAnsi="Times New Roman" w:cs="Times New Roman"/>
          <w:sz w:val="24"/>
          <w:szCs w:val="24"/>
        </w:rPr>
      </w:pPr>
      <w:r w:rsidRPr="005802CC">
        <w:rPr>
          <w:rFonts w:ascii="Times New Roman" w:hAnsi="Times New Roman" w:cs="Times New Roman"/>
          <w:noProof/>
          <w:sz w:val="24"/>
          <w:szCs w:val="24"/>
          <w:lang w:val="en-US"/>
        </w:rPr>
        <w:drawing>
          <wp:inline distT="0" distB="0" distL="0" distR="0" wp14:anchorId="6359B8D1" wp14:editId="04141F6B">
            <wp:extent cx="5731510" cy="2317710"/>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2317710"/>
                    </a:xfrm>
                    <a:prstGeom prst="rect">
                      <a:avLst/>
                    </a:prstGeom>
                  </pic:spPr>
                </pic:pic>
              </a:graphicData>
            </a:graphic>
          </wp:inline>
        </w:drawing>
      </w:r>
    </w:p>
    <w:p w14:paraId="4BB4B61E" w14:textId="194A5461" w:rsidR="00B275B0" w:rsidRPr="005802CC" w:rsidRDefault="007D20A2" w:rsidP="005802CC">
      <w:pPr>
        <w:spacing w:line="240" w:lineRule="auto"/>
        <w:rPr>
          <w:rFonts w:ascii="Times New Roman" w:hAnsi="Times New Roman" w:cs="Times New Roman"/>
          <w:sz w:val="24"/>
          <w:szCs w:val="24"/>
        </w:rPr>
      </w:pPr>
      <w:r w:rsidRPr="005802CC">
        <w:rPr>
          <w:rFonts w:ascii="Times New Roman" w:hAnsi="Times New Roman" w:cs="Times New Roman"/>
          <w:b/>
          <w:sz w:val="24"/>
          <w:szCs w:val="24"/>
        </w:rPr>
        <w:t xml:space="preserve">Figure </w:t>
      </w:r>
      <w:r w:rsidR="007B1BE1" w:rsidRPr="005802CC">
        <w:rPr>
          <w:rFonts w:ascii="Times New Roman" w:hAnsi="Times New Roman" w:cs="Times New Roman"/>
          <w:b/>
          <w:sz w:val="24"/>
          <w:szCs w:val="24"/>
        </w:rPr>
        <w:t>S</w:t>
      </w:r>
      <w:r w:rsidRPr="005802CC">
        <w:rPr>
          <w:rFonts w:ascii="Times New Roman" w:hAnsi="Times New Roman" w:cs="Times New Roman"/>
          <w:b/>
          <w:sz w:val="24"/>
          <w:szCs w:val="24"/>
        </w:rPr>
        <w:t>2</w:t>
      </w:r>
      <w:r w:rsidR="000658FF" w:rsidRPr="005802CC">
        <w:rPr>
          <w:rFonts w:ascii="Times New Roman" w:hAnsi="Times New Roman" w:cs="Times New Roman"/>
          <w:b/>
          <w:sz w:val="24"/>
          <w:szCs w:val="24"/>
        </w:rPr>
        <w:t xml:space="preserve">. </w:t>
      </w:r>
      <w:proofErr w:type="spellStart"/>
      <w:proofErr w:type="gramStart"/>
      <w:r w:rsidR="00032080" w:rsidRPr="005802CC">
        <w:rPr>
          <w:rFonts w:ascii="Times New Roman" w:hAnsi="Times New Roman" w:cs="Times New Roman"/>
          <w:b/>
          <w:sz w:val="24"/>
          <w:szCs w:val="24"/>
        </w:rPr>
        <w:t>Palaeolake</w:t>
      </w:r>
      <w:proofErr w:type="spellEnd"/>
      <w:r w:rsidR="000658FF" w:rsidRPr="005802CC">
        <w:rPr>
          <w:rFonts w:ascii="Times New Roman" w:hAnsi="Times New Roman" w:cs="Times New Roman"/>
          <w:b/>
          <w:sz w:val="24"/>
          <w:szCs w:val="24"/>
        </w:rPr>
        <w:t xml:space="preserve"> deposits from the Nefud region.</w:t>
      </w:r>
      <w:proofErr w:type="gramEnd"/>
      <w:r w:rsidR="000658FF" w:rsidRPr="005802CC">
        <w:rPr>
          <w:rFonts w:ascii="Times New Roman" w:hAnsi="Times New Roman" w:cs="Times New Roman"/>
          <w:sz w:val="24"/>
          <w:szCs w:val="24"/>
        </w:rPr>
        <w:t xml:space="preserve"> </w:t>
      </w:r>
      <w:r w:rsidR="00683D9D" w:rsidRPr="005802CC">
        <w:rPr>
          <w:rFonts w:ascii="Times New Roman" w:hAnsi="Times New Roman" w:cs="Times New Roman"/>
          <w:sz w:val="24"/>
          <w:szCs w:val="24"/>
        </w:rPr>
        <w:t>A</w:t>
      </w:r>
      <w:r w:rsidR="000658FF" w:rsidRPr="005802CC">
        <w:rPr>
          <w:rFonts w:ascii="Times New Roman" w:hAnsi="Times New Roman" w:cs="Times New Roman"/>
          <w:sz w:val="24"/>
          <w:szCs w:val="24"/>
        </w:rPr>
        <w:t xml:space="preserve"> Landsat TM FCC from </w:t>
      </w:r>
      <w:r w:rsidR="00683D9D" w:rsidRPr="005802CC">
        <w:rPr>
          <w:rFonts w:ascii="Times New Roman" w:hAnsi="Times New Roman" w:cs="Times New Roman"/>
          <w:sz w:val="24"/>
          <w:szCs w:val="24"/>
        </w:rPr>
        <w:t>the 19</w:t>
      </w:r>
      <w:r w:rsidR="00683D9D" w:rsidRPr="005802CC">
        <w:rPr>
          <w:rFonts w:ascii="Times New Roman" w:hAnsi="Times New Roman" w:cs="Times New Roman"/>
          <w:sz w:val="24"/>
          <w:szCs w:val="24"/>
          <w:vertAlign w:val="superscript"/>
        </w:rPr>
        <w:t>th</w:t>
      </w:r>
      <w:r w:rsidR="00683D9D" w:rsidRPr="005802CC">
        <w:rPr>
          <w:rFonts w:ascii="Times New Roman" w:hAnsi="Times New Roman" w:cs="Times New Roman"/>
          <w:sz w:val="24"/>
          <w:szCs w:val="24"/>
        </w:rPr>
        <w:t xml:space="preserve"> of </w:t>
      </w:r>
      <w:r w:rsidR="000658FF" w:rsidRPr="005802CC">
        <w:rPr>
          <w:rFonts w:ascii="Times New Roman" w:hAnsi="Times New Roman" w:cs="Times New Roman"/>
          <w:sz w:val="24"/>
          <w:szCs w:val="24"/>
        </w:rPr>
        <w:t>May 1985 sh</w:t>
      </w:r>
      <w:r w:rsidR="003C41A5" w:rsidRPr="005802CC">
        <w:rPr>
          <w:rFonts w:ascii="Times New Roman" w:hAnsi="Times New Roman" w:cs="Times New Roman"/>
          <w:sz w:val="24"/>
          <w:szCs w:val="24"/>
        </w:rPr>
        <w:t xml:space="preserve">owing </w:t>
      </w:r>
      <w:proofErr w:type="spellStart"/>
      <w:r w:rsidR="00032080" w:rsidRPr="005802CC">
        <w:rPr>
          <w:rFonts w:ascii="Times New Roman" w:hAnsi="Times New Roman" w:cs="Times New Roman"/>
          <w:sz w:val="24"/>
          <w:szCs w:val="24"/>
        </w:rPr>
        <w:t>palaeolake</w:t>
      </w:r>
      <w:proofErr w:type="spellEnd"/>
      <w:r w:rsidR="003C41A5" w:rsidRPr="005802CC">
        <w:rPr>
          <w:rFonts w:ascii="Times New Roman" w:hAnsi="Times New Roman" w:cs="Times New Roman"/>
          <w:sz w:val="24"/>
          <w:szCs w:val="24"/>
        </w:rPr>
        <w:t xml:space="preserve"> deposit extent</w:t>
      </w:r>
      <w:r w:rsidR="000658FF" w:rsidRPr="005802CC">
        <w:rPr>
          <w:rFonts w:ascii="Times New Roman" w:hAnsi="Times New Roman" w:cs="Times New Roman"/>
          <w:sz w:val="24"/>
          <w:szCs w:val="24"/>
        </w:rPr>
        <w:t xml:space="preserve"> (light blue). </w:t>
      </w:r>
      <w:proofErr w:type="gramStart"/>
      <w:r w:rsidR="00683D9D" w:rsidRPr="005802CC">
        <w:rPr>
          <w:rFonts w:ascii="Times New Roman" w:hAnsi="Times New Roman" w:cs="Times New Roman"/>
          <w:sz w:val="24"/>
          <w:szCs w:val="24"/>
        </w:rPr>
        <w:t>B</w:t>
      </w:r>
      <w:r w:rsidR="000658FF" w:rsidRPr="005802CC">
        <w:rPr>
          <w:rFonts w:ascii="Times New Roman" w:hAnsi="Times New Roman" w:cs="Times New Roman"/>
          <w:sz w:val="24"/>
          <w:szCs w:val="24"/>
        </w:rPr>
        <w:t xml:space="preserve"> </w:t>
      </w:r>
      <w:r w:rsidRPr="005802CC">
        <w:rPr>
          <w:rFonts w:ascii="Times New Roman" w:hAnsi="Times New Roman" w:cs="Times New Roman"/>
          <w:sz w:val="24"/>
          <w:szCs w:val="24"/>
        </w:rPr>
        <w:t xml:space="preserve">Landsat TM FCC </w:t>
      </w:r>
      <w:r w:rsidR="000658FF" w:rsidRPr="005802CC">
        <w:rPr>
          <w:rFonts w:ascii="Times New Roman" w:hAnsi="Times New Roman" w:cs="Times New Roman"/>
          <w:sz w:val="24"/>
          <w:szCs w:val="24"/>
        </w:rPr>
        <w:t xml:space="preserve">image of the same area from </w:t>
      </w:r>
      <w:r w:rsidR="00683D9D" w:rsidRPr="005802CC">
        <w:rPr>
          <w:rFonts w:ascii="Times New Roman" w:hAnsi="Times New Roman" w:cs="Times New Roman"/>
          <w:sz w:val="24"/>
          <w:szCs w:val="24"/>
        </w:rPr>
        <w:t>the 16</w:t>
      </w:r>
      <w:r w:rsidR="00683D9D" w:rsidRPr="005802CC">
        <w:rPr>
          <w:rFonts w:ascii="Times New Roman" w:hAnsi="Times New Roman" w:cs="Times New Roman"/>
          <w:sz w:val="24"/>
          <w:szCs w:val="24"/>
          <w:vertAlign w:val="superscript"/>
        </w:rPr>
        <w:t>th</w:t>
      </w:r>
      <w:r w:rsidR="00683D9D" w:rsidRPr="005802CC">
        <w:rPr>
          <w:rFonts w:ascii="Times New Roman" w:hAnsi="Times New Roman" w:cs="Times New Roman"/>
          <w:sz w:val="24"/>
          <w:szCs w:val="24"/>
        </w:rPr>
        <w:t xml:space="preserve"> of </w:t>
      </w:r>
      <w:r w:rsidR="000658FF" w:rsidRPr="005802CC">
        <w:rPr>
          <w:rFonts w:ascii="Times New Roman" w:hAnsi="Times New Roman" w:cs="Times New Roman"/>
          <w:sz w:val="24"/>
          <w:szCs w:val="24"/>
        </w:rPr>
        <w:t xml:space="preserve">January 1990, with accumulation of water visible within the basin, following </w:t>
      </w:r>
      <w:r w:rsidRPr="005802CC">
        <w:rPr>
          <w:rFonts w:ascii="Times New Roman" w:hAnsi="Times New Roman" w:cs="Times New Roman"/>
          <w:sz w:val="24"/>
          <w:szCs w:val="24"/>
        </w:rPr>
        <w:t>an exceptional</w:t>
      </w:r>
      <w:r w:rsidR="000658FF" w:rsidRPr="005802CC">
        <w:rPr>
          <w:rFonts w:ascii="Times New Roman" w:hAnsi="Times New Roman" w:cs="Times New Roman"/>
          <w:sz w:val="24"/>
          <w:szCs w:val="24"/>
        </w:rPr>
        <w:t xml:space="preserve"> rainfall</w:t>
      </w:r>
      <w:r w:rsidRPr="005802CC">
        <w:rPr>
          <w:rFonts w:ascii="Times New Roman" w:hAnsi="Times New Roman" w:cs="Times New Roman"/>
          <w:sz w:val="24"/>
          <w:szCs w:val="24"/>
        </w:rPr>
        <w:t xml:space="preserve"> event</w:t>
      </w:r>
      <w:r w:rsidR="000658FF" w:rsidRPr="005802CC">
        <w:rPr>
          <w:rFonts w:ascii="Times New Roman" w:hAnsi="Times New Roman" w:cs="Times New Roman"/>
          <w:sz w:val="24"/>
          <w:szCs w:val="24"/>
        </w:rPr>
        <w:t>.</w:t>
      </w:r>
      <w:proofErr w:type="gramEnd"/>
      <w:r w:rsidR="00683D9D" w:rsidRPr="005802CC">
        <w:rPr>
          <w:rFonts w:ascii="Times New Roman" w:hAnsi="Times New Roman" w:cs="Times New Roman"/>
          <w:sz w:val="24"/>
          <w:szCs w:val="24"/>
        </w:rPr>
        <w:t xml:space="preserve"> Note also the expansion of pivot irrigation agriculture (the circular features) during this time.</w:t>
      </w:r>
    </w:p>
    <w:sectPr w:rsidR="00B275B0" w:rsidRPr="005802CC" w:rsidSect="002B7EC9">
      <w:footerReference w:type="even" r:id="rId10"/>
      <w:footerReference w:type="default" r:id="rId11"/>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3AE5CF" w14:textId="77777777" w:rsidR="005802CC" w:rsidRDefault="005802CC" w:rsidP="005802CC">
      <w:pPr>
        <w:spacing w:after="0" w:line="240" w:lineRule="auto"/>
      </w:pPr>
      <w:r>
        <w:separator/>
      </w:r>
    </w:p>
  </w:endnote>
  <w:endnote w:type="continuationSeparator" w:id="0">
    <w:p w14:paraId="7FB8E8BB" w14:textId="77777777" w:rsidR="005802CC" w:rsidRDefault="005802CC" w:rsidP="00580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75F4A" w14:textId="77777777" w:rsidR="005802CC" w:rsidRDefault="005802CC" w:rsidP="001A0E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6A0AA7" w14:textId="77777777" w:rsidR="005802CC" w:rsidRDefault="005802CC" w:rsidP="005802C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318D8" w14:textId="77777777" w:rsidR="005802CC" w:rsidRDefault="005802CC" w:rsidP="001A0E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464D9">
      <w:rPr>
        <w:rStyle w:val="PageNumber"/>
        <w:noProof/>
      </w:rPr>
      <w:t>2</w:t>
    </w:r>
    <w:r>
      <w:rPr>
        <w:rStyle w:val="PageNumber"/>
      </w:rPr>
      <w:fldChar w:fldCharType="end"/>
    </w:r>
  </w:p>
  <w:p w14:paraId="4CEB9655" w14:textId="77777777" w:rsidR="005802CC" w:rsidRDefault="005802CC" w:rsidP="005802C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9CA1C3" w14:textId="77777777" w:rsidR="005802CC" w:rsidRDefault="005802CC" w:rsidP="005802CC">
      <w:pPr>
        <w:spacing w:after="0" w:line="240" w:lineRule="auto"/>
      </w:pPr>
      <w:r>
        <w:separator/>
      </w:r>
    </w:p>
  </w:footnote>
  <w:footnote w:type="continuationSeparator" w:id="0">
    <w:p w14:paraId="45F4DF4A" w14:textId="77777777" w:rsidR="005802CC" w:rsidRDefault="005802CC" w:rsidP="005802C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C76"/>
    <w:rsid w:val="00003B73"/>
    <w:rsid w:val="00012418"/>
    <w:rsid w:val="00015959"/>
    <w:rsid w:val="0002286C"/>
    <w:rsid w:val="00032080"/>
    <w:rsid w:val="000648B0"/>
    <w:rsid w:val="000650C2"/>
    <w:rsid w:val="000658FF"/>
    <w:rsid w:val="00067277"/>
    <w:rsid w:val="000814BD"/>
    <w:rsid w:val="000A7AD5"/>
    <w:rsid w:val="000A7CE0"/>
    <w:rsid w:val="000C75F9"/>
    <w:rsid w:val="000D1F41"/>
    <w:rsid w:val="000E4D49"/>
    <w:rsid w:val="000E7165"/>
    <w:rsid w:val="000F3B85"/>
    <w:rsid w:val="000F5D34"/>
    <w:rsid w:val="00115836"/>
    <w:rsid w:val="001217DA"/>
    <w:rsid w:val="0013405E"/>
    <w:rsid w:val="00152E72"/>
    <w:rsid w:val="00162B99"/>
    <w:rsid w:val="00165662"/>
    <w:rsid w:val="001745F7"/>
    <w:rsid w:val="00194F12"/>
    <w:rsid w:val="001B3F23"/>
    <w:rsid w:val="001C20E0"/>
    <w:rsid w:val="00200C00"/>
    <w:rsid w:val="00211843"/>
    <w:rsid w:val="00217D31"/>
    <w:rsid w:val="00222081"/>
    <w:rsid w:val="00237EC3"/>
    <w:rsid w:val="00280119"/>
    <w:rsid w:val="002B5382"/>
    <w:rsid w:val="002B7EC9"/>
    <w:rsid w:val="002F23BF"/>
    <w:rsid w:val="00322D3D"/>
    <w:rsid w:val="003264D2"/>
    <w:rsid w:val="00354D6A"/>
    <w:rsid w:val="0035600E"/>
    <w:rsid w:val="00380555"/>
    <w:rsid w:val="00386918"/>
    <w:rsid w:val="003A7E5D"/>
    <w:rsid w:val="003C409A"/>
    <w:rsid w:val="003C41A5"/>
    <w:rsid w:val="003E27E1"/>
    <w:rsid w:val="003F09EE"/>
    <w:rsid w:val="003F39C7"/>
    <w:rsid w:val="003F64C2"/>
    <w:rsid w:val="004031CB"/>
    <w:rsid w:val="00415499"/>
    <w:rsid w:val="00425554"/>
    <w:rsid w:val="00450B45"/>
    <w:rsid w:val="00452B7B"/>
    <w:rsid w:val="00470B1D"/>
    <w:rsid w:val="0048585C"/>
    <w:rsid w:val="004A2C76"/>
    <w:rsid w:val="004A5B00"/>
    <w:rsid w:val="004C0865"/>
    <w:rsid w:val="004D78FC"/>
    <w:rsid w:val="004E4E13"/>
    <w:rsid w:val="004E7D78"/>
    <w:rsid w:val="00500BD1"/>
    <w:rsid w:val="0051033C"/>
    <w:rsid w:val="00511F6A"/>
    <w:rsid w:val="00513C61"/>
    <w:rsid w:val="00517AD5"/>
    <w:rsid w:val="00521E02"/>
    <w:rsid w:val="00525D82"/>
    <w:rsid w:val="00541D05"/>
    <w:rsid w:val="00562E0E"/>
    <w:rsid w:val="00576E35"/>
    <w:rsid w:val="005802CC"/>
    <w:rsid w:val="005819FC"/>
    <w:rsid w:val="00584E91"/>
    <w:rsid w:val="005954FF"/>
    <w:rsid w:val="005979EF"/>
    <w:rsid w:val="005A1C06"/>
    <w:rsid w:val="005B2476"/>
    <w:rsid w:val="005B5AA0"/>
    <w:rsid w:val="005C44D6"/>
    <w:rsid w:val="005E1928"/>
    <w:rsid w:val="005F48A1"/>
    <w:rsid w:val="005F58DB"/>
    <w:rsid w:val="006037C9"/>
    <w:rsid w:val="006160AD"/>
    <w:rsid w:val="00627743"/>
    <w:rsid w:val="00675DEE"/>
    <w:rsid w:val="00676704"/>
    <w:rsid w:val="00677ECA"/>
    <w:rsid w:val="00683D9D"/>
    <w:rsid w:val="00687C1B"/>
    <w:rsid w:val="006A73F2"/>
    <w:rsid w:val="00703C57"/>
    <w:rsid w:val="007120FF"/>
    <w:rsid w:val="00725DC2"/>
    <w:rsid w:val="0074299F"/>
    <w:rsid w:val="00752147"/>
    <w:rsid w:val="007564C1"/>
    <w:rsid w:val="00793980"/>
    <w:rsid w:val="007B1BE1"/>
    <w:rsid w:val="007B7939"/>
    <w:rsid w:val="007D20A2"/>
    <w:rsid w:val="007D4C74"/>
    <w:rsid w:val="007D7E33"/>
    <w:rsid w:val="007E025D"/>
    <w:rsid w:val="007E1131"/>
    <w:rsid w:val="007F362D"/>
    <w:rsid w:val="0080118E"/>
    <w:rsid w:val="00804297"/>
    <w:rsid w:val="0083705E"/>
    <w:rsid w:val="00880C9E"/>
    <w:rsid w:val="008A2B71"/>
    <w:rsid w:val="008A53FC"/>
    <w:rsid w:val="008B0106"/>
    <w:rsid w:val="008C7ED3"/>
    <w:rsid w:val="009862CE"/>
    <w:rsid w:val="00986EE7"/>
    <w:rsid w:val="00992338"/>
    <w:rsid w:val="009A53D3"/>
    <w:rsid w:val="009B594A"/>
    <w:rsid w:val="009E1447"/>
    <w:rsid w:val="009F1628"/>
    <w:rsid w:val="00A035B2"/>
    <w:rsid w:val="00A215C5"/>
    <w:rsid w:val="00A52272"/>
    <w:rsid w:val="00AB187A"/>
    <w:rsid w:val="00AE0B2D"/>
    <w:rsid w:val="00AE0BAF"/>
    <w:rsid w:val="00AE113F"/>
    <w:rsid w:val="00AF68E7"/>
    <w:rsid w:val="00B04F93"/>
    <w:rsid w:val="00B26BBA"/>
    <w:rsid w:val="00B275B0"/>
    <w:rsid w:val="00B33D31"/>
    <w:rsid w:val="00B51AAB"/>
    <w:rsid w:val="00B62069"/>
    <w:rsid w:val="00B73223"/>
    <w:rsid w:val="00B77A9F"/>
    <w:rsid w:val="00B82F12"/>
    <w:rsid w:val="00B85D75"/>
    <w:rsid w:val="00B93BD8"/>
    <w:rsid w:val="00B97645"/>
    <w:rsid w:val="00BA5D27"/>
    <w:rsid w:val="00BB4DFF"/>
    <w:rsid w:val="00BD1321"/>
    <w:rsid w:val="00BD16CD"/>
    <w:rsid w:val="00BD17DB"/>
    <w:rsid w:val="00BD6BC5"/>
    <w:rsid w:val="00BE0292"/>
    <w:rsid w:val="00BE1125"/>
    <w:rsid w:val="00BF279E"/>
    <w:rsid w:val="00C42330"/>
    <w:rsid w:val="00C676A8"/>
    <w:rsid w:val="00C72E1C"/>
    <w:rsid w:val="00C743C4"/>
    <w:rsid w:val="00CA5FD8"/>
    <w:rsid w:val="00CB7EE2"/>
    <w:rsid w:val="00CE1F09"/>
    <w:rsid w:val="00CF3497"/>
    <w:rsid w:val="00CF4DFA"/>
    <w:rsid w:val="00D27469"/>
    <w:rsid w:val="00D366C2"/>
    <w:rsid w:val="00D42657"/>
    <w:rsid w:val="00D5309E"/>
    <w:rsid w:val="00D61549"/>
    <w:rsid w:val="00D6204B"/>
    <w:rsid w:val="00D8450E"/>
    <w:rsid w:val="00DA141F"/>
    <w:rsid w:val="00DA5871"/>
    <w:rsid w:val="00DC6A1F"/>
    <w:rsid w:val="00DD1819"/>
    <w:rsid w:val="00DE4B7D"/>
    <w:rsid w:val="00E210F8"/>
    <w:rsid w:val="00E33A63"/>
    <w:rsid w:val="00E464D9"/>
    <w:rsid w:val="00E6248F"/>
    <w:rsid w:val="00E65D91"/>
    <w:rsid w:val="00E67F55"/>
    <w:rsid w:val="00E70008"/>
    <w:rsid w:val="00E72BCC"/>
    <w:rsid w:val="00E83FEB"/>
    <w:rsid w:val="00E938CF"/>
    <w:rsid w:val="00EA5231"/>
    <w:rsid w:val="00EB1C55"/>
    <w:rsid w:val="00ED1BE6"/>
    <w:rsid w:val="00EE34C1"/>
    <w:rsid w:val="00EF5DFF"/>
    <w:rsid w:val="00F45E7F"/>
    <w:rsid w:val="00F91F02"/>
    <w:rsid w:val="00FC3612"/>
    <w:rsid w:val="00FE3B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0E0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8FF"/>
  </w:style>
  <w:style w:type="paragraph" w:styleId="Heading1">
    <w:name w:val="heading 1"/>
    <w:basedOn w:val="Normal"/>
    <w:next w:val="Normal"/>
    <w:link w:val="Heading1Char"/>
    <w:uiPriority w:val="9"/>
    <w:qFormat/>
    <w:rsid w:val="00D530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2C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2C7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C6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A1F"/>
    <w:rPr>
      <w:rFonts w:ascii="Tahoma" w:hAnsi="Tahoma" w:cs="Tahoma"/>
      <w:sz w:val="16"/>
      <w:szCs w:val="16"/>
    </w:rPr>
  </w:style>
  <w:style w:type="character" w:customStyle="1" w:styleId="Heading1Char">
    <w:name w:val="Heading 1 Char"/>
    <w:basedOn w:val="DefaultParagraphFont"/>
    <w:link w:val="Heading1"/>
    <w:uiPriority w:val="9"/>
    <w:rsid w:val="00D5309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D5309E"/>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D42657"/>
    <w:rPr>
      <w:sz w:val="16"/>
      <w:szCs w:val="16"/>
    </w:rPr>
  </w:style>
  <w:style w:type="paragraph" w:styleId="CommentText">
    <w:name w:val="annotation text"/>
    <w:basedOn w:val="Normal"/>
    <w:link w:val="CommentTextChar"/>
    <w:uiPriority w:val="99"/>
    <w:semiHidden/>
    <w:unhideWhenUsed/>
    <w:rsid w:val="00D42657"/>
    <w:pPr>
      <w:spacing w:line="240" w:lineRule="auto"/>
    </w:pPr>
    <w:rPr>
      <w:sz w:val="20"/>
      <w:szCs w:val="20"/>
    </w:rPr>
  </w:style>
  <w:style w:type="character" w:customStyle="1" w:styleId="CommentTextChar">
    <w:name w:val="Comment Text Char"/>
    <w:basedOn w:val="DefaultParagraphFont"/>
    <w:link w:val="CommentText"/>
    <w:uiPriority w:val="99"/>
    <w:semiHidden/>
    <w:rsid w:val="00D42657"/>
    <w:rPr>
      <w:sz w:val="20"/>
      <w:szCs w:val="20"/>
    </w:rPr>
  </w:style>
  <w:style w:type="paragraph" w:styleId="CommentSubject">
    <w:name w:val="annotation subject"/>
    <w:basedOn w:val="CommentText"/>
    <w:next w:val="CommentText"/>
    <w:link w:val="CommentSubjectChar"/>
    <w:uiPriority w:val="99"/>
    <w:semiHidden/>
    <w:unhideWhenUsed/>
    <w:rsid w:val="00D42657"/>
    <w:rPr>
      <w:b/>
      <w:bCs/>
    </w:rPr>
  </w:style>
  <w:style w:type="character" w:customStyle="1" w:styleId="CommentSubjectChar">
    <w:name w:val="Comment Subject Char"/>
    <w:basedOn w:val="CommentTextChar"/>
    <w:link w:val="CommentSubject"/>
    <w:uiPriority w:val="99"/>
    <w:semiHidden/>
    <w:rsid w:val="00D42657"/>
    <w:rPr>
      <w:b/>
      <w:bCs/>
      <w:sz w:val="20"/>
      <w:szCs w:val="20"/>
    </w:rPr>
  </w:style>
  <w:style w:type="paragraph" w:styleId="Footer">
    <w:name w:val="footer"/>
    <w:basedOn w:val="Normal"/>
    <w:link w:val="FooterChar"/>
    <w:uiPriority w:val="99"/>
    <w:unhideWhenUsed/>
    <w:rsid w:val="005802CC"/>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02CC"/>
  </w:style>
  <w:style w:type="character" w:styleId="PageNumber">
    <w:name w:val="page number"/>
    <w:basedOn w:val="DefaultParagraphFont"/>
    <w:uiPriority w:val="99"/>
    <w:semiHidden/>
    <w:unhideWhenUsed/>
    <w:rsid w:val="005802C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8FF"/>
  </w:style>
  <w:style w:type="paragraph" w:styleId="Heading1">
    <w:name w:val="heading 1"/>
    <w:basedOn w:val="Normal"/>
    <w:next w:val="Normal"/>
    <w:link w:val="Heading1Char"/>
    <w:uiPriority w:val="9"/>
    <w:qFormat/>
    <w:rsid w:val="00D530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2C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2C7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C6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A1F"/>
    <w:rPr>
      <w:rFonts w:ascii="Tahoma" w:hAnsi="Tahoma" w:cs="Tahoma"/>
      <w:sz w:val="16"/>
      <w:szCs w:val="16"/>
    </w:rPr>
  </w:style>
  <w:style w:type="character" w:customStyle="1" w:styleId="Heading1Char">
    <w:name w:val="Heading 1 Char"/>
    <w:basedOn w:val="DefaultParagraphFont"/>
    <w:link w:val="Heading1"/>
    <w:uiPriority w:val="9"/>
    <w:rsid w:val="00D5309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D5309E"/>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D42657"/>
    <w:rPr>
      <w:sz w:val="16"/>
      <w:szCs w:val="16"/>
    </w:rPr>
  </w:style>
  <w:style w:type="paragraph" w:styleId="CommentText">
    <w:name w:val="annotation text"/>
    <w:basedOn w:val="Normal"/>
    <w:link w:val="CommentTextChar"/>
    <w:uiPriority w:val="99"/>
    <w:semiHidden/>
    <w:unhideWhenUsed/>
    <w:rsid w:val="00D42657"/>
    <w:pPr>
      <w:spacing w:line="240" w:lineRule="auto"/>
    </w:pPr>
    <w:rPr>
      <w:sz w:val="20"/>
      <w:szCs w:val="20"/>
    </w:rPr>
  </w:style>
  <w:style w:type="character" w:customStyle="1" w:styleId="CommentTextChar">
    <w:name w:val="Comment Text Char"/>
    <w:basedOn w:val="DefaultParagraphFont"/>
    <w:link w:val="CommentText"/>
    <w:uiPriority w:val="99"/>
    <w:semiHidden/>
    <w:rsid w:val="00D42657"/>
    <w:rPr>
      <w:sz w:val="20"/>
      <w:szCs w:val="20"/>
    </w:rPr>
  </w:style>
  <w:style w:type="paragraph" w:styleId="CommentSubject">
    <w:name w:val="annotation subject"/>
    <w:basedOn w:val="CommentText"/>
    <w:next w:val="CommentText"/>
    <w:link w:val="CommentSubjectChar"/>
    <w:uiPriority w:val="99"/>
    <w:semiHidden/>
    <w:unhideWhenUsed/>
    <w:rsid w:val="00D42657"/>
    <w:rPr>
      <w:b/>
      <w:bCs/>
    </w:rPr>
  </w:style>
  <w:style w:type="character" w:customStyle="1" w:styleId="CommentSubjectChar">
    <w:name w:val="Comment Subject Char"/>
    <w:basedOn w:val="CommentTextChar"/>
    <w:link w:val="CommentSubject"/>
    <w:uiPriority w:val="99"/>
    <w:semiHidden/>
    <w:rsid w:val="00D42657"/>
    <w:rPr>
      <w:b/>
      <w:bCs/>
      <w:sz w:val="20"/>
      <w:szCs w:val="20"/>
    </w:rPr>
  </w:style>
  <w:style w:type="paragraph" w:styleId="Footer">
    <w:name w:val="footer"/>
    <w:basedOn w:val="Normal"/>
    <w:link w:val="FooterChar"/>
    <w:uiPriority w:val="99"/>
    <w:unhideWhenUsed/>
    <w:rsid w:val="005802CC"/>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02CC"/>
  </w:style>
  <w:style w:type="character" w:styleId="PageNumber">
    <w:name w:val="page number"/>
    <w:basedOn w:val="DefaultParagraphFont"/>
    <w:uiPriority w:val="99"/>
    <w:semiHidden/>
    <w:unhideWhenUsed/>
    <w:rsid w:val="00580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741126">
      <w:bodyDiv w:val="1"/>
      <w:marLeft w:val="0"/>
      <w:marRight w:val="0"/>
      <w:marTop w:val="0"/>
      <w:marBottom w:val="0"/>
      <w:divBdr>
        <w:top w:val="none" w:sz="0" w:space="0" w:color="auto"/>
        <w:left w:val="none" w:sz="0" w:space="0" w:color="auto"/>
        <w:bottom w:val="none" w:sz="0" w:space="0" w:color="auto"/>
        <w:right w:val="none" w:sz="0" w:space="0" w:color="auto"/>
      </w:divBdr>
      <w:divsChild>
        <w:div w:id="1824345763">
          <w:marLeft w:val="0"/>
          <w:marRight w:val="0"/>
          <w:marTop w:val="0"/>
          <w:marBottom w:val="0"/>
          <w:divBdr>
            <w:top w:val="none" w:sz="0" w:space="0" w:color="auto"/>
            <w:left w:val="none" w:sz="0" w:space="0" w:color="auto"/>
            <w:bottom w:val="none" w:sz="0" w:space="0" w:color="auto"/>
            <w:right w:val="none" w:sz="0" w:space="0" w:color="auto"/>
          </w:divBdr>
          <w:divsChild>
            <w:div w:id="1552497092">
              <w:marLeft w:val="0"/>
              <w:marRight w:val="0"/>
              <w:marTop w:val="0"/>
              <w:marBottom w:val="0"/>
              <w:divBdr>
                <w:top w:val="none" w:sz="0" w:space="0" w:color="auto"/>
                <w:left w:val="none" w:sz="0" w:space="0" w:color="auto"/>
                <w:bottom w:val="none" w:sz="0" w:space="0" w:color="auto"/>
                <w:right w:val="none" w:sz="0" w:space="0" w:color="auto"/>
              </w:divBdr>
              <w:divsChild>
                <w:div w:id="782192532">
                  <w:marLeft w:val="0"/>
                  <w:marRight w:val="0"/>
                  <w:marTop w:val="0"/>
                  <w:marBottom w:val="0"/>
                  <w:divBdr>
                    <w:top w:val="none" w:sz="0" w:space="0" w:color="auto"/>
                    <w:left w:val="none" w:sz="0" w:space="0" w:color="auto"/>
                    <w:bottom w:val="none" w:sz="0" w:space="0" w:color="auto"/>
                    <w:right w:val="none" w:sz="0" w:space="0" w:color="auto"/>
                  </w:divBdr>
                  <w:divsChild>
                    <w:div w:id="1202330523">
                      <w:marLeft w:val="0"/>
                      <w:marRight w:val="0"/>
                      <w:marTop w:val="0"/>
                      <w:marBottom w:val="0"/>
                      <w:divBdr>
                        <w:top w:val="none" w:sz="0" w:space="0" w:color="auto"/>
                        <w:left w:val="none" w:sz="0" w:space="0" w:color="auto"/>
                        <w:bottom w:val="none" w:sz="0" w:space="0" w:color="auto"/>
                        <w:right w:val="none" w:sz="0" w:space="0" w:color="auto"/>
                      </w:divBdr>
                      <w:divsChild>
                        <w:div w:id="1902402697">
                          <w:marLeft w:val="0"/>
                          <w:marRight w:val="0"/>
                          <w:marTop w:val="0"/>
                          <w:marBottom w:val="0"/>
                          <w:divBdr>
                            <w:top w:val="none" w:sz="0" w:space="0" w:color="auto"/>
                            <w:left w:val="none" w:sz="0" w:space="0" w:color="auto"/>
                            <w:bottom w:val="none" w:sz="0" w:space="0" w:color="auto"/>
                            <w:right w:val="none" w:sz="0" w:space="0" w:color="auto"/>
                          </w:divBdr>
                          <w:divsChild>
                            <w:div w:id="1077285072">
                              <w:marLeft w:val="0"/>
                              <w:marRight w:val="0"/>
                              <w:marTop w:val="0"/>
                              <w:marBottom w:val="0"/>
                              <w:divBdr>
                                <w:top w:val="none" w:sz="0" w:space="0" w:color="auto"/>
                                <w:left w:val="none" w:sz="0" w:space="0" w:color="auto"/>
                                <w:bottom w:val="none" w:sz="0" w:space="0" w:color="auto"/>
                                <w:right w:val="none" w:sz="0" w:space="0" w:color="auto"/>
                              </w:divBdr>
                              <w:divsChild>
                                <w:div w:id="552429365">
                                  <w:marLeft w:val="0"/>
                                  <w:marRight w:val="0"/>
                                  <w:marTop w:val="0"/>
                                  <w:marBottom w:val="0"/>
                                  <w:divBdr>
                                    <w:top w:val="none" w:sz="0" w:space="0" w:color="auto"/>
                                    <w:left w:val="none" w:sz="0" w:space="0" w:color="auto"/>
                                    <w:bottom w:val="none" w:sz="0" w:space="0" w:color="auto"/>
                                    <w:right w:val="none" w:sz="0" w:space="0" w:color="auto"/>
                                  </w:divBdr>
                                  <w:divsChild>
                                    <w:div w:id="365571528">
                                      <w:marLeft w:val="0"/>
                                      <w:marRight w:val="0"/>
                                      <w:marTop w:val="0"/>
                                      <w:marBottom w:val="0"/>
                                      <w:divBdr>
                                        <w:top w:val="none" w:sz="0" w:space="0" w:color="auto"/>
                                        <w:left w:val="none" w:sz="0" w:space="0" w:color="auto"/>
                                        <w:bottom w:val="none" w:sz="0" w:space="0" w:color="auto"/>
                                        <w:right w:val="none" w:sz="0" w:space="0" w:color="auto"/>
                                      </w:divBdr>
                                      <w:divsChild>
                                        <w:div w:id="1158882757">
                                          <w:marLeft w:val="0"/>
                                          <w:marRight w:val="0"/>
                                          <w:marTop w:val="0"/>
                                          <w:marBottom w:val="0"/>
                                          <w:divBdr>
                                            <w:top w:val="none" w:sz="0" w:space="0" w:color="auto"/>
                                            <w:left w:val="none" w:sz="0" w:space="0" w:color="auto"/>
                                            <w:bottom w:val="none" w:sz="0" w:space="0" w:color="auto"/>
                                            <w:right w:val="none" w:sz="0" w:space="0" w:color="auto"/>
                                          </w:divBdr>
                                          <w:divsChild>
                                            <w:div w:id="654338907">
                                              <w:marLeft w:val="0"/>
                                              <w:marRight w:val="0"/>
                                              <w:marTop w:val="0"/>
                                              <w:marBottom w:val="0"/>
                                              <w:divBdr>
                                                <w:top w:val="none" w:sz="0" w:space="0" w:color="auto"/>
                                                <w:left w:val="none" w:sz="0" w:space="0" w:color="auto"/>
                                                <w:bottom w:val="none" w:sz="0" w:space="0" w:color="auto"/>
                                                <w:right w:val="none" w:sz="0" w:space="0" w:color="auto"/>
                                              </w:divBdr>
                                              <w:divsChild>
                                                <w:div w:id="409697098">
                                                  <w:marLeft w:val="0"/>
                                                  <w:marRight w:val="0"/>
                                                  <w:marTop w:val="0"/>
                                                  <w:marBottom w:val="0"/>
                                                  <w:divBdr>
                                                    <w:top w:val="none" w:sz="0" w:space="0" w:color="auto"/>
                                                    <w:left w:val="none" w:sz="0" w:space="0" w:color="auto"/>
                                                    <w:bottom w:val="none" w:sz="0" w:space="0" w:color="auto"/>
                                                    <w:right w:val="none" w:sz="0" w:space="0" w:color="auto"/>
                                                  </w:divBdr>
                                                  <w:divsChild>
                                                    <w:div w:id="18748444">
                                                      <w:marLeft w:val="0"/>
                                                      <w:marRight w:val="0"/>
                                                      <w:marTop w:val="0"/>
                                                      <w:marBottom w:val="0"/>
                                                      <w:divBdr>
                                                        <w:top w:val="none" w:sz="0" w:space="0" w:color="auto"/>
                                                        <w:left w:val="none" w:sz="0" w:space="0" w:color="auto"/>
                                                        <w:bottom w:val="none" w:sz="0" w:space="0" w:color="auto"/>
                                                        <w:right w:val="none" w:sz="0" w:space="0" w:color="auto"/>
                                                      </w:divBdr>
                                                      <w:divsChild>
                                                        <w:div w:id="1782603088">
                                                          <w:marLeft w:val="0"/>
                                                          <w:marRight w:val="0"/>
                                                          <w:marTop w:val="0"/>
                                                          <w:marBottom w:val="0"/>
                                                          <w:divBdr>
                                                            <w:top w:val="none" w:sz="0" w:space="0" w:color="auto"/>
                                                            <w:left w:val="none" w:sz="0" w:space="0" w:color="auto"/>
                                                            <w:bottom w:val="none" w:sz="0" w:space="0" w:color="auto"/>
                                                            <w:right w:val="none" w:sz="0" w:space="0" w:color="auto"/>
                                                          </w:divBdr>
                                                          <w:divsChild>
                                                            <w:div w:id="1035229835">
                                                              <w:marLeft w:val="0"/>
                                                              <w:marRight w:val="0"/>
                                                              <w:marTop w:val="0"/>
                                                              <w:marBottom w:val="0"/>
                                                              <w:divBdr>
                                                                <w:top w:val="none" w:sz="0" w:space="0" w:color="auto"/>
                                                                <w:left w:val="none" w:sz="0" w:space="0" w:color="auto"/>
                                                                <w:bottom w:val="none" w:sz="0" w:space="0" w:color="auto"/>
                                                                <w:right w:val="none" w:sz="0" w:space="0" w:color="auto"/>
                                                              </w:divBdr>
                                                              <w:divsChild>
                                                                <w:div w:id="422384431">
                                                                  <w:marLeft w:val="0"/>
                                                                  <w:marRight w:val="0"/>
                                                                  <w:marTop w:val="0"/>
                                                                  <w:marBottom w:val="0"/>
                                                                  <w:divBdr>
                                                                    <w:top w:val="none" w:sz="0" w:space="0" w:color="auto"/>
                                                                    <w:left w:val="none" w:sz="0" w:space="0" w:color="auto"/>
                                                                    <w:bottom w:val="none" w:sz="0" w:space="0" w:color="auto"/>
                                                                    <w:right w:val="none" w:sz="0" w:space="0" w:color="auto"/>
                                                                  </w:divBdr>
                                                                  <w:divsChild>
                                                                    <w:div w:id="1928034431">
                                                                      <w:marLeft w:val="0"/>
                                                                      <w:marRight w:val="0"/>
                                                                      <w:marTop w:val="0"/>
                                                                      <w:marBottom w:val="0"/>
                                                                      <w:divBdr>
                                                                        <w:top w:val="none" w:sz="0" w:space="0" w:color="auto"/>
                                                                        <w:left w:val="none" w:sz="0" w:space="0" w:color="auto"/>
                                                                        <w:bottom w:val="none" w:sz="0" w:space="0" w:color="auto"/>
                                                                        <w:right w:val="none" w:sz="0" w:space="0" w:color="auto"/>
                                                                      </w:divBdr>
                                                                      <w:divsChild>
                                                                        <w:div w:id="755054691">
                                                                          <w:marLeft w:val="0"/>
                                                                          <w:marRight w:val="0"/>
                                                                          <w:marTop w:val="0"/>
                                                                          <w:marBottom w:val="0"/>
                                                                          <w:divBdr>
                                                                            <w:top w:val="none" w:sz="0" w:space="0" w:color="auto"/>
                                                                            <w:left w:val="none" w:sz="0" w:space="0" w:color="auto"/>
                                                                            <w:bottom w:val="none" w:sz="0" w:space="0" w:color="auto"/>
                                                                            <w:right w:val="none" w:sz="0" w:space="0" w:color="auto"/>
                                                                          </w:divBdr>
                                                                          <w:divsChild>
                                                                            <w:div w:id="792290955">
                                                                              <w:marLeft w:val="0"/>
                                                                              <w:marRight w:val="0"/>
                                                                              <w:marTop w:val="0"/>
                                                                              <w:marBottom w:val="0"/>
                                                                              <w:divBdr>
                                                                                <w:top w:val="none" w:sz="0" w:space="0" w:color="auto"/>
                                                                                <w:left w:val="none" w:sz="0" w:space="0" w:color="auto"/>
                                                                                <w:bottom w:val="none" w:sz="0" w:space="0" w:color="auto"/>
                                                                                <w:right w:val="none" w:sz="0" w:space="0" w:color="auto"/>
                                                                              </w:divBdr>
                                                                              <w:divsChild>
                                                                                <w:div w:id="103810244">
                                                                                  <w:marLeft w:val="0"/>
                                                                                  <w:marRight w:val="0"/>
                                                                                  <w:marTop w:val="0"/>
                                                                                  <w:marBottom w:val="0"/>
                                                                                  <w:divBdr>
                                                                                    <w:top w:val="none" w:sz="0" w:space="0" w:color="auto"/>
                                                                                    <w:left w:val="none" w:sz="0" w:space="0" w:color="auto"/>
                                                                                    <w:bottom w:val="none" w:sz="0" w:space="0" w:color="auto"/>
                                                                                    <w:right w:val="none" w:sz="0" w:space="0" w:color="auto"/>
                                                                                  </w:divBdr>
                                                                                  <w:divsChild>
                                                                                    <w:div w:id="201387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96248">
                                                                              <w:marLeft w:val="0"/>
                                                                              <w:marRight w:val="0"/>
                                                                              <w:marTop w:val="0"/>
                                                                              <w:marBottom w:val="0"/>
                                                                              <w:divBdr>
                                                                                <w:top w:val="none" w:sz="0" w:space="0" w:color="auto"/>
                                                                                <w:left w:val="none" w:sz="0" w:space="0" w:color="auto"/>
                                                                                <w:bottom w:val="none" w:sz="0" w:space="0" w:color="auto"/>
                                                                                <w:right w:val="none" w:sz="0" w:space="0" w:color="auto"/>
                                                                              </w:divBdr>
                                                                              <w:divsChild>
                                                                                <w:div w:id="438529732">
                                                                                  <w:marLeft w:val="0"/>
                                                                                  <w:marRight w:val="0"/>
                                                                                  <w:marTop w:val="0"/>
                                                                                  <w:marBottom w:val="0"/>
                                                                                  <w:divBdr>
                                                                                    <w:top w:val="none" w:sz="0" w:space="0" w:color="auto"/>
                                                                                    <w:left w:val="none" w:sz="0" w:space="0" w:color="auto"/>
                                                                                    <w:bottom w:val="none" w:sz="0" w:space="0" w:color="auto"/>
                                                                                    <w:right w:val="none" w:sz="0" w:space="0" w:color="auto"/>
                                                                                  </w:divBdr>
                                                                                  <w:divsChild>
                                                                                    <w:div w:id="743531704">
                                                                                      <w:marLeft w:val="0"/>
                                                                                      <w:marRight w:val="0"/>
                                                                                      <w:marTop w:val="0"/>
                                                                                      <w:marBottom w:val="0"/>
                                                                                      <w:divBdr>
                                                                                        <w:top w:val="none" w:sz="0" w:space="0" w:color="auto"/>
                                                                                        <w:left w:val="none" w:sz="0" w:space="0" w:color="auto"/>
                                                                                        <w:bottom w:val="none" w:sz="0" w:space="0" w:color="auto"/>
                                                                                        <w:right w:val="none" w:sz="0" w:space="0" w:color="auto"/>
                                                                                      </w:divBdr>
                                                                                      <w:divsChild>
                                                                                        <w:div w:id="1431780193">
                                                                                          <w:marLeft w:val="0"/>
                                                                                          <w:marRight w:val="0"/>
                                                                                          <w:marTop w:val="0"/>
                                                                                          <w:marBottom w:val="0"/>
                                                                                          <w:divBdr>
                                                                                            <w:top w:val="none" w:sz="0" w:space="0" w:color="auto"/>
                                                                                            <w:left w:val="none" w:sz="0" w:space="0" w:color="auto"/>
                                                                                            <w:bottom w:val="none" w:sz="0" w:space="0" w:color="auto"/>
                                                                                            <w:right w:val="none" w:sz="0" w:space="0" w:color="auto"/>
                                                                                          </w:divBdr>
                                                                                          <w:divsChild>
                                                                                            <w:div w:id="1264679749">
                                                                                              <w:marLeft w:val="0"/>
                                                                                              <w:marRight w:val="0"/>
                                                                                              <w:marTop w:val="0"/>
                                                                                              <w:marBottom w:val="0"/>
                                                                                              <w:divBdr>
                                                                                                <w:top w:val="none" w:sz="0" w:space="0" w:color="auto"/>
                                                                                                <w:left w:val="none" w:sz="0" w:space="0" w:color="auto"/>
                                                                                                <w:bottom w:val="none" w:sz="0" w:space="0" w:color="auto"/>
                                                                                                <w:right w:val="none" w:sz="0" w:space="0" w:color="auto"/>
                                                                                              </w:divBdr>
                                                                                              <w:divsChild>
                                                                                                <w:div w:id="1783453944">
                                                                                                  <w:marLeft w:val="0"/>
                                                                                                  <w:marRight w:val="0"/>
                                                                                                  <w:marTop w:val="0"/>
                                                                                                  <w:marBottom w:val="0"/>
                                                                                                  <w:divBdr>
                                                                                                    <w:top w:val="none" w:sz="0" w:space="0" w:color="auto"/>
                                                                                                    <w:left w:val="none" w:sz="0" w:space="0" w:color="auto"/>
                                                                                                    <w:bottom w:val="none" w:sz="0" w:space="0" w:color="auto"/>
                                                                                                    <w:right w:val="none" w:sz="0" w:space="0" w:color="auto"/>
                                                                                                  </w:divBdr>
                                                                                                  <w:divsChild>
                                                                                                    <w:div w:id="1209954753">
                                                                                                      <w:marLeft w:val="0"/>
                                                                                                      <w:marRight w:val="0"/>
                                                                                                      <w:marTop w:val="0"/>
                                                                                                      <w:marBottom w:val="0"/>
                                                                                                      <w:divBdr>
                                                                                                        <w:top w:val="none" w:sz="0" w:space="0" w:color="auto"/>
                                                                                                        <w:left w:val="none" w:sz="0" w:space="0" w:color="auto"/>
                                                                                                        <w:bottom w:val="none" w:sz="0" w:space="0" w:color="auto"/>
                                                                                                        <w:right w:val="none" w:sz="0" w:space="0" w:color="auto"/>
                                                                                                      </w:divBdr>
                                                                                                      <w:divsChild>
                                                                                                        <w:div w:id="1036272369">
                                                                                                          <w:marLeft w:val="0"/>
                                                                                                          <w:marRight w:val="0"/>
                                                                                                          <w:marTop w:val="0"/>
                                                                                                          <w:marBottom w:val="0"/>
                                                                                                          <w:divBdr>
                                                                                                            <w:top w:val="none" w:sz="0" w:space="0" w:color="auto"/>
                                                                                                            <w:left w:val="none" w:sz="0" w:space="0" w:color="auto"/>
                                                                                                            <w:bottom w:val="none" w:sz="0" w:space="0" w:color="auto"/>
                                                                                                            <w:right w:val="none" w:sz="0" w:space="0" w:color="auto"/>
                                                                                                          </w:divBdr>
                                                                                                          <w:divsChild>
                                                                                                            <w:div w:id="724914664">
                                                                                                              <w:marLeft w:val="0"/>
                                                                                                              <w:marRight w:val="0"/>
                                                                                                              <w:marTop w:val="0"/>
                                                                                                              <w:marBottom w:val="0"/>
                                                                                                              <w:divBdr>
                                                                                                                <w:top w:val="none" w:sz="0" w:space="0" w:color="auto"/>
                                                                                                                <w:left w:val="none" w:sz="0" w:space="0" w:color="auto"/>
                                                                                                                <w:bottom w:val="none" w:sz="0" w:space="0" w:color="auto"/>
                                                                                                                <w:right w:val="none" w:sz="0" w:space="0" w:color="auto"/>
                                                                                                              </w:divBdr>
                                                                                                              <w:divsChild>
                                                                                                                <w:div w:id="953750661">
                                                                                                                  <w:marLeft w:val="0"/>
                                                                                                                  <w:marRight w:val="0"/>
                                                                                                                  <w:marTop w:val="0"/>
                                                                                                                  <w:marBottom w:val="0"/>
                                                                                                                  <w:divBdr>
                                                                                                                    <w:top w:val="none" w:sz="0" w:space="0" w:color="auto"/>
                                                                                                                    <w:left w:val="none" w:sz="0" w:space="0" w:color="auto"/>
                                                                                                                    <w:bottom w:val="none" w:sz="0" w:space="0" w:color="auto"/>
                                                                                                                    <w:right w:val="none" w:sz="0" w:space="0" w:color="auto"/>
                                                                                                                  </w:divBdr>
                                                                                                                  <w:divsChild>
                                                                                                                    <w:div w:id="1668703710">
                                                                                                                      <w:marLeft w:val="0"/>
                                                                                                                      <w:marRight w:val="0"/>
                                                                                                                      <w:marTop w:val="0"/>
                                                                                                                      <w:marBottom w:val="0"/>
                                                                                                                      <w:divBdr>
                                                                                                                        <w:top w:val="none" w:sz="0" w:space="0" w:color="auto"/>
                                                                                                                        <w:left w:val="none" w:sz="0" w:space="0" w:color="auto"/>
                                                                                                                        <w:bottom w:val="none" w:sz="0" w:space="0" w:color="auto"/>
                                                                                                                        <w:right w:val="none" w:sz="0" w:space="0" w:color="auto"/>
                                                                                                                      </w:divBdr>
                                                                                                                      <w:divsChild>
                                                                                                                        <w:div w:id="108204321">
                                                                                                                          <w:marLeft w:val="0"/>
                                                                                                                          <w:marRight w:val="0"/>
                                                                                                                          <w:marTop w:val="0"/>
                                                                                                                          <w:marBottom w:val="0"/>
                                                                                                                          <w:divBdr>
                                                                                                                            <w:top w:val="none" w:sz="0" w:space="0" w:color="auto"/>
                                                                                                                            <w:left w:val="none" w:sz="0" w:space="0" w:color="auto"/>
                                                                                                                            <w:bottom w:val="none" w:sz="0" w:space="0" w:color="auto"/>
                                                                                                                            <w:right w:val="none" w:sz="0" w:space="0" w:color="auto"/>
                                                                                                                          </w:divBdr>
                                                                                                                          <w:divsChild>
                                                                                                                            <w:div w:id="1604603771">
                                                                                                                              <w:marLeft w:val="0"/>
                                                                                                                              <w:marRight w:val="0"/>
                                                                                                                              <w:marTop w:val="0"/>
                                                                                                                              <w:marBottom w:val="0"/>
                                                                                                                              <w:divBdr>
                                                                                                                                <w:top w:val="none" w:sz="0" w:space="0" w:color="auto"/>
                                                                                                                                <w:left w:val="none" w:sz="0" w:space="0" w:color="auto"/>
                                                                                                                                <w:bottom w:val="none" w:sz="0" w:space="0" w:color="auto"/>
                                                                                                                                <w:right w:val="none" w:sz="0" w:space="0" w:color="auto"/>
                                                                                                                              </w:divBdr>
                                                                                                                              <w:divsChild>
                                                                                                                                <w:div w:id="20617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208031">
                                                                                                          <w:marLeft w:val="0"/>
                                                                                                          <w:marRight w:val="0"/>
                                                                                                          <w:marTop w:val="0"/>
                                                                                                          <w:marBottom w:val="0"/>
                                                                                                          <w:divBdr>
                                                                                                            <w:top w:val="none" w:sz="0" w:space="0" w:color="auto"/>
                                                                                                            <w:left w:val="none" w:sz="0" w:space="0" w:color="auto"/>
                                                                                                            <w:bottom w:val="none" w:sz="0" w:space="0" w:color="auto"/>
                                                                                                            <w:right w:val="none" w:sz="0" w:space="0" w:color="auto"/>
                                                                                                          </w:divBdr>
                                                                                                        </w:div>
                                                                                                        <w:div w:id="1102647698">
                                                                                                          <w:marLeft w:val="0"/>
                                                                                                          <w:marRight w:val="0"/>
                                                                                                          <w:marTop w:val="0"/>
                                                                                                          <w:marBottom w:val="0"/>
                                                                                                          <w:divBdr>
                                                                                                            <w:top w:val="none" w:sz="0" w:space="0" w:color="auto"/>
                                                                                                            <w:left w:val="none" w:sz="0" w:space="0" w:color="auto"/>
                                                                                                            <w:bottom w:val="none" w:sz="0" w:space="0" w:color="auto"/>
                                                                                                            <w:right w:val="none" w:sz="0" w:space="0" w:color="auto"/>
                                                                                                          </w:divBdr>
                                                                                                          <w:divsChild>
                                                                                                            <w:div w:id="342441864">
                                                                                                              <w:marLeft w:val="0"/>
                                                                                                              <w:marRight w:val="0"/>
                                                                                                              <w:marTop w:val="0"/>
                                                                                                              <w:marBottom w:val="0"/>
                                                                                                              <w:divBdr>
                                                                                                                <w:top w:val="none" w:sz="0" w:space="0" w:color="auto"/>
                                                                                                                <w:left w:val="none" w:sz="0" w:space="0" w:color="auto"/>
                                                                                                                <w:bottom w:val="none" w:sz="0" w:space="0" w:color="auto"/>
                                                                                                                <w:right w:val="none" w:sz="0" w:space="0" w:color="auto"/>
                                                                                                              </w:divBdr>
                                                                                                            </w:div>
                                                                                                          </w:divsChild>
                                                                                                        </w:div>
                                                                                                        <w:div w:id="112801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43EDE-6860-E747-9DB4-B0B0FACA0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1811</Words>
  <Characters>10323</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dc:creator>
  <cp:lastModifiedBy>Mike Petraglia</cp:lastModifiedBy>
  <cp:revision>13</cp:revision>
  <cp:lastPrinted>2012-07-11T11:55:00Z</cp:lastPrinted>
  <dcterms:created xsi:type="dcterms:W3CDTF">2012-08-21T12:33:00Z</dcterms:created>
  <dcterms:modified xsi:type="dcterms:W3CDTF">2012-10-22T08:30:00Z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paulstephenbreeze@hotmail.com@www.mendeley.com</vt:lpwstr>
  </property>
  <property fmtid="{D5CDD505-2E9C-101B-9397-08002B2CF9AE}" pid="4" name="Mendeley Recent Style Id 0_1">
    <vt:lpwstr>http://www.zotero.org/styles/elsevier-with-titles</vt:lpwstr>
  </property>
  <property fmtid="{D5CDD505-2E9C-101B-9397-08002B2CF9AE}" pid="5" name="Mendeley Recent Style Name 0_1">
    <vt:lpwstr>Elsevier (with titles)</vt:lpwstr>
  </property>
  <property fmtid="{D5CDD505-2E9C-101B-9397-08002B2CF9AE}" pid="6" name="Mendeley Recent Style Id 1_1">
    <vt:lpwstr>http://www.zotero.org/styles/mhra</vt:lpwstr>
  </property>
  <property fmtid="{D5CDD505-2E9C-101B-9397-08002B2CF9AE}" pid="7" name="Mendeley Recent Style Name 1_1">
    <vt:lpwstr>Modern Humanities Research Association (Note with Bibliography)</vt:lpwstr>
  </property>
  <property fmtid="{D5CDD505-2E9C-101B-9397-08002B2CF9AE}" pid="8" name="Mendeley Recent Style Id 2_1">
    <vt:lpwstr>http://www.zotero.org/styles/ieee</vt:lpwstr>
  </property>
  <property fmtid="{D5CDD505-2E9C-101B-9397-08002B2CF9AE}" pid="9" name="Mendeley Recent Style Name 2_1">
    <vt:lpwstr>IEEE</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(Author-Date format)</vt:lpwstr>
  </property>
  <property fmtid="{D5CDD505-2E9C-101B-9397-08002B2CF9AE}" pid="12" name="Mendeley Recent Style Id 4_1">
    <vt:lpwstr>http://www.zotero.org/styles/asa</vt:lpwstr>
  </property>
  <property fmtid="{D5CDD505-2E9C-101B-9397-08002B2CF9AE}" pid="13" name="Mendeley Recent Style Name 4_1">
    <vt:lpwstr>American Sociological Association</vt:lpwstr>
  </property>
  <property fmtid="{D5CDD505-2E9C-101B-9397-08002B2CF9AE}" pid="14" name="Mendeley Recent Style Id 5_1">
    <vt:lpwstr>http://www.zotero.org/styles/apsa</vt:lpwstr>
  </property>
  <property fmtid="{D5CDD505-2E9C-101B-9397-08002B2CF9AE}" pid="15" name="Mendeley Recent Style Name 5_1">
    <vt:lpwstr>American Political Science Association</vt:lpwstr>
  </property>
  <property fmtid="{D5CDD505-2E9C-101B-9397-08002B2CF9AE}" pid="16" name="Mendeley Recent Style Id 6_1">
    <vt:lpwstr>http://www.zotero.org/styles/ama</vt:lpwstr>
  </property>
  <property fmtid="{D5CDD505-2E9C-101B-9397-08002B2CF9AE}" pid="17" name="Mendeley Recent Style Name 6_1">
    <vt:lpwstr>American Medical Association</vt:lpwstr>
  </property>
  <property fmtid="{D5CDD505-2E9C-101B-9397-08002B2CF9AE}" pid="18" name="Mendeley Recent Style Id 7_1">
    <vt:lpwstr>http://www.zotero.org/styles/apa</vt:lpwstr>
  </property>
  <property fmtid="{D5CDD505-2E9C-101B-9397-08002B2CF9AE}" pid="19" name="Mendeley Recent Style Name 7_1">
    <vt:lpwstr>American Psychological Association 6th Edition</vt:lpwstr>
  </property>
  <property fmtid="{D5CDD505-2E9C-101B-9397-08002B2CF9AE}" pid="20" name="Mendeley Recent Style Id 8_1">
    <vt:lpwstr>http://www.zotero.org/styles/elsevier-harvard</vt:lpwstr>
  </property>
  <property fmtid="{D5CDD505-2E9C-101B-9397-08002B2CF9AE}" pid="21" name="Mendeley Recent Style Name 8_1">
    <vt:lpwstr>Elsevier's harvard style (with titles)</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 (PNAS)</vt:lpwstr>
  </property>
  <property fmtid="{D5CDD505-2E9C-101B-9397-08002B2CF9AE}" pid="24" name="Mendeley Citation Style_1">
    <vt:lpwstr>http://www.zotero.org/styles/pnas</vt:lpwstr>
  </property>
</Properties>
</file>