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EA" w:rsidRDefault="00A179EA" w:rsidP="00A179EA">
      <w:pPr>
        <w:rPr>
          <w:b/>
        </w:rPr>
      </w:pPr>
      <w:r>
        <w:rPr>
          <w:b/>
        </w:rPr>
        <w:t xml:space="preserve">Appendix S2. Endocranial </w:t>
      </w:r>
      <w:r w:rsidRPr="004928A0">
        <w:rPr>
          <w:b/>
        </w:rPr>
        <w:t>Morphological Character Scorings</w:t>
      </w:r>
    </w:p>
    <w:p w:rsidR="00A179EA" w:rsidRDefault="00A179EA" w:rsidP="00A179EA">
      <w:pPr>
        <w:rPr>
          <w:b/>
        </w:rPr>
      </w:pPr>
    </w:p>
    <w:p w:rsidR="00A179EA" w:rsidRDefault="00A179EA" w:rsidP="00A179EA">
      <w:pPr>
        <w:rPr>
          <w:b/>
        </w:rPr>
      </w:pPr>
    </w:p>
    <w:p w:rsidR="00A179EA" w:rsidRPr="00E85FBC" w:rsidRDefault="00A179EA" w:rsidP="00A179EA">
      <w:pPr>
        <w:spacing w:line="480" w:lineRule="auto"/>
      </w:pPr>
      <w:r>
        <w:rPr>
          <w:b/>
        </w:rPr>
        <w:tab/>
      </w:r>
      <w:r>
        <w:rPr>
          <w:i/>
        </w:rPr>
        <w:t>Stiltia</w:t>
      </w:r>
      <w:r w:rsidRPr="00B07713">
        <w:rPr>
          <w:i/>
        </w:rPr>
        <w:t xml:space="preserve"> isabella </w:t>
      </w:r>
      <w:r w:rsidRPr="00B07713">
        <w:t xml:space="preserve">and </w:t>
      </w:r>
      <w:r>
        <w:rPr>
          <w:i/>
        </w:rPr>
        <w:t>Chara</w:t>
      </w:r>
      <w:bookmarkStart w:id="0" w:name="_GoBack"/>
      <w:bookmarkEnd w:id="0"/>
      <w:r>
        <w:rPr>
          <w:i/>
        </w:rPr>
        <w:t>drius</w:t>
      </w:r>
      <w:r w:rsidRPr="00B07713">
        <w:rPr>
          <w:i/>
        </w:rPr>
        <w:t xml:space="preserve"> vociferus </w:t>
      </w:r>
      <w:r>
        <w:t>were not scored for character 20</w:t>
      </w:r>
      <w:r w:rsidRPr="00B07713">
        <w:t xml:space="preserve"> because the flocculus of those species is </w:t>
      </w:r>
      <w:r>
        <w:t>so</w:t>
      </w:r>
      <w:r w:rsidRPr="00B07713">
        <w:t xml:space="preserve"> reduced in size</w:t>
      </w:r>
      <w:r>
        <w:t xml:space="preserve"> that it is not applicable</w:t>
      </w:r>
      <w:r w:rsidRPr="00B07713">
        <w:t xml:space="preserve">. </w:t>
      </w:r>
      <w:r>
        <w:rPr>
          <w:i/>
        </w:rPr>
        <w:t>Corvus</w:t>
      </w:r>
      <w:r w:rsidRPr="00B07713">
        <w:rPr>
          <w:i/>
        </w:rPr>
        <w:t xml:space="preserve"> moneduloides </w:t>
      </w:r>
      <w:r>
        <w:t>was not scored for characters 25-28</w:t>
      </w:r>
      <w:r w:rsidRPr="00B07713">
        <w:t xml:space="preserve"> because those data are not currently available (i.e., no endocas</w:t>
      </w:r>
      <w:r>
        <w:t>ts have been published for that</w:t>
      </w:r>
      <w:r w:rsidRPr="00B07713">
        <w:t xml:space="preserve"> species).</w:t>
      </w:r>
      <w:r>
        <w:t xml:space="preserve"> </w:t>
      </w:r>
      <w:r>
        <w:rPr>
          <w:i/>
        </w:rPr>
        <w:t xml:space="preserve">Bubo virginianus </w:t>
      </w:r>
      <w:r>
        <w:t xml:space="preserve">and </w:t>
      </w:r>
      <w:r>
        <w:rPr>
          <w:i/>
        </w:rPr>
        <w:t>Corvus</w:t>
      </w:r>
      <w:r w:rsidRPr="00B07713">
        <w:rPr>
          <w:i/>
        </w:rPr>
        <w:t xml:space="preserve"> moneduloides</w:t>
      </w:r>
      <w:r>
        <w:rPr>
          <w:i/>
        </w:rPr>
        <w:t xml:space="preserve"> </w:t>
      </w:r>
      <w:r>
        <w:t>were not scored for character 22 because of the reduced size of the optic tract in those taxa.</w:t>
      </w:r>
    </w:p>
    <w:p w:rsidR="00A179EA" w:rsidRDefault="00A179EA" w:rsidP="00A179EA"/>
    <w:p w:rsidR="00A179EA" w:rsidRPr="00C27524" w:rsidRDefault="00A179EA" w:rsidP="00A179EA"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7524">
        <w:t xml:space="preserve">1   </w:t>
      </w:r>
      <w:r>
        <w:t xml:space="preserve">     </w:t>
      </w:r>
      <w:r w:rsidRPr="00C27524">
        <w:t xml:space="preserve">5   </w:t>
      </w:r>
      <w:r>
        <w:t xml:space="preserve">     </w:t>
      </w:r>
      <w:r w:rsidRPr="00C27524">
        <w:t xml:space="preserve">10   </w:t>
      </w:r>
      <w:r>
        <w:t xml:space="preserve">     </w:t>
      </w:r>
      <w:r w:rsidRPr="00C27524">
        <w:t xml:space="preserve">15  </w:t>
      </w:r>
      <w:r>
        <w:t xml:space="preserve">     </w:t>
      </w:r>
      <w:r w:rsidRPr="00C27524">
        <w:t xml:space="preserve"> 20 </w:t>
      </w:r>
      <w:r>
        <w:t xml:space="preserve">     </w:t>
      </w:r>
      <w:r w:rsidRPr="00C27524">
        <w:t xml:space="preserve">  25</w:t>
      </w:r>
    </w:p>
    <w:p w:rsidR="00A179EA" w:rsidRPr="00AA192B" w:rsidRDefault="00A179EA" w:rsidP="00A179EA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.   .    </w:t>
      </w:r>
      <w:r w:rsidRPr="00AA192B">
        <w:rPr>
          <w:rFonts w:ascii="Courier" w:hAnsi="Courier"/>
        </w:rPr>
        <w:t>.</w:t>
      </w:r>
      <w:r>
        <w:rPr>
          <w:rFonts w:ascii="Courier" w:hAnsi="Courier"/>
        </w:rPr>
        <w:t xml:space="preserve">    </w:t>
      </w:r>
      <w:r w:rsidRPr="00AA192B">
        <w:rPr>
          <w:rFonts w:ascii="Courier" w:hAnsi="Courier"/>
        </w:rPr>
        <w:t xml:space="preserve">. </w:t>
      </w:r>
      <w:r>
        <w:rPr>
          <w:rFonts w:ascii="Courier" w:hAnsi="Courier"/>
        </w:rPr>
        <w:t xml:space="preserve">   </w:t>
      </w:r>
      <w:r w:rsidRPr="00AA192B">
        <w:rPr>
          <w:rFonts w:ascii="Courier" w:hAnsi="Courier"/>
        </w:rPr>
        <w:t xml:space="preserve">. </w:t>
      </w:r>
      <w:r>
        <w:rPr>
          <w:rFonts w:ascii="Courier" w:hAnsi="Courier"/>
        </w:rPr>
        <w:t xml:space="preserve">   </w:t>
      </w:r>
      <w:r w:rsidRPr="00AA192B">
        <w:rPr>
          <w:rFonts w:ascii="Courier" w:hAnsi="Courier"/>
        </w:rPr>
        <w:t>.</w:t>
      </w:r>
    </w:p>
    <w:p w:rsidR="00A179EA" w:rsidRPr="00132B1C" w:rsidRDefault="00A179EA" w:rsidP="00A179EA">
      <w:pPr>
        <w:rPr>
          <w:rFonts w:ascii="Courier" w:hAnsi="Courier"/>
        </w:rPr>
      </w:pPr>
      <w:r w:rsidRPr="0013002A">
        <w:rPr>
          <w:i/>
        </w:rPr>
        <w:t>Alca torda</w:t>
      </w:r>
      <w:r w:rsidRPr="00132B1C">
        <w:rPr>
          <w:rFonts w:ascii="Courier" w:hAnsi="Courier"/>
        </w:rPr>
        <w:t xml:space="preserve">                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132B1C">
        <w:rPr>
          <w:rFonts w:ascii="Courier" w:hAnsi="Courier"/>
        </w:rPr>
        <w:t>111110110111010212111</w:t>
      </w:r>
      <w:r>
        <w:rPr>
          <w:rFonts w:ascii="Courier" w:hAnsi="Courier"/>
        </w:rPr>
        <w:t>1</w:t>
      </w:r>
      <w:r w:rsidRPr="00132B1C">
        <w:rPr>
          <w:rFonts w:ascii="Courier" w:hAnsi="Courier"/>
        </w:rPr>
        <w:t>111110</w:t>
      </w:r>
    </w:p>
    <w:p w:rsidR="00A179EA" w:rsidRPr="00132B1C" w:rsidRDefault="00A179EA" w:rsidP="00A179EA">
      <w:pPr>
        <w:rPr>
          <w:rFonts w:ascii="Courier" w:hAnsi="Courier"/>
        </w:rPr>
      </w:pPr>
      <w:r w:rsidRPr="0013002A">
        <w:rPr>
          <w:i/>
        </w:rPr>
        <w:t>Pinguinus impennis</w:t>
      </w:r>
      <w:r w:rsidRPr="00132B1C">
        <w:rPr>
          <w:rFonts w:ascii="Courier" w:hAnsi="Courier"/>
        </w:rPr>
        <w:t xml:space="preserve">        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132B1C">
        <w:rPr>
          <w:rFonts w:ascii="Courier" w:hAnsi="Courier"/>
        </w:rPr>
        <w:t>111110110101011212011</w:t>
      </w:r>
      <w:r>
        <w:rPr>
          <w:rFonts w:ascii="Courier" w:hAnsi="Courier"/>
        </w:rPr>
        <w:t>1</w:t>
      </w:r>
      <w:r w:rsidRPr="00132B1C">
        <w:rPr>
          <w:rFonts w:ascii="Courier" w:hAnsi="Courier"/>
        </w:rPr>
        <w:t>111110</w:t>
      </w:r>
    </w:p>
    <w:p w:rsidR="00A179EA" w:rsidRPr="00132B1C" w:rsidRDefault="00A179EA" w:rsidP="00A179EA">
      <w:pPr>
        <w:rPr>
          <w:rFonts w:ascii="Courier" w:hAnsi="Courier"/>
        </w:rPr>
      </w:pPr>
      <w:r w:rsidRPr="0013002A">
        <w:rPr>
          <w:i/>
        </w:rPr>
        <w:t>Alle alle</w:t>
      </w:r>
      <w:r w:rsidRPr="00132B1C">
        <w:rPr>
          <w:rFonts w:ascii="Courier" w:hAnsi="Courier"/>
        </w:rPr>
        <w:t xml:space="preserve">                 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132B1C">
        <w:rPr>
          <w:rFonts w:ascii="Courier" w:hAnsi="Courier"/>
        </w:rPr>
        <w:t>111110010111010212011</w:t>
      </w:r>
      <w:r>
        <w:rPr>
          <w:rFonts w:ascii="Courier" w:hAnsi="Courier"/>
        </w:rPr>
        <w:t>1</w:t>
      </w:r>
      <w:r w:rsidRPr="00132B1C">
        <w:rPr>
          <w:rFonts w:ascii="Courier" w:hAnsi="Courier"/>
        </w:rPr>
        <w:t>111100</w:t>
      </w:r>
    </w:p>
    <w:p w:rsidR="00A179EA" w:rsidRPr="00132B1C" w:rsidRDefault="00A179EA" w:rsidP="00A179EA">
      <w:pPr>
        <w:rPr>
          <w:rFonts w:ascii="Courier" w:hAnsi="Courier"/>
        </w:rPr>
      </w:pPr>
      <w:r w:rsidRPr="0013002A">
        <w:rPr>
          <w:i/>
        </w:rPr>
        <w:t>Uria aalge</w:t>
      </w:r>
      <w:r w:rsidRPr="00132B1C">
        <w:rPr>
          <w:rFonts w:ascii="Courier" w:hAnsi="Courier"/>
        </w:rPr>
        <w:t xml:space="preserve">                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132B1C">
        <w:rPr>
          <w:rFonts w:ascii="Courier" w:hAnsi="Courier"/>
        </w:rPr>
        <w:t>110110010111011212011</w:t>
      </w:r>
      <w:r>
        <w:rPr>
          <w:rFonts w:ascii="Courier" w:hAnsi="Courier"/>
        </w:rPr>
        <w:t>1</w:t>
      </w:r>
      <w:r w:rsidRPr="00132B1C">
        <w:rPr>
          <w:rFonts w:ascii="Courier" w:hAnsi="Courier"/>
        </w:rPr>
        <w:t>111010</w:t>
      </w:r>
    </w:p>
    <w:p w:rsidR="00A179EA" w:rsidRPr="00132B1C" w:rsidRDefault="00A179EA" w:rsidP="00A179EA">
      <w:pPr>
        <w:rPr>
          <w:rFonts w:ascii="Courier" w:hAnsi="Courier"/>
        </w:rPr>
      </w:pPr>
      <w:r w:rsidRPr="0013002A">
        <w:rPr>
          <w:i/>
        </w:rPr>
        <w:t>Cepphus columba</w:t>
      </w:r>
      <w:r w:rsidRPr="00132B1C">
        <w:rPr>
          <w:rFonts w:ascii="Courier" w:hAnsi="Courier"/>
        </w:rPr>
        <w:t xml:space="preserve">           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132B1C">
        <w:rPr>
          <w:rFonts w:ascii="Courier" w:hAnsi="Courier"/>
        </w:rPr>
        <w:t>111110010111010212011</w:t>
      </w:r>
      <w:r>
        <w:rPr>
          <w:rFonts w:ascii="Courier" w:hAnsi="Courier"/>
        </w:rPr>
        <w:t>1</w:t>
      </w:r>
      <w:r w:rsidRPr="00132B1C">
        <w:rPr>
          <w:rFonts w:ascii="Courier" w:hAnsi="Courier"/>
        </w:rPr>
        <w:t>111000</w:t>
      </w:r>
    </w:p>
    <w:p w:rsidR="00A179EA" w:rsidRPr="00132B1C" w:rsidRDefault="00A179EA" w:rsidP="00A179EA">
      <w:pPr>
        <w:rPr>
          <w:rFonts w:ascii="Courier" w:hAnsi="Courier"/>
        </w:rPr>
      </w:pPr>
      <w:r w:rsidRPr="0013002A">
        <w:rPr>
          <w:i/>
        </w:rPr>
        <w:t>Brachyramphus marmoratus</w:t>
      </w:r>
      <w:r w:rsidRPr="00132B1C">
        <w:rPr>
          <w:rFonts w:ascii="Courier" w:hAnsi="Courier"/>
        </w:rPr>
        <w:t xml:space="preserve">  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11110001111</w:t>
      </w:r>
      <w:r w:rsidRPr="00132B1C">
        <w:rPr>
          <w:rFonts w:ascii="Courier" w:hAnsi="Courier"/>
        </w:rPr>
        <w:t>1011211001</w:t>
      </w:r>
      <w:r>
        <w:rPr>
          <w:rFonts w:ascii="Courier" w:hAnsi="Courier"/>
        </w:rPr>
        <w:t>1</w:t>
      </w:r>
      <w:r w:rsidRPr="00132B1C">
        <w:rPr>
          <w:rFonts w:ascii="Courier" w:hAnsi="Courier"/>
        </w:rPr>
        <w:t>111100</w:t>
      </w:r>
    </w:p>
    <w:p w:rsidR="00A179EA" w:rsidRPr="00132B1C" w:rsidRDefault="00A179EA" w:rsidP="00A179EA">
      <w:pPr>
        <w:rPr>
          <w:rFonts w:ascii="Courier" w:hAnsi="Courier"/>
        </w:rPr>
      </w:pPr>
      <w:r w:rsidRPr="0013002A">
        <w:rPr>
          <w:i/>
        </w:rPr>
        <w:t>Synthliboramphus antiquus</w:t>
      </w:r>
      <w:r w:rsidRPr="00132B1C">
        <w:rPr>
          <w:rFonts w:ascii="Courier" w:hAnsi="Courier"/>
        </w:rPr>
        <w:t xml:space="preserve"> 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132B1C">
        <w:rPr>
          <w:rFonts w:ascii="Courier" w:hAnsi="Courier"/>
        </w:rPr>
        <w:t>111101010111010212011</w:t>
      </w:r>
      <w:r>
        <w:rPr>
          <w:rFonts w:ascii="Courier" w:hAnsi="Courier"/>
        </w:rPr>
        <w:t>1</w:t>
      </w:r>
      <w:r w:rsidRPr="00132B1C">
        <w:rPr>
          <w:rFonts w:ascii="Courier" w:hAnsi="Courier"/>
        </w:rPr>
        <w:t>111100</w:t>
      </w:r>
    </w:p>
    <w:p w:rsidR="00A179EA" w:rsidRPr="00132B1C" w:rsidRDefault="00A179EA" w:rsidP="00A179EA">
      <w:pPr>
        <w:rPr>
          <w:rFonts w:ascii="Courier" w:hAnsi="Courier"/>
        </w:rPr>
      </w:pPr>
      <w:r w:rsidRPr="0013002A">
        <w:rPr>
          <w:i/>
        </w:rPr>
        <w:t>Aethia cristatella</w:t>
      </w:r>
      <w:r w:rsidRPr="00132B1C">
        <w:rPr>
          <w:rFonts w:ascii="Courier" w:hAnsi="Courier"/>
        </w:rPr>
        <w:t xml:space="preserve">        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132B1C">
        <w:rPr>
          <w:rFonts w:ascii="Courier" w:hAnsi="Courier"/>
        </w:rPr>
        <w:t>111110000111010211001</w:t>
      </w:r>
      <w:r>
        <w:rPr>
          <w:rFonts w:ascii="Courier" w:hAnsi="Courier"/>
        </w:rPr>
        <w:t>1</w:t>
      </w:r>
      <w:r w:rsidRPr="00132B1C">
        <w:rPr>
          <w:rFonts w:ascii="Courier" w:hAnsi="Courier"/>
        </w:rPr>
        <w:t>111100</w:t>
      </w:r>
    </w:p>
    <w:p w:rsidR="00A179EA" w:rsidRPr="00132B1C" w:rsidRDefault="00A179EA" w:rsidP="00A179EA">
      <w:pPr>
        <w:rPr>
          <w:rFonts w:ascii="Courier" w:hAnsi="Courier"/>
        </w:rPr>
      </w:pPr>
      <w:r w:rsidRPr="0013002A">
        <w:rPr>
          <w:i/>
        </w:rPr>
        <w:t>Fratercula corniculata</w:t>
      </w:r>
      <w:r w:rsidRPr="00132B1C">
        <w:rPr>
          <w:rFonts w:ascii="Courier" w:hAnsi="Courier"/>
        </w:rPr>
        <w:t xml:space="preserve">    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132B1C">
        <w:rPr>
          <w:rFonts w:ascii="Courier" w:hAnsi="Courier"/>
        </w:rPr>
        <w:t>111110000111000211001</w:t>
      </w:r>
      <w:r>
        <w:rPr>
          <w:rFonts w:ascii="Courier" w:hAnsi="Courier"/>
        </w:rPr>
        <w:t>1</w:t>
      </w:r>
      <w:r w:rsidRPr="00132B1C">
        <w:rPr>
          <w:rFonts w:ascii="Courier" w:hAnsi="Courier"/>
        </w:rPr>
        <w:t>101100</w:t>
      </w:r>
    </w:p>
    <w:p w:rsidR="00A179EA" w:rsidRPr="00132B1C" w:rsidRDefault="00A179EA" w:rsidP="00A179EA">
      <w:pPr>
        <w:rPr>
          <w:rFonts w:ascii="Courier" w:hAnsi="Courier"/>
        </w:rPr>
      </w:pPr>
      <w:r w:rsidRPr="0013002A">
        <w:t>Mancallinae sp.</w:t>
      </w:r>
      <w:r w:rsidRPr="00132B1C">
        <w:rPr>
          <w:rFonts w:ascii="Courier" w:hAnsi="Courier"/>
        </w:rPr>
        <w:t xml:space="preserve">        </w:t>
      </w:r>
      <w:r>
        <w:rPr>
          <w:rFonts w:ascii="Courier" w:hAnsi="Courier"/>
        </w:rPr>
        <w:tab/>
        <w:t xml:space="preserve"> 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132B1C">
        <w:rPr>
          <w:rFonts w:ascii="Courier" w:hAnsi="Courier"/>
        </w:rPr>
        <w:t>111110100101011212011</w:t>
      </w:r>
      <w:r>
        <w:rPr>
          <w:rFonts w:ascii="Courier" w:hAnsi="Courier"/>
        </w:rPr>
        <w:t>1</w:t>
      </w:r>
      <w:r w:rsidRPr="00132B1C">
        <w:rPr>
          <w:rFonts w:ascii="Courier" w:hAnsi="Courier"/>
        </w:rPr>
        <w:t>?11110</w:t>
      </w:r>
    </w:p>
    <w:p w:rsidR="00A179EA" w:rsidRPr="00132B1C" w:rsidRDefault="00A179EA" w:rsidP="00A179EA">
      <w:pPr>
        <w:rPr>
          <w:rFonts w:ascii="Courier" w:hAnsi="Courier"/>
        </w:rPr>
      </w:pPr>
      <w:r w:rsidRPr="0013002A">
        <w:rPr>
          <w:i/>
        </w:rPr>
        <w:t>Stercorarius longicaudus</w:t>
      </w:r>
      <w:r w:rsidRPr="00132B1C">
        <w:rPr>
          <w:rFonts w:ascii="Courier" w:hAnsi="Courier"/>
        </w:rPr>
        <w:t xml:space="preserve">  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1111010000111</w:t>
      </w:r>
      <w:r w:rsidRPr="00132B1C">
        <w:rPr>
          <w:rFonts w:ascii="Courier" w:hAnsi="Courier"/>
        </w:rPr>
        <w:t>10102111</w:t>
      </w:r>
      <w:r>
        <w:rPr>
          <w:rFonts w:ascii="Courier" w:hAnsi="Courier"/>
        </w:rPr>
        <w:t>0</w:t>
      </w:r>
      <w:r w:rsidRPr="00132B1C">
        <w:rPr>
          <w:rFonts w:ascii="Courier" w:hAnsi="Courier"/>
        </w:rPr>
        <w:t>110100</w:t>
      </w:r>
    </w:p>
    <w:p w:rsidR="00A179EA" w:rsidRPr="00132B1C" w:rsidRDefault="00A179EA" w:rsidP="00A179EA">
      <w:pPr>
        <w:rPr>
          <w:rFonts w:ascii="Courier" w:hAnsi="Courier"/>
        </w:rPr>
      </w:pPr>
      <w:r w:rsidRPr="0013002A">
        <w:rPr>
          <w:i/>
        </w:rPr>
        <w:t>Sterna anaethetus</w:t>
      </w:r>
      <w:r w:rsidRPr="00132B1C">
        <w:rPr>
          <w:rFonts w:ascii="Courier" w:hAnsi="Courier"/>
        </w:rPr>
        <w:t xml:space="preserve">         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132B1C">
        <w:rPr>
          <w:rFonts w:ascii="Courier" w:hAnsi="Courier"/>
        </w:rPr>
        <w:t>111110000011110102110</w:t>
      </w:r>
      <w:r>
        <w:rPr>
          <w:rFonts w:ascii="Courier" w:hAnsi="Courier"/>
        </w:rPr>
        <w:t>0</w:t>
      </w:r>
      <w:r w:rsidRPr="00132B1C">
        <w:rPr>
          <w:rFonts w:ascii="Courier" w:hAnsi="Courier"/>
        </w:rPr>
        <w:t>110100</w:t>
      </w:r>
    </w:p>
    <w:p w:rsidR="00A179EA" w:rsidRPr="00132B1C" w:rsidRDefault="00A179EA" w:rsidP="00A179EA">
      <w:pPr>
        <w:rPr>
          <w:rFonts w:ascii="Courier" w:hAnsi="Courier"/>
        </w:rPr>
      </w:pPr>
      <w:r w:rsidRPr="0013002A">
        <w:rPr>
          <w:i/>
        </w:rPr>
        <w:t>Rynchops niger</w:t>
      </w:r>
      <w:r w:rsidRPr="00132B1C">
        <w:rPr>
          <w:rFonts w:ascii="Courier" w:hAnsi="Courier"/>
        </w:rPr>
        <w:t xml:space="preserve">            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132B1C">
        <w:rPr>
          <w:rFonts w:ascii="Courier" w:hAnsi="Courier"/>
        </w:rPr>
        <w:t>110110100101110101010</w:t>
      </w:r>
      <w:r>
        <w:rPr>
          <w:rFonts w:ascii="Courier" w:hAnsi="Courier"/>
        </w:rPr>
        <w:t>0</w:t>
      </w:r>
      <w:r w:rsidRPr="00132B1C">
        <w:rPr>
          <w:rFonts w:ascii="Courier" w:hAnsi="Courier"/>
        </w:rPr>
        <w:t>010010</w:t>
      </w:r>
    </w:p>
    <w:p w:rsidR="00A179EA" w:rsidRPr="00132B1C" w:rsidRDefault="00A179EA" w:rsidP="00A179EA">
      <w:pPr>
        <w:rPr>
          <w:rFonts w:ascii="Courier" w:hAnsi="Courier"/>
        </w:rPr>
      </w:pPr>
      <w:r w:rsidRPr="0013002A">
        <w:rPr>
          <w:i/>
        </w:rPr>
        <w:t>Rissa tridactyla</w:t>
      </w:r>
      <w:r w:rsidRPr="00132B1C">
        <w:rPr>
          <w:rFonts w:ascii="Courier" w:hAnsi="Courier"/>
        </w:rPr>
        <w:t xml:space="preserve">          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132B1C">
        <w:rPr>
          <w:rFonts w:ascii="Courier" w:hAnsi="Courier"/>
        </w:rPr>
        <w:t>010110000011110101010</w:t>
      </w:r>
      <w:r>
        <w:rPr>
          <w:rFonts w:ascii="Courier" w:hAnsi="Courier"/>
        </w:rPr>
        <w:t>0</w:t>
      </w:r>
      <w:r w:rsidRPr="00132B1C">
        <w:rPr>
          <w:rFonts w:ascii="Courier" w:hAnsi="Courier"/>
        </w:rPr>
        <w:t>010100</w:t>
      </w:r>
    </w:p>
    <w:p w:rsidR="00A179EA" w:rsidRPr="00132B1C" w:rsidRDefault="00A179EA" w:rsidP="00A179EA">
      <w:pPr>
        <w:rPr>
          <w:rFonts w:ascii="Courier" w:hAnsi="Courier"/>
        </w:rPr>
      </w:pPr>
      <w:r w:rsidRPr="0013002A">
        <w:rPr>
          <w:i/>
        </w:rPr>
        <w:t>Larus argentatus</w:t>
      </w:r>
      <w:r w:rsidRPr="00132B1C">
        <w:rPr>
          <w:rFonts w:ascii="Courier" w:hAnsi="Courier"/>
        </w:rPr>
        <w:t xml:space="preserve">          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132B1C">
        <w:rPr>
          <w:rFonts w:ascii="Courier" w:hAnsi="Courier"/>
        </w:rPr>
        <w:t>111110000011111101000</w:t>
      </w:r>
      <w:r>
        <w:rPr>
          <w:rFonts w:ascii="Courier" w:hAnsi="Courier"/>
        </w:rPr>
        <w:t>0</w:t>
      </w:r>
      <w:r w:rsidRPr="00132B1C">
        <w:rPr>
          <w:rFonts w:ascii="Courier" w:hAnsi="Courier"/>
        </w:rPr>
        <w:t>110100</w:t>
      </w:r>
    </w:p>
    <w:p w:rsidR="00A179EA" w:rsidRPr="00132B1C" w:rsidRDefault="00A179EA" w:rsidP="00A179EA">
      <w:pPr>
        <w:rPr>
          <w:rFonts w:ascii="Courier" w:hAnsi="Courier"/>
        </w:rPr>
      </w:pPr>
      <w:r w:rsidRPr="0013002A">
        <w:rPr>
          <w:i/>
        </w:rPr>
        <w:t>Stiltia isabella</w:t>
      </w:r>
      <w:r w:rsidRPr="00132B1C">
        <w:rPr>
          <w:rFonts w:ascii="Courier" w:hAnsi="Courier"/>
        </w:rPr>
        <w:t xml:space="preserve">          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132B1C">
        <w:rPr>
          <w:rFonts w:ascii="Courier" w:hAnsi="Courier"/>
        </w:rPr>
        <w:t>0101020000111001000-0</w:t>
      </w:r>
      <w:r>
        <w:rPr>
          <w:rFonts w:ascii="Courier" w:hAnsi="Courier"/>
        </w:rPr>
        <w:t>0</w:t>
      </w:r>
      <w:r w:rsidRPr="00132B1C">
        <w:rPr>
          <w:rFonts w:ascii="Courier" w:hAnsi="Courier"/>
        </w:rPr>
        <w:t>100100</w:t>
      </w:r>
    </w:p>
    <w:p w:rsidR="00A179EA" w:rsidRPr="00132B1C" w:rsidRDefault="00A179EA" w:rsidP="00A179EA">
      <w:pPr>
        <w:rPr>
          <w:rFonts w:ascii="Courier" w:hAnsi="Courier"/>
        </w:rPr>
      </w:pPr>
      <w:r w:rsidRPr="0013002A">
        <w:rPr>
          <w:i/>
        </w:rPr>
        <w:t>Charadrius vociferus</w:t>
      </w:r>
      <w:r w:rsidRPr="00132B1C">
        <w:rPr>
          <w:rFonts w:ascii="Courier" w:hAnsi="Courier"/>
        </w:rPr>
        <w:t xml:space="preserve">      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132B1C">
        <w:rPr>
          <w:rFonts w:ascii="Courier" w:hAnsi="Courier"/>
        </w:rPr>
        <w:t>1111020000101001000-0</w:t>
      </w:r>
      <w:r>
        <w:rPr>
          <w:rFonts w:ascii="Courier" w:hAnsi="Courier"/>
        </w:rPr>
        <w:t>0</w:t>
      </w:r>
      <w:r w:rsidRPr="00132B1C">
        <w:rPr>
          <w:rFonts w:ascii="Courier" w:hAnsi="Courier"/>
        </w:rPr>
        <w:t>000101</w:t>
      </w:r>
    </w:p>
    <w:p w:rsidR="00A179EA" w:rsidRPr="00132B1C" w:rsidRDefault="00A179EA" w:rsidP="00A179EA">
      <w:pPr>
        <w:rPr>
          <w:rFonts w:ascii="Courier" w:hAnsi="Courier"/>
        </w:rPr>
      </w:pPr>
      <w:r w:rsidRPr="0013002A">
        <w:rPr>
          <w:i/>
        </w:rPr>
        <w:t>Halcyornis toliapicus</w:t>
      </w:r>
      <w:r w:rsidRPr="00132B1C">
        <w:rPr>
          <w:rFonts w:ascii="Courier" w:hAnsi="Courier"/>
        </w:rPr>
        <w:t xml:space="preserve">     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132B1C">
        <w:rPr>
          <w:rFonts w:ascii="Courier" w:hAnsi="Courier"/>
        </w:rPr>
        <w:t>110110000111110202011</w:t>
      </w:r>
      <w:r>
        <w:rPr>
          <w:rFonts w:ascii="Courier" w:hAnsi="Courier"/>
        </w:rPr>
        <w:t>0</w:t>
      </w:r>
      <w:r w:rsidRPr="00132B1C">
        <w:rPr>
          <w:rFonts w:ascii="Courier" w:hAnsi="Courier"/>
        </w:rPr>
        <w:t>111101</w:t>
      </w:r>
    </w:p>
    <w:p w:rsidR="00A179EA" w:rsidRPr="00132B1C" w:rsidRDefault="00A179EA" w:rsidP="00A179EA">
      <w:pPr>
        <w:rPr>
          <w:rFonts w:ascii="Courier" w:hAnsi="Courier"/>
        </w:rPr>
      </w:pPr>
      <w:r w:rsidRPr="0013002A">
        <w:rPr>
          <w:i/>
        </w:rPr>
        <w:t>Bubo virginianus</w:t>
      </w:r>
      <w:r w:rsidRPr="00132B1C">
        <w:rPr>
          <w:rFonts w:ascii="Courier" w:hAnsi="Courier"/>
        </w:rPr>
        <w:t xml:space="preserve">          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132B1C">
        <w:rPr>
          <w:rFonts w:ascii="Courier" w:hAnsi="Courier"/>
        </w:rPr>
        <w:t>100013000101110011000</w:t>
      </w:r>
      <w:r>
        <w:rPr>
          <w:rFonts w:ascii="Courier" w:hAnsi="Courier"/>
        </w:rPr>
        <w:t>-</w:t>
      </w:r>
      <w:r w:rsidRPr="00132B1C">
        <w:rPr>
          <w:rFonts w:ascii="Courier" w:hAnsi="Courier"/>
        </w:rPr>
        <w:t>010101</w:t>
      </w:r>
    </w:p>
    <w:p w:rsidR="0004180E" w:rsidRPr="00A179EA" w:rsidRDefault="00A179EA">
      <w:pPr>
        <w:rPr>
          <w:rFonts w:ascii="Courier" w:hAnsi="Courier"/>
        </w:rPr>
      </w:pPr>
      <w:r w:rsidRPr="0013002A">
        <w:rPr>
          <w:i/>
        </w:rPr>
        <w:t>Corvus moneduloides</w:t>
      </w:r>
      <w:r w:rsidRPr="00132B1C">
        <w:rPr>
          <w:rFonts w:ascii="Courier" w:hAnsi="Courier"/>
        </w:rPr>
        <w:t xml:space="preserve">       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132B1C">
        <w:rPr>
          <w:rFonts w:ascii="Courier" w:hAnsi="Courier"/>
        </w:rPr>
        <w:t>001011000101000001000</w:t>
      </w:r>
      <w:r>
        <w:rPr>
          <w:rFonts w:ascii="Courier" w:hAnsi="Courier"/>
        </w:rPr>
        <w:t>-</w:t>
      </w:r>
      <w:r w:rsidRPr="00132B1C">
        <w:rPr>
          <w:rFonts w:ascii="Courier" w:hAnsi="Courier"/>
        </w:rPr>
        <w:t>11????</w:t>
      </w:r>
    </w:p>
    <w:sectPr w:rsidR="0004180E" w:rsidRPr="00A179EA" w:rsidSect="000D7EEB">
      <w:footerReference w:type="even" r:id="rId5"/>
      <w:footerReference w:type="default" r:id="rId6"/>
      <w:pgSz w:w="12240" w:h="15840"/>
      <w:pgMar w:top="1440" w:right="1440" w:bottom="1440" w:left="1440" w:header="720" w:footer="720" w:gutter="0"/>
      <w:lnNumType w:countBy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E0" w:rsidRDefault="00A179EA" w:rsidP="005112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5E0" w:rsidRDefault="00A179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E0" w:rsidRDefault="00A179EA" w:rsidP="005112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05E0" w:rsidRDefault="00A179E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EA"/>
    <w:rsid w:val="0004180E"/>
    <w:rsid w:val="0088392E"/>
    <w:rsid w:val="00A179EA"/>
    <w:rsid w:val="00C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344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EA"/>
    <w:rPr>
      <w:rFonts w:eastAsia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7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9EA"/>
    <w:rPr>
      <w:rFonts w:eastAsia="Times New Roman"/>
      <w:color w:val="auto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179EA"/>
  </w:style>
  <w:style w:type="character" w:styleId="LineNumber">
    <w:name w:val="line number"/>
    <w:basedOn w:val="DefaultParagraphFont"/>
    <w:uiPriority w:val="99"/>
    <w:semiHidden/>
    <w:unhideWhenUsed/>
    <w:rsid w:val="00A179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EA"/>
    <w:rPr>
      <w:rFonts w:eastAsia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7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9EA"/>
    <w:rPr>
      <w:rFonts w:eastAsia="Times New Roman"/>
      <w:color w:val="auto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179EA"/>
  </w:style>
  <w:style w:type="character" w:styleId="LineNumber">
    <w:name w:val="line number"/>
    <w:basedOn w:val="DefaultParagraphFont"/>
    <w:uiPriority w:val="99"/>
    <w:semiHidden/>
    <w:unhideWhenUsed/>
    <w:rsid w:val="00A1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Macintosh Word</Application>
  <DocSecurity>0</DocSecurity>
  <Lines>12</Lines>
  <Paragraphs>3</Paragraphs>
  <ScaleCrop>false</ScaleCrop>
  <Company>UT Austin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Smith</dc:creator>
  <cp:keywords/>
  <dc:description/>
  <cp:lastModifiedBy>Adam Smith</cp:lastModifiedBy>
  <cp:revision>1</cp:revision>
  <dcterms:created xsi:type="dcterms:W3CDTF">2012-10-30T18:16:00Z</dcterms:created>
  <dcterms:modified xsi:type="dcterms:W3CDTF">2012-10-30T18:17:00Z</dcterms:modified>
</cp:coreProperties>
</file>