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7" w:rsidRDefault="001D65F7" w:rsidP="001D65F7">
      <w:pPr>
        <w:pStyle w:val="Textoindependiente2"/>
        <w:rPr>
          <w:b/>
          <w:color w:val="000000"/>
          <w:szCs w:val="24"/>
        </w:rPr>
      </w:pPr>
      <w:r w:rsidRPr="00EE56F7">
        <w:rPr>
          <w:b/>
          <w:color w:val="000000"/>
          <w:szCs w:val="24"/>
        </w:rPr>
        <w:t>Method S</w:t>
      </w:r>
      <w:r>
        <w:rPr>
          <w:b/>
          <w:color w:val="000000"/>
          <w:szCs w:val="24"/>
        </w:rPr>
        <w:t>4</w:t>
      </w:r>
    </w:p>
    <w:p w:rsidR="001D65F7" w:rsidRPr="006567D7" w:rsidRDefault="001D65F7" w:rsidP="001D65F7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6567D7">
        <w:rPr>
          <w:b/>
          <w:sz w:val="24"/>
          <w:szCs w:val="24"/>
          <w:lang w:val="en-US"/>
        </w:rPr>
        <w:t>Differentiation assays</w:t>
      </w:r>
      <w:r>
        <w:rPr>
          <w:b/>
          <w:sz w:val="24"/>
          <w:szCs w:val="24"/>
          <w:lang w:val="en-US"/>
        </w:rPr>
        <w:t xml:space="preserve">. </w:t>
      </w:r>
      <w:proofErr w:type="spellStart"/>
      <w:r w:rsidRPr="006567D7">
        <w:rPr>
          <w:sz w:val="24"/>
          <w:szCs w:val="24"/>
          <w:u w:val="single"/>
          <w:lang w:val="en-US"/>
        </w:rPr>
        <w:t>Adipogenic</w:t>
      </w:r>
      <w:proofErr w:type="spellEnd"/>
      <w:r w:rsidRPr="006567D7">
        <w:rPr>
          <w:sz w:val="24"/>
          <w:szCs w:val="24"/>
          <w:u w:val="single"/>
          <w:lang w:val="en-US"/>
        </w:rPr>
        <w:t xml:space="preserve"> induction</w:t>
      </w:r>
      <w:r w:rsidRPr="006567D7">
        <w:rPr>
          <w:sz w:val="24"/>
          <w:szCs w:val="24"/>
          <w:lang w:val="en-US"/>
        </w:rPr>
        <w:t xml:space="preserve">: </w:t>
      </w:r>
      <w:r w:rsidR="00136A78">
        <w:rPr>
          <w:sz w:val="24"/>
          <w:szCs w:val="24"/>
          <w:lang w:val="en-US"/>
        </w:rPr>
        <w:t xml:space="preserve">Cells </w:t>
      </w:r>
      <w:r w:rsidRPr="006567D7">
        <w:rPr>
          <w:sz w:val="24"/>
          <w:szCs w:val="24"/>
          <w:lang w:val="en-US"/>
        </w:rPr>
        <w:t xml:space="preserve">were cultured in </w:t>
      </w:r>
      <w:r w:rsidR="00136A78">
        <w:rPr>
          <w:sz w:val="24"/>
          <w:szCs w:val="24"/>
          <w:lang w:val="en-US"/>
        </w:rPr>
        <w:sym w:font="Symbol" w:char="F061"/>
      </w:r>
      <w:r w:rsidRPr="006567D7">
        <w:rPr>
          <w:sz w:val="24"/>
          <w:szCs w:val="24"/>
          <w:lang w:val="en-US"/>
        </w:rPr>
        <w:t xml:space="preserve">-MEM (Sigma) supplemented with 10% FBS, 1 </w:t>
      </w:r>
      <w:proofErr w:type="spellStart"/>
      <w:r w:rsidRPr="006567D7">
        <w:rPr>
          <w:sz w:val="24"/>
          <w:szCs w:val="24"/>
          <w:lang w:val="en-US"/>
        </w:rPr>
        <w:t>mM</w:t>
      </w:r>
      <w:proofErr w:type="spellEnd"/>
      <w:r w:rsidRPr="006567D7">
        <w:rPr>
          <w:sz w:val="24"/>
          <w:szCs w:val="24"/>
          <w:lang w:val="en-US"/>
        </w:rPr>
        <w:t xml:space="preserve"> L-glutamine and 1% penicillin/strept</w:t>
      </w:r>
      <w:r>
        <w:rPr>
          <w:sz w:val="24"/>
          <w:szCs w:val="24"/>
          <w:lang w:val="en-US"/>
        </w:rPr>
        <w:t>omycin (</w:t>
      </w:r>
      <w:proofErr w:type="spellStart"/>
      <w:r>
        <w:rPr>
          <w:sz w:val="24"/>
          <w:szCs w:val="24"/>
          <w:lang w:val="en-US"/>
        </w:rPr>
        <w:t>Invitrogen</w:t>
      </w:r>
      <w:proofErr w:type="spellEnd"/>
      <w:r w:rsidRPr="006567D7">
        <w:rPr>
          <w:sz w:val="24"/>
          <w:szCs w:val="24"/>
          <w:lang w:val="en-US"/>
        </w:rPr>
        <w:t xml:space="preserve">), 1 </w:t>
      </w:r>
      <w:r w:rsidR="00136A78">
        <w:rPr>
          <w:sz w:val="24"/>
          <w:szCs w:val="24"/>
          <w:lang w:val="en-US"/>
        </w:rPr>
        <w:sym w:font="Symbol" w:char="F06D"/>
      </w:r>
      <w:r w:rsidRPr="006567D7">
        <w:rPr>
          <w:sz w:val="24"/>
          <w:szCs w:val="24"/>
          <w:lang w:val="en-US"/>
        </w:rPr>
        <w:t xml:space="preserve">M </w:t>
      </w:r>
      <w:proofErr w:type="spellStart"/>
      <w:r w:rsidRPr="006567D7">
        <w:rPr>
          <w:sz w:val="24"/>
          <w:szCs w:val="24"/>
          <w:lang w:val="en-US"/>
        </w:rPr>
        <w:t>dexamethasone</w:t>
      </w:r>
      <w:proofErr w:type="spellEnd"/>
      <w:r w:rsidRPr="006567D7">
        <w:rPr>
          <w:sz w:val="24"/>
          <w:szCs w:val="24"/>
          <w:lang w:val="en-US"/>
        </w:rPr>
        <w:t xml:space="preserve">, 0.5 </w:t>
      </w:r>
      <w:proofErr w:type="spellStart"/>
      <w:r w:rsidRPr="006567D7">
        <w:rPr>
          <w:sz w:val="24"/>
          <w:szCs w:val="24"/>
          <w:lang w:val="en-US"/>
        </w:rPr>
        <w:t>mM</w:t>
      </w:r>
      <w:proofErr w:type="spellEnd"/>
      <w:r w:rsidRPr="006567D7">
        <w:rPr>
          <w:sz w:val="24"/>
          <w:szCs w:val="24"/>
          <w:lang w:val="en-US"/>
        </w:rPr>
        <w:t xml:space="preserve"> </w:t>
      </w:r>
      <w:proofErr w:type="spellStart"/>
      <w:r w:rsidRPr="006567D7">
        <w:rPr>
          <w:sz w:val="24"/>
          <w:szCs w:val="24"/>
          <w:lang w:val="en-US"/>
        </w:rPr>
        <w:t>isobutylmethylxanthine</w:t>
      </w:r>
      <w:proofErr w:type="spellEnd"/>
      <w:r w:rsidRPr="006567D7">
        <w:rPr>
          <w:sz w:val="24"/>
          <w:szCs w:val="24"/>
          <w:lang w:val="en-US"/>
        </w:rPr>
        <w:t xml:space="preserve">, 10 </w:t>
      </w:r>
      <w:r w:rsidR="00136A78">
        <w:rPr>
          <w:sz w:val="24"/>
          <w:szCs w:val="24"/>
          <w:lang w:val="en-US"/>
        </w:rPr>
        <w:sym w:font="Symbol" w:char="F06D"/>
      </w:r>
      <w:r w:rsidRPr="006567D7">
        <w:rPr>
          <w:sz w:val="24"/>
          <w:szCs w:val="24"/>
          <w:lang w:val="en-US"/>
        </w:rPr>
        <w:t xml:space="preserve">g/ml insulin and 100 </w:t>
      </w:r>
      <w:r w:rsidR="00136A78">
        <w:rPr>
          <w:sz w:val="24"/>
          <w:szCs w:val="24"/>
          <w:lang w:val="en-US"/>
        </w:rPr>
        <w:sym w:font="Symbol" w:char="F06D"/>
      </w:r>
      <w:r w:rsidRPr="006567D7">
        <w:rPr>
          <w:sz w:val="24"/>
          <w:szCs w:val="24"/>
          <w:lang w:val="en-US"/>
        </w:rPr>
        <w:t xml:space="preserve">M </w:t>
      </w:r>
      <w:proofErr w:type="spellStart"/>
      <w:r w:rsidRPr="006567D7">
        <w:rPr>
          <w:sz w:val="24"/>
          <w:szCs w:val="24"/>
          <w:lang w:val="en-US"/>
        </w:rPr>
        <w:t>indomethacin</w:t>
      </w:r>
      <w:proofErr w:type="spellEnd"/>
      <w:r w:rsidRPr="006567D7">
        <w:rPr>
          <w:sz w:val="24"/>
          <w:szCs w:val="24"/>
          <w:lang w:val="en-US"/>
        </w:rPr>
        <w:t xml:space="preserve"> (Sigma). Medium was replaced every 3-4 days and, after a 14 day period, differentiated cells were detected following Oil red O (Sigma) staining that detects the presence of intracellular lipid accumulation.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6567D7">
        <w:rPr>
          <w:sz w:val="24"/>
          <w:szCs w:val="24"/>
          <w:u w:val="single"/>
          <w:lang w:val="en-US"/>
        </w:rPr>
        <w:t>Osteogenic</w:t>
      </w:r>
      <w:proofErr w:type="spellEnd"/>
      <w:r w:rsidRPr="006567D7">
        <w:rPr>
          <w:sz w:val="24"/>
          <w:szCs w:val="24"/>
          <w:u w:val="single"/>
          <w:lang w:val="en-US"/>
        </w:rPr>
        <w:t xml:space="preserve"> induction</w:t>
      </w:r>
      <w:r w:rsidRPr="006567D7">
        <w:rPr>
          <w:sz w:val="24"/>
          <w:szCs w:val="24"/>
          <w:lang w:val="en-US"/>
        </w:rPr>
        <w:t xml:space="preserve">: </w:t>
      </w:r>
      <w:r w:rsidR="00136A78">
        <w:rPr>
          <w:sz w:val="24"/>
          <w:szCs w:val="24"/>
          <w:lang w:val="en-US"/>
        </w:rPr>
        <w:t>Cells</w:t>
      </w:r>
      <w:r w:rsidRPr="006567D7">
        <w:rPr>
          <w:sz w:val="24"/>
          <w:szCs w:val="24"/>
          <w:lang w:val="en-US"/>
        </w:rPr>
        <w:t xml:space="preserve"> were cultured in </w:t>
      </w:r>
      <w:r w:rsidR="00136A78">
        <w:rPr>
          <w:sz w:val="24"/>
          <w:szCs w:val="24"/>
          <w:lang w:val="en-US"/>
        </w:rPr>
        <w:sym w:font="Symbol" w:char="F061"/>
      </w:r>
      <w:r w:rsidRPr="006567D7">
        <w:rPr>
          <w:sz w:val="24"/>
          <w:szCs w:val="24"/>
          <w:lang w:val="en-US"/>
        </w:rPr>
        <w:t xml:space="preserve">-MEM supplemented with 10% FBS, 1 </w:t>
      </w:r>
      <w:proofErr w:type="spellStart"/>
      <w:r w:rsidRPr="006567D7">
        <w:rPr>
          <w:sz w:val="24"/>
          <w:szCs w:val="24"/>
          <w:lang w:val="en-US"/>
        </w:rPr>
        <w:t>mM</w:t>
      </w:r>
      <w:proofErr w:type="spellEnd"/>
      <w:r w:rsidRPr="006567D7">
        <w:rPr>
          <w:sz w:val="24"/>
          <w:szCs w:val="24"/>
          <w:lang w:val="en-US"/>
        </w:rPr>
        <w:t xml:space="preserve"> L-glutamine and 1% penicillin/streptomycin, 100 </w:t>
      </w:r>
      <w:proofErr w:type="spellStart"/>
      <w:r w:rsidRPr="006567D7">
        <w:rPr>
          <w:sz w:val="24"/>
          <w:szCs w:val="24"/>
          <w:lang w:val="en-US"/>
        </w:rPr>
        <w:t>nM</w:t>
      </w:r>
      <w:proofErr w:type="spellEnd"/>
      <w:r w:rsidRPr="006567D7">
        <w:rPr>
          <w:sz w:val="24"/>
          <w:szCs w:val="24"/>
          <w:lang w:val="en-US"/>
        </w:rPr>
        <w:t xml:space="preserve"> </w:t>
      </w:r>
      <w:proofErr w:type="spellStart"/>
      <w:r w:rsidRPr="006567D7">
        <w:rPr>
          <w:sz w:val="24"/>
          <w:szCs w:val="24"/>
          <w:lang w:val="en-US"/>
        </w:rPr>
        <w:t>dexamethasone</w:t>
      </w:r>
      <w:proofErr w:type="spellEnd"/>
      <w:r w:rsidRPr="006567D7">
        <w:rPr>
          <w:sz w:val="24"/>
          <w:szCs w:val="24"/>
          <w:lang w:val="en-US"/>
        </w:rPr>
        <w:t xml:space="preserve">, 10 </w:t>
      </w:r>
      <w:proofErr w:type="spellStart"/>
      <w:r w:rsidRPr="006567D7">
        <w:rPr>
          <w:sz w:val="24"/>
          <w:szCs w:val="24"/>
          <w:lang w:val="en-US"/>
        </w:rPr>
        <w:t>mM</w:t>
      </w:r>
      <w:proofErr w:type="spellEnd"/>
      <w:r w:rsidRPr="006567D7">
        <w:rPr>
          <w:sz w:val="24"/>
          <w:szCs w:val="24"/>
          <w:lang w:val="en-US"/>
        </w:rPr>
        <w:t xml:space="preserve"> sodium </w:t>
      </w:r>
      <w:r w:rsidR="00136A78">
        <w:rPr>
          <w:sz w:val="24"/>
          <w:szCs w:val="24"/>
          <w:lang w:val="en-US"/>
        </w:rPr>
        <w:t>β</w:t>
      </w:r>
      <w:r w:rsidRPr="006567D7">
        <w:rPr>
          <w:sz w:val="24"/>
          <w:szCs w:val="24"/>
          <w:lang w:val="en-US"/>
        </w:rPr>
        <w:t>-</w:t>
      </w:r>
      <w:proofErr w:type="spellStart"/>
      <w:r w:rsidRPr="006567D7">
        <w:rPr>
          <w:sz w:val="24"/>
          <w:szCs w:val="24"/>
          <w:lang w:val="en-US"/>
        </w:rPr>
        <w:t>glycerophosphate</w:t>
      </w:r>
      <w:proofErr w:type="spellEnd"/>
      <w:r w:rsidR="00136A78">
        <w:rPr>
          <w:sz w:val="24"/>
          <w:szCs w:val="24"/>
          <w:lang w:val="en-US"/>
        </w:rPr>
        <w:t>,</w:t>
      </w:r>
      <w:r w:rsidRPr="006567D7">
        <w:rPr>
          <w:sz w:val="24"/>
          <w:szCs w:val="24"/>
          <w:lang w:val="en-US"/>
        </w:rPr>
        <w:t xml:space="preserve"> and 0.05 </w:t>
      </w:r>
      <w:proofErr w:type="spellStart"/>
      <w:r w:rsidRPr="006567D7">
        <w:rPr>
          <w:sz w:val="24"/>
          <w:szCs w:val="24"/>
          <w:lang w:val="en-US"/>
        </w:rPr>
        <w:t>mM</w:t>
      </w:r>
      <w:proofErr w:type="spellEnd"/>
      <w:r w:rsidRPr="006567D7">
        <w:rPr>
          <w:sz w:val="24"/>
          <w:szCs w:val="24"/>
          <w:lang w:val="en-US"/>
        </w:rPr>
        <w:t xml:space="preserve"> ascorbic acid during 14 days. Deposition of calcium matrix was then detected by staining with Alizarin red S (Sigma).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6567D7">
        <w:rPr>
          <w:sz w:val="24"/>
          <w:szCs w:val="24"/>
          <w:u w:val="single"/>
          <w:lang w:val="en-US"/>
        </w:rPr>
        <w:t>Chondrogenic</w:t>
      </w:r>
      <w:proofErr w:type="spellEnd"/>
      <w:r w:rsidRPr="006567D7">
        <w:rPr>
          <w:sz w:val="24"/>
          <w:szCs w:val="24"/>
          <w:u w:val="single"/>
          <w:lang w:val="en-US"/>
        </w:rPr>
        <w:t xml:space="preserve"> induction</w:t>
      </w:r>
      <w:r w:rsidRPr="006567D7">
        <w:rPr>
          <w:sz w:val="24"/>
          <w:szCs w:val="24"/>
          <w:lang w:val="en-US"/>
        </w:rPr>
        <w:t xml:space="preserve">: </w:t>
      </w:r>
      <w:r w:rsidR="00136A78">
        <w:rPr>
          <w:sz w:val="24"/>
          <w:szCs w:val="24"/>
          <w:lang w:val="en-US"/>
        </w:rPr>
        <w:t xml:space="preserve">Cells </w:t>
      </w:r>
      <w:r w:rsidRPr="006567D7">
        <w:rPr>
          <w:sz w:val="24"/>
          <w:szCs w:val="24"/>
          <w:lang w:val="en-US"/>
        </w:rPr>
        <w:t xml:space="preserve">were differentiated using the Stem Pro </w:t>
      </w:r>
      <w:proofErr w:type="spellStart"/>
      <w:r w:rsidRPr="006567D7">
        <w:rPr>
          <w:sz w:val="24"/>
          <w:szCs w:val="24"/>
          <w:lang w:val="en-US"/>
        </w:rPr>
        <w:t>Chondrogenesis</w:t>
      </w:r>
      <w:proofErr w:type="spellEnd"/>
      <w:r w:rsidRPr="006567D7">
        <w:rPr>
          <w:sz w:val="24"/>
          <w:szCs w:val="24"/>
          <w:lang w:val="en-US"/>
        </w:rPr>
        <w:t xml:space="preserve"> Differentiation kit (</w:t>
      </w:r>
      <w:proofErr w:type="spellStart"/>
      <w:r w:rsidRPr="006567D7">
        <w:rPr>
          <w:sz w:val="24"/>
          <w:szCs w:val="24"/>
          <w:lang w:val="en-US"/>
        </w:rPr>
        <w:t>Invitrogen</w:t>
      </w:r>
      <w:proofErr w:type="spellEnd"/>
      <w:r w:rsidRPr="006567D7">
        <w:rPr>
          <w:sz w:val="24"/>
          <w:szCs w:val="24"/>
          <w:lang w:val="en-US"/>
        </w:rPr>
        <w:t xml:space="preserve">). Inducing medium was continuously added to the cell culture during a 21 day period. Staining with </w:t>
      </w:r>
      <w:proofErr w:type="spellStart"/>
      <w:r w:rsidRPr="006567D7">
        <w:rPr>
          <w:sz w:val="24"/>
          <w:szCs w:val="24"/>
          <w:lang w:val="en-US"/>
        </w:rPr>
        <w:t>Alcian</w:t>
      </w:r>
      <w:proofErr w:type="spellEnd"/>
      <w:r w:rsidRPr="006567D7">
        <w:rPr>
          <w:sz w:val="24"/>
          <w:szCs w:val="24"/>
          <w:lang w:val="en-US"/>
        </w:rPr>
        <w:t xml:space="preserve"> blue (Sigma) was performed to visualize differentiated cells.</w:t>
      </w:r>
    </w:p>
    <w:p w:rsidR="001D65F7" w:rsidRPr="00912888" w:rsidRDefault="001D65F7" w:rsidP="001D65F7">
      <w:pPr>
        <w:pStyle w:val="Textoindependiente"/>
        <w:spacing w:line="480" w:lineRule="auto"/>
        <w:ind w:firstLine="540"/>
        <w:jc w:val="both"/>
        <w:rPr>
          <w:rFonts w:ascii="Times New Roman" w:hAnsi="Times New Roman"/>
          <w:color w:val="000000"/>
          <w:lang w:val="en-US"/>
        </w:rPr>
      </w:pPr>
    </w:p>
    <w:sectPr w:rsidR="001D65F7" w:rsidRPr="00912888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136A78"/>
    <w:rsid w:val="001D65F7"/>
    <w:rsid w:val="009E426D"/>
    <w:rsid w:val="00A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F7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D65F7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1D65F7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65F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D65F7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1D65F7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65F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D65F7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65F7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D65F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D65F7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Company>IGTP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2012-10-22T09:29:00Z</dcterms:created>
  <dcterms:modified xsi:type="dcterms:W3CDTF">2012-10-22T10:15:00Z</dcterms:modified>
</cp:coreProperties>
</file>