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2" w:rsidRDefault="00B23232" w:rsidP="00B23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Percent of individual pronghorn locations falling within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Maxent–Circuitscape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corridors during spring migration.</w:t>
      </w:r>
      <w:proofErr w:type="gramEnd"/>
    </w:p>
    <w:p w:rsidR="00B23232" w:rsidRDefault="00B23232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F68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5D4F68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5D4F68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123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442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28.28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38.01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71.04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71.49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71.49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910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12.31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30.11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96.04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239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54.39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87.45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287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60.98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65.16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90.94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93.73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95.12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144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61.11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97.92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216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46.30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46.76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83.33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99.54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132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30.30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50.76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95.45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959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10.22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18.46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23.46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24.30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24.40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124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24.19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37.90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71.77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71.77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71.77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>45.25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50.28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55.31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83.24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99.44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141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378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55.82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69.31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77.25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80.95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80.95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191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40.84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69.63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73.30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79.58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81.68</w:t>
      </w:r>
      <w:r w:rsidR="002E0DAD">
        <w:rPr>
          <w:rFonts w:ascii="Times New Roman" w:hAnsi="Times New Roman" w:cs="Times New Roman"/>
          <w:sz w:val="24"/>
          <w:szCs w:val="24"/>
        </w:rPr>
        <w:tab/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164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108_380</w:t>
      </w:r>
      <w:r w:rsidRPr="00E91A36">
        <w:rPr>
          <w:rFonts w:ascii="Times New Roman" w:hAnsi="Times New Roman" w:cs="Times New Roman"/>
          <w:sz w:val="24"/>
          <w:szCs w:val="24"/>
        </w:rPr>
        <w:tab/>
        <w:t>415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50.60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57.11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76.14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110_690</w:t>
      </w:r>
      <w:r w:rsidRPr="00E91A36">
        <w:rPr>
          <w:rFonts w:ascii="Times New Roman" w:hAnsi="Times New Roman" w:cs="Times New Roman"/>
          <w:sz w:val="24"/>
          <w:szCs w:val="24"/>
        </w:rPr>
        <w:tab/>
        <w:t>92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30.43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58.70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84.78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113_648</w:t>
      </w:r>
      <w:r w:rsidRPr="00E91A36">
        <w:rPr>
          <w:rFonts w:ascii="Times New Roman" w:hAnsi="Times New Roman" w:cs="Times New Roman"/>
          <w:sz w:val="24"/>
          <w:szCs w:val="24"/>
        </w:rPr>
        <w:tab/>
        <w:t>89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37.08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77.53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D4F68" w:rsidRPr="00E91A36" w:rsidRDefault="005D4F68" w:rsidP="005D4F68">
      <w:pPr>
        <w:pStyle w:val="NoSpacing"/>
      </w:pPr>
      <w:r w:rsidRPr="00E91A36">
        <w:rPr>
          <w:rFonts w:ascii="Times New Roman" w:hAnsi="Times New Roman" w:cs="Times New Roman"/>
          <w:sz w:val="24"/>
          <w:szCs w:val="24"/>
        </w:rPr>
        <w:t>118_580</w:t>
      </w:r>
      <w:r w:rsidRPr="00E91A36">
        <w:rPr>
          <w:rFonts w:ascii="Times New Roman" w:hAnsi="Times New Roman" w:cs="Times New Roman"/>
          <w:sz w:val="24"/>
          <w:szCs w:val="24"/>
        </w:rPr>
        <w:tab/>
        <w:t>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13.92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34.18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74.68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  <w:r w:rsidR="002E0DAD">
        <w:rPr>
          <w:rFonts w:ascii="Times New Roman" w:hAnsi="Times New Roman" w:cs="Times New Roman"/>
          <w:sz w:val="24"/>
          <w:szCs w:val="24"/>
        </w:rPr>
        <w:tab/>
      </w:r>
      <w:r w:rsidR="002E0DAD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B23232" w:rsidRDefault="00B23232" w:rsidP="00B23232">
      <w:pPr>
        <w:pStyle w:val="NoSpacing"/>
      </w:pPr>
    </w:p>
    <w:p w:rsidR="005D4F68" w:rsidRPr="005D4F68" w:rsidRDefault="008D72A9" w:rsidP="005D4F68">
      <w:pPr>
        <w:rPr>
          <w:rFonts w:ascii="Times New Roman" w:hAnsi="Times New Roman" w:cs="Times New Roman"/>
          <w:sz w:val="24"/>
          <w:szCs w:val="24"/>
        </w:rPr>
      </w:pPr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296.47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83.82</w:t>
      </w:r>
    </w:p>
    <w:sectPr w:rsidR="005D4F68" w:rsidRPr="005D4F68" w:rsidSect="00E91A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4F68"/>
    <w:rsid w:val="002E0DAD"/>
    <w:rsid w:val="004E7958"/>
    <w:rsid w:val="005D4F68"/>
    <w:rsid w:val="005E0E83"/>
    <w:rsid w:val="008D72A9"/>
    <w:rsid w:val="00B23232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1</cp:revision>
  <dcterms:created xsi:type="dcterms:W3CDTF">2012-08-09T16:53:00Z</dcterms:created>
  <dcterms:modified xsi:type="dcterms:W3CDTF">2012-08-09T17:50:00Z</dcterms:modified>
</cp:coreProperties>
</file>