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70" w:rsidRPr="00317A70" w:rsidRDefault="00317A70" w:rsidP="00317A70">
      <w:pPr>
        <w:rPr>
          <w:rFonts w:ascii="Calibri" w:eastAsia="Calibri" w:hAnsi="Calibri" w:cs="Times New Roman"/>
          <w:b/>
          <w:u w:val="single"/>
          <w:lang w:val="en-US"/>
        </w:rPr>
      </w:pPr>
      <w:bookmarkStart w:id="0" w:name="_GoBack"/>
      <w:r w:rsidRPr="00317A70">
        <w:rPr>
          <w:rFonts w:ascii="Calibri" w:eastAsia="Calibri" w:hAnsi="Calibri" w:cs="Times New Roman"/>
          <w:b/>
          <w:lang w:val="en-US"/>
        </w:rPr>
        <w:t xml:space="preserve">Table S11. Summary of primer sequences used in </w:t>
      </w:r>
      <w:proofErr w:type="spellStart"/>
      <w:r w:rsidRPr="00317A70">
        <w:rPr>
          <w:rFonts w:ascii="Calibri" w:eastAsia="Calibri" w:hAnsi="Calibri" w:cs="Times New Roman"/>
          <w:b/>
          <w:lang w:val="en-US"/>
        </w:rPr>
        <w:t>qRT-PCR</w:t>
      </w:r>
      <w:proofErr w:type="spellEnd"/>
      <w:r w:rsidRPr="00317A70">
        <w:rPr>
          <w:rFonts w:ascii="Calibri" w:eastAsia="Calibri" w:hAnsi="Calibri" w:cs="Times New Roman"/>
          <w:b/>
          <w:lang w:val="en-US"/>
        </w:rPr>
        <w:t xml:space="preserve"> analysis of selected genes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3118"/>
        <w:gridCol w:w="1739"/>
        <w:gridCol w:w="3078"/>
      </w:tblGrid>
      <w:tr w:rsidR="00317A70" w:rsidRPr="00490B3F" w:rsidTr="00005431">
        <w:tc>
          <w:tcPr>
            <w:tcW w:w="1478" w:type="dxa"/>
          </w:tcPr>
          <w:bookmarkEnd w:id="0"/>
          <w:p w:rsidR="00317A70" w:rsidRPr="00490B3F" w:rsidRDefault="00317A70" w:rsidP="0000543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490B3F">
              <w:rPr>
                <w:rFonts w:ascii="Calibri" w:eastAsia="Calibri" w:hAnsi="Calibri" w:cs="Times New Roman"/>
                <w:b/>
              </w:rPr>
              <w:t>PaNo</w:t>
            </w:r>
            <w:proofErr w:type="spellEnd"/>
          </w:p>
        </w:tc>
        <w:tc>
          <w:tcPr>
            <w:tcW w:w="3118" w:type="dxa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b/>
              </w:rPr>
            </w:pPr>
            <w:r w:rsidRPr="00490B3F">
              <w:rPr>
                <w:rFonts w:ascii="Calibri" w:eastAsia="Calibri" w:hAnsi="Calibri" w:cs="Times New Roman"/>
                <w:b/>
              </w:rPr>
              <w:t xml:space="preserve">Putative </w:t>
            </w:r>
            <w:proofErr w:type="spellStart"/>
            <w:r w:rsidRPr="00490B3F">
              <w:rPr>
                <w:rFonts w:ascii="Calibri" w:eastAsia="Calibri" w:hAnsi="Calibri" w:cs="Times New Roman"/>
                <w:b/>
              </w:rPr>
              <w:t>protein</w:t>
            </w:r>
            <w:proofErr w:type="spellEnd"/>
            <w:r w:rsidRPr="00490B3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490B3F">
              <w:rPr>
                <w:rFonts w:ascii="Calibri" w:eastAsia="Calibri" w:hAnsi="Calibri" w:cs="Times New Roman"/>
                <w:b/>
              </w:rPr>
              <w:t>function</w:t>
            </w:r>
            <w:proofErr w:type="spellEnd"/>
          </w:p>
        </w:tc>
        <w:tc>
          <w:tcPr>
            <w:tcW w:w="1739" w:type="dxa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b/>
              </w:rPr>
            </w:pPr>
            <w:r w:rsidRPr="00490B3F">
              <w:rPr>
                <w:rFonts w:ascii="Calibri" w:eastAsia="Calibri" w:hAnsi="Calibri" w:cs="Times New Roman"/>
                <w:b/>
              </w:rPr>
              <w:t>Primer</w:t>
            </w:r>
          </w:p>
        </w:tc>
        <w:tc>
          <w:tcPr>
            <w:tcW w:w="3078" w:type="dxa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490B3F">
              <w:rPr>
                <w:rFonts w:ascii="Calibri" w:eastAsia="Calibri" w:hAnsi="Calibri" w:cs="Times New Roman"/>
                <w:b/>
              </w:rPr>
              <w:t>Sequence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  <w:r w:rsidRPr="00490B3F">
              <w:rPr>
                <w:rFonts w:ascii="Calibri" w:eastAsia="Calibri" w:hAnsi="Calibri" w:cs="Times New Roman"/>
                <w:i/>
              </w:rPr>
              <w:t>Pa_1_16400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 xml:space="preserve">PaCTR1, </w:t>
            </w:r>
            <w:proofErr w:type="spellStart"/>
            <w:r w:rsidRPr="00490B3F">
              <w:rPr>
                <w:rFonts w:ascii="Calibri" w:eastAsia="Calibri" w:hAnsi="Calibri" w:cs="Times New Roman"/>
              </w:rPr>
              <w:t>copper</w:t>
            </w:r>
            <w:proofErr w:type="spellEnd"/>
            <w:r w:rsidRPr="00490B3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90B3F">
              <w:rPr>
                <w:rFonts w:ascii="Calibri" w:eastAsia="Calibri" w:hAnsi="Calibri" w:cs="Times New Roman"/>
              </w:rPr>
              <w:t>transporter</w:t>
            </w:r>
            <w:proofErr w:type="spellEnd"/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Pa_1_16400-1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CTCACAATGTCACACTCC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Pa_1_16400-2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TTAGCGATCAGTGCTACC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  <w:r w:rsidRPr="00490B3F">
              <w:rPr>
                <w:rFonts w:ascii="Calibri" w:eastAsia="Calibri" w:hAnsi="Calibri" w:cs="Times New Roman"/>
                <w:i/>
              </w:rPr>
              <w:t>Pa_2_4660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 xml:space="preserve">PaSOD2, </w:t>
            </w:r>
            <w:proofErr w:type="spellStart"/>
            <w:r w:rsidRPr="00490B3F">
              <w:rPr>
                <w:rFonts w:ascii="Calibri" w:eastAsia="Calibri" w:hAnsi="Calibri" w:cs="Times New Roman"/>
              </w:rPr>
              <w:t>MnSOD</w:t>
            </w:r>
            <w:proofErr w:type="spellEnd"/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PaSod2-1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TGGCTGCTGTTGAGAAGACC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PaSod2-2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TCGGCCGTCTTCCAGTTGAT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  <w:r w:rsidRPr="00490B3F">
              <w:rPr>
                <w:rFonts w:ascii="Calibri" w:eastAsia="Calibri" w:hAnsi="Calibri" w:cs="Times New Roman"/>
                <w:i/>
              </w:rPr>
              <w:t>Pa_2_7310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490B3F">
              <w:rPr>
                <w:rFonts w:ascii="Calibri" w:eastAsia="Calibri" w:hAnsi="Calibri" w:cs="Times New Roman"/>
                <w:lang w:val="en-US"/>
              </w:rPr>
              <w:t xml:space="preserve">Putative fatty acid synthase alpha subunit, member of </w:t>
            </w:r>
            <w:proofErr w:type="spellStart"/>
            <w:r w:rsidRPr="00490B3F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490B3F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Pa_2_7310-1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CACGGAAGCTCATGAAGTC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Pa_2_7310-2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CAAGGATGATGCCAAGGTC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  <w:r w:rsidRPr="00490B3F">
              <w:rPr>
                <w:rFonts w:ascii="Calibri" w:eastAsia="Calibri" w:hAnsi="Calibri" w:cs="Times New Roman"/>
                <w:i/>
              </w:rPr>
              <w:t>Pa_2_7880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 xml:space="preserve">PaMTH1, O-methyl </w:t>
            </w:r>
            <w:proofErr w:type="spellStart"/>
            <w:r w:rsidRPr="00490B3F">
              <w:rPr>
                <w:rFonts w:ascii="Calibri" w:eastAsia="Calibri" w:hAnsi="Calibri" w:cs="Times New Roman"/>
              </w:rPr>
              <w:t>transferase</w:t>
            </w:r>
            <w:proofErr w:type="spellEnd"/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Pa_2_7880-1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CAACAAGGACGGCTATGCT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Pa_2_7880-2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TCCTTCCACCGAATCTGAG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  <w:r w:rsidRPr="00490B3F">
              <w:rPr>
                <w:rFonts w:ascii="Calibri" w:eastAsia="Calibri" w:hAnsi="Calibri" w:cs="Times New Roman"/>
                <w:i/>
              </w:rPr>
              <w:t>Pa_2_9780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PORIN</w:t>
            </w:r>
            <w:proofErr w:type="spellEnd"/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Porin-RT-for</w:t>
            </w:r>
            <w:proofErr w:type="spellEnd"/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TCTCCTCCGGCAGCCTTG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Porin-RT-rev</w:t>
            </w:r>
            <w:proofErr w:type="spellEnd"/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GAGGGTGTCGGCAAGTTC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  <w:r w:rsidRPr="00490B3F">
              <w:rPr>
                <w:rFonts w:ascii="Calibri" w:eastAsia="Calibri" w:hAnsi="Calibri" w:cs="Times New Roman"/>
                <w:i/>
              </w:rPr>
              <w:t>Pa_3_1710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 xml:space="preserve">PaAOX1, alternative terminal </w:t>
            </w:r>
            <w:proofErr w:type="spellStart"/>
            <w:r w:rsidRPr="00490B3F">
              <w:rPr>
                <w:rFonts w:ascii="Calibri" w:eastAsia="Calibri" w:hAnsi="Calibri" w:cs="Times New Roman"/>
              </w:rPr>
              <w:t>oxidase</w:t>
            </w:r>
            <w:proofErr w:type="spellEnd"/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PaAox1-1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CGCTGACAGAAGCTCAAT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PaAox1-2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ATTCGTGGCGAGATCAAG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  <w:r w:rsidRPr="00490B3F">
              <w:rPr>
                <w:rFonts w:ascii="Calibri" w:eastAsia="Calibri" w:hAnsi="Calibri" w:cs="Times New Roman"/>
                <w:i/>
              </w:rPr>
              <w:t>Pa_3_10440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PaCTR3</w:t>
            </w: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PaCtr3-1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GGCGATGTACTACAATGG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PaCtr3-2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CCGTCGTCGTAATACTTC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  <w:r w:rsidRPr="00490B3F">
              <w:rPr>
                <w:rFonts w:ascii="Calibri" w:eastAsia="Calibri" w:hAnsi="Calibri" w:cs="Times New Roman"/>
                <w:i/>
              </w:rPr>
              <w:t>Pa_4_4770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 xml:space="preserve">PaCTR2, </w:t>
            </w:r>
            <w:proofErr w:type="spellStart"/>
            <w:r w:rsidRPr="00490B3F">
              <w:rPr>
                <w:rFonts w:ascii="Calibri" w:eastAsia="Calibri" w:hAnsi="Calibri" w:cs="Times New Roman"/>
              </w:rPr>
              <w:t>copper</w:t>
            </w:r>
            <w:proofErr w:type="spellEnd"/>
            <w:r w:rsidRPr="00490B3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90B3F">
              <w:rPr>
                <w:rFonts w:ascii="Calibri" w:eastAsia="Calibri" w:hAnsi="Calibri" w:cs="Times New Roman"/>
              </w:rPr>
              <w:t>transporter</w:t>
            </w:r>
            <w:proofErr w:type="spellEnd"/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Pa_4_4770-1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CTGACGAGCACATACATGG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Pa_4_4770-2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CGACGTTCATCGTCATCAC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  <w:r w:rsidRPr="00490B3F">
              <w:rPr>
                <w:rFonts w:ascii="Calibri" w:eastAsia="Calibri" w:hAnsi="Calibri" w:cs="Times New Roman"/>
                <w:i/>
              </w:rPr>
              <w:t>Pa_5_11970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490B3F">
              <w:rPr>
                <w:rFonts w:ascii="Calibri" w:eastAsia="Calibri" w:hAnsi="Calibri" w:cs="Times New Roman"/>
                <w:lang w:val="en-US"/>
              </w:rPr>
              <w:t xml:space="preserve">Putative ferric </w:t>
            </w:r>
            <w:proofErr w:type="spellStart"/>
            <w:r w:rsidRPr="00490B3F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490B3F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90B3F">
              <w:rPr>
                <w:rFonts w:ascii="Calibri" w:eastAsia="Calibri" w:hAnsi="Calibri" w:cs="Times New Roman"/>
                <w:lang w:val="en-US"/>
              </w:rPr>
              <w:t>transmembrane</w:t>
            </w:r>
            <w:proofErr w:type="spellEnd"/>
            <w:r w:rsidRPr="00490B3F">
              <w:rPr>
                <w:rFonts w:ascii="Calibri" w:eastAsia="Calibri" w:hAnsi="Calibri" w:cs="Times New Roman"/>
                <w:lang w:val="en-US"/>
              </w:rPr>
              <w:t xml:space="preserve"> component </w:t>
            </w: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Pa_5_11970-1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GACCAGTATGGCGAGGATG</w:t>
            </w:r>
            <w:proofErr w:type="spellEnd"/>
          </w:p>
        </w:tc>
      </w:tr>
      <w:tr w:rsidR="00317A70" w:rsidRPr="00490B3F" w:rsidTr="00005431">
        <w:tc>
          <w:tcPr>
            <w:tcW w:w="147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r w:rsidRPr="00490B3F">
              <w:rPr>
                <w:rFonts w:ascii="Calibri" w:eastAsia="Calibri" w:hAnsi="Calibri" w:cs="Times New Roman"/>
              </w:rPr>
              <w:t>Pa_5_11970-2</w:t>
            </w:r>
          </w:p>
        </w:tc>
        <w:tc>
          <w:tcPr>
            <w:tcW w:w="3078" w:type="dxa"/>
            <w:vAlign w:val="bottom"/>
          </w:tcPr>
          <w:p w:rsidR="00317A70" w:rsidRPr="00490B3F" w:rsidRDefault="00317A70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490B3F">
              <w:rPr>
                <w:rFonts w:ascii="Calibri" w:eastAsia="Calibri" w:hAnsi="Calibri" w:cs="Times New Roman"/>
              </w:rPr>
              <w:t>CGTGGTATGTTCCGATGAG</w:t>
            </w:r>
            <w:proofErr w:type="spellEnd"/>
          </w:p>
        </w:tc>
      </w:tr>
    </w:tbl>
    <w:p w:rsidR="00317A70" w:rsidRPr="00490B3F" w:rsidRDefault="00317A70" w:rsidP="00317A70">
      <w:pPr>
        <w:rPr>
          <w:rFonts w:ascii="Calibri" w:eastAsia="Calibri" w:hAnsi="Calibri" w:cs="Times New Roman"/>
          <w:lang w:val="en-US"/>
        </w:rPr>
      </w:pPr>
      <w:proofErr w:type="spellStart"/>
      <w:r w:rsidRPr="00490B3F">
        <w:rPr>
          <w:rFonts w:ascii="Calibri" w:eastAsia="Calibri" w:hAnsi="Calibri" w:cs="Times New Roman"/>
          <w:lang w:val="en-US"/>
        </w:rPr>
        <w:t>PaNo</w:t>
      </w:r>
      <w:proofErr w:type="spellEnd"/>
      <w:r w:rsidRPr="00490B3F">
        <w:rPr>
          <w:rFonts w:ascii="Calibri" w:eastAsia="Calibri" w:hAnsi="Calibri" w:cs="Times New Roman"/>
          <w:lang w:val="en-US"/>
        </w:rPr>
        <w:t xml:space="preserve">: accession number of the gene investigated in the </w:t>
      </w:r>
      <w:r w:rsidRPr="00490B3F">
        <w:rPr>
          <w:rFonts w:ascii="Calibri" w:eastAsia="Calibri" w:hAnsi="Calibri" w:cs="Times New Roman"/>
          <w:i/>
          <w:lang w:val="en-US"/>
        </w:rPr>
        <w:t>P. anserina</w:t>
      </w:r>
      <w:r w:rsidRPr="00490B3F">
        <w:rPr>
          <w:rFonts w:ascii="Calibri" w:eastAsia="Calibri" w:hAnsi="Calibri" w:cs="Times New Roman"/>
          <w:lang w:val="en-US"/>
        </w:rPr>
        <w:t xml:space="preserve"> genome database. Putative protein function: short description or name of the gene investigated. Primer: names of the oligonucleotides used in </w:t>
      </w:r>
      <w:proofErr w:type="spellStart"/>
      <w:r w:rsidRPr="00490B3F">
        <w:rPr>
          <w:rFonts w:ascii="Calibri" w:eastAsia="Calibri" w:hAnsi="Calibri" w:cs="Times New Roman"/>
          <w:lang w:val="en-US"/>
        </w:rPr>
        <w:t>qRT-PCR</w:t>
      </w:r>
      <w:proofErr w:type="spellEnd"/>
      <w:r w:rsidRPr="00490B3F">
        <w:rPr>
          <w:rFonts w:ascii="Calibri" w:eastAsia="Calibri" w:hAnsi="Calibri" w:cs="Times New Roman"/>
          <w:lang w:val="en-US"/>
        </w:rPr>
        <w:t xml:space="preserve"> analyses. Sequence: primer sequences of used oligonucleotides.</w:t>
      </w:r>
    </w:p>
    <w:p w:rsidR="00317A70" w:rsidRPr="00490B3F" w:rsidRDefault="00317A70" w:rsidP="00317A70">
      <w:pPr>
        <w:rPr>
          <w:rFonts w:ascii="Calibri" w:eastAsia="Calibri" w:hAnsi="Calibri" w:cs="Times New Roman"/>
          <w:lang w:val="en-US"/>
        </w:rPr>
      </w:pPr>
    </w:p>
    <w:p w:rsidR="00317A70" w:rsidRPr="00C33D48" w:rsidRDefault="00317A70" w:rsidP="00317A70">
      <w:pPr>
        <w:rPr>
          <w:rFonts w:ascii="Calibri" w:eastAsia="Calibri" w:hAnsi="Calibri" w:cs="Times New Roman"/>
          <w:lang w:val="en-US"/>
        </w:rPr>
      </w:pPr>
    </w:p>
    <w:p w:rsidR="00727EAC" w:rsidRDefault="00727EAC"/>
    <w:sectPr w:rsidR="00727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70"/>
    <w:rsid w:val="00317A70"/>
    <w:rsid w:val="00621704"/>
    <w:rsid w:val="00727EAC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A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A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1</cp:revision>
  <dcterms:created xsi:type="dcterms:W3CDTF">2012-10-11T08:28:00Z</dcterms:created>
  <dcterms:modified xsi:type="dcterms:W3CDTF">2012-10-11T08:28:00Z</dcterms:modified>
</cp:coreProperties>
</file>