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0C" w:rsidRPr="0041620C" w:rsidRDefault="0041620C" w:rsidP="0041620C">
      <w:pPr>
        <w:rPr>
          <w:rFonts w:ascii="Calibri" w:eastAsia="Calibri" w:hAnsi="Calibri" w:cs="Times New Roman"/>
          <w:b/>
          <w:lang w:val="en-US"/>
        </w:rPr>
      </w:pPr>
      <w:r w:rsidRPr="0041620C">
        <w:rPr>
          <w:rFonts w:ascii="Calibri" w:eastAsia="Calibri" w:hAnsi="Calibri" w:cs="Times New Roman"/>
          <w:b/>
          <w:lang w:val="en-US"/>
        </w:rPr>
        <w:t xml:space="preserve">Table S8. </w:t>
      </w:r>
      <w:proofErr w:type="gramStart"/>
      <w:r w:rsidRPr="0041620C">
        <w:rPr>
          <w:rFonts w:ascii="Calibri" w:eastAsia="Calibri" w:hAnsi="Calibri" w:cs="Times New Roman"/>
          <w:b/>
          <w:lang w:val="en-US"/>
        </w:rPr>
        <w:t>Transcripts of melanin synthesis proteins.</w:t>
      </w:r>
      <w:proofErr w:type="gram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678"/>
        <w:gridCol w:w="1276"/>
        <w:gridCol w:w="992"/>
        <w:gridCol w:w="992"/>
        <w:gridCol w:w="1134"/>
      </w:tblGrid>
      <w:tr w:rsidR="0041620C" w:rsidRPr="00C33D48" w:rsidTr="00005431">
        <w:trPr>
          <w:trHeight w:val="711"/>
        </w:trPr>
        <w:tc>
          <w:tcPr>
            <w:tcW w:w="1384" w:type="dxa"/>
            <w:shd w:val="clear" w:color="auto" w:fill="auto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PaNo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C33D48">
              <w:rPr>
                <w:rFonts w:ascii="Calibri" w:eastAsia="Calibri" w:hAnsi="Calibri" w:cs="Times New Roman"/>
                <w:b/>
                <w:lang w:val="en-US"/>
              </w:rPr>
              <w:t xml:space="preserve">Annotation in the </w:t>
            </w:r>
            <w:r w:rsidRPr="00C33D48">
              <w:rPr>
                <w:rFonts w:ascii="Calibri" w:eastAsia="Calibri" w:hAnsi="Calibri" w:cs="Times New Roman"/>
                <w:b/>
                <w:i/>
                <w:lang w:val="en-US"/>
              </w:rPr>
              <w:t>P. anserina</w:t>
            </w:r>
            <w:r w:rsidRPr="00C33D48">
              <w:rPr>
                <w:rFonts w:ascii="Calibri" w:eastAsia="Calibri" w:hAnsi="Calibri" w:cs="Times New Roman"/>
                <w:b/>
                <w:lang w:val="en-US"/>
              </w:rPr>
              <w:t xml:space="preserve"> genome database</w:t>
            </w:r>
          </w:p>
        </w:tc>
        <w:tc>
          <w:tcPr>
            <w:tcW w:w="1276" w:type="dxa"/>
            <w:shd w:val="clear" w:color="auto" w:fill="auto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C33D48">
              <w:rPr>
                <w:rFonts w:ascii="Calibri" w:eastAsia="Calibri" w:hAnsi="Calibri" w:cs="Times New Roman"/>
                <w:b/>
                <w:lang w:val="en-US"/>
              </w:rPr>
              <w:t>FC (</w:t>
            </w: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grisea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>/</w:t>
            </w: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wt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Tpm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 xml:space="preserve"> (</w:t>
            </w: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wt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Tpm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 xml:space="preserve"> (</w:t>
            </w:r>
            <w:proofErr w:type="spellStart"/>
            <w:r w:rsidRPr="00C33D48">
              <w:rPr>
                <w:rFonts w:ascii="Calibri" w:eastAsia="Calibri" w:hAnsi="Calibri" w:cs="Times New Roman"/>
                <w:b/>
                <w:lang w:val="en-US"/>
              </w:rPr>
              <w:t>grisea</w:t>
            </w:r>
            <w:proofErr w:type="spellEnd"/>
            <w:r w:rsidRPr="00C33D48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C33D48">
              <w:rPr>
                <w:rFonts w:ascii="Calibri" w:eastAsia="Calibri" w:hAnsi="Calibri" w:cs="Times New Roman"/>
                <w:b/>
                <w:lang w:val="en-US"/>
              </w:rPr>
              <w:t>P value</w:t>
            </w:r>
          </w:p>
        </w:tc>
      </w:tr>
      <w:tr w:rsidR="0041620C" w:rsidRPr="00C33D48" w:rsidTr="00005431">
        <w:tc>
          <w:tcPr>
            <w:tcW w:w="1384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Pa_2_510</w:t>
            </w:r>
          </w:p>
        </w:tc>
        <w:tc>
          <w:tcPr>
            <w:tcW w:w="4678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PaPKS1 melanin biosynthesis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polyketide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synthase encoded by the PaPKS1 gene</w:t>
            </w:r>
          </w:p>
        </w:tc>
        <w:tc>
          <w:tcPr>
            <w:tcW w:w="1276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0.38</w:t>
            </w:r>
          </w:p>
        </w:tc>
        <w:tc>
          <w:tcPr>
            <w:tcW w:w="992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19.88</w:t>
            </w:r>
          </w:p>
        </w:tc>
        <w:tc>
          <w:tcPr>
            <w:tcW w:w="992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7.58</w:t>
            </w:r>
          </w:p>
        </w:tc>
        <w:tc>
          <w:tcPr>
            <w:tcW w:w="1134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</w:tr>
      <w:tr w:rsidR="0041620C" w:rsidRPr="00C33D48" w:rsidTr="00005431">
        <w:tc>
          <w:tcPr>
            <w:tcW w:w="1384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Pa_5_11880</w:t>
            </w:r>
          </w:p>
        </w:tc>
        <w:tc>
          <w:tcPr>
            <w:tcW w:w="4678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 xml:space="preserve">Putative </w:t>
            </w:r>
            <w:proofErr w:type="spellStart"/>
            <w:r w:rsidRPr="00C33D48">
              <w:rPr>
                <w:rFonts w:ascii="Calibri" w:eastAsia="Calibri" w:hAnsi="Calibri" w:cs="Times New Roman"/>
              </w:rPr>
              <w:t>tetrahydroxy</w:t>
            </w:r>
            <w:r w:rsidRPr="00C33D48">
              <w:rPr>
                <w:rFonts w:ascii="Calibri" w:eastAsia="Calibri" w:hAnsi="Calibri" w:cs="Times New Roman"/>
              </w:rPr>
              <w:softHyphen/>
              <w:t>naphthalene</w:t>
            </w:r>
            <w:proofErr w:type="spellEnd"/>
            <w:r w:rsidRPr="00C33D4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</w:rPr>
              <w:t>reductase</w:t>
            </w:r>
            <w:proofErr w:type="spellEnd"/>
          </w:p>
        </w:tc>
        <w:tc>
          <w:tcPr>
            <w:tcW w:w="1276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0.11</w:t>
            </w:r>
          </w:p>
        </w:tc>
        <w:tc>
          <w:tcPr>
            <w:tcW w:w="992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40.67</w:t>
            </w:r>
          </w:p>
        </w:tc>
        <w:tc>
          <w:tcPr>
            <w:tcW w:w="992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4.35</w:t>
            </w:r>
          </w:p>
        </w:tc>
        <w:tc>
          <w:tcPr>
            <w:tcW w:w="1134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0.000</w:t>
            </w:r>
          </w:p>
        </w:tc>
      </w:tr>
      <w:tr w:rsidR="0041620C" w:rsidRPr="00C33D48" w:rsidTr="00005431">
        <w:tc>
          <w:tcPr>
            <w:tcW w:w="1384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Pa_7_11610</w:t>
            </w:r>
          </w:p>
        </w:tc>
        <w:tc>
          <w:tcPr>
            <w:tcW w:w="4678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scytalone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dehydratase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0.30</w:t>
            </w:r>
          </w:p>
        </w:tc>
        <w:tc>
          <w:tcPr>
            <w:tcW w:w="992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7.44</w:t>
            </w:r>
          </w:p>
        </w:tc>
        <w:tc>
          <w:tcPr>
            <w:tcW w:w="992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2.24</w:t>
            </w:r>
          </w:p>
        </w:tc>
        <w:tc>
          <w:tcPr>
            <w:tcW w:w="1134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0.000</w:t>
            </w:r>
          </w:p>
        </w:tc>
      </w:tr>
      <w:tr w:rsidR="0041620C" w:rsidRPr="00C33D48" w:rsidTr="00005431">
        <w:tc>
          <w:tcPr>
            <w:tcW w:w="1384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Pa_5_1990</w:t>
            </w:r>
          </w:p>
        </w:tc>
        <w:tc>
          <w:tcPr>
            <w:tcW w:w="4678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hydroxynaphthalene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reductase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0.24</w:t>
            </w:r>
          </w:p>
        </w:tc>
        <w:tc>
          <w:tcPr>
            <w:tcW w:w="992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31.56</w:t>
            </w:r>
          </w:p>
        </w:tc>
        <w:tc>
          <w:tcPr>
            <w:tcW w:w="992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7.44</w:t>
            </w:r>
          </w:p>
        </w:tc>
        <w:tc>
          <w:tcPr>
            <w:tcW w:w="1134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</w:tr>
      <w:tr w:rsidR="0041620C" w:rsidRPr="00C33D48" w:rsidTr="00005431">
        <w:tc>
          <w:tcPr>
            <w:tcW w:w="1384" w:type="dxa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bookmarkStart w:id="0" w:name="_GoBack" w:colFirst="0" w:colLast="0"/>
            <w:r w:rsidRPr="00C33D48">
              <w:rPr>
                <w:rFonts w:ascii="Calibri" w:eastAsia="Calibri" w:hAnsi="Calibri" w:cs="Times New Roman"/>
              </w:rPr>
              <w:t>Pa_1_15470</w:t>
            </w:r>
          </w:p>
        </w:tc>
        <w:tc>
          <w:tcPr>
            <w:tcW w:w="4678" w:type="dxa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 xml:space="preserve">Putative </w:t>
            </w:r>
            <w:proofErr w:type="spellStart"/>
            <w:r w:rsidRPr="00C33D48">
              <w:rPr>
                <w:rFonts w:ascii="Calibri" w:eastAsia="Calibri" w:hAnsi="Calibri" w:cs="Times New Roman"/>
              </w:rPr>
              <w:t>laccase</w:t>
            </w:r>
            <w:proofErr w:type="spellEnd"/>
            <w:r w:rsidRPr="00C33D4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</w:rPr>
              <w:t>precursor</w:t>
            </w:r>
            <w:proofErr w:type="spellEnd"/>
          </w:p>
        </w:tc>
        <w:tc>
          <w:tcPr>
            <w:tcW w:w="1276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0.23</w:t>
            </w:r>
          </w:p>
        </w:tc>
        <w:tc>
          <w:tcPr>
            <w:tcW w:w="992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79.28</w:t>
            </w:r>
          </w:p>
        </w:tc>
        <w:tc>
          <w:tcPr>
            <w:tcW w:w="992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18.52</w:t>
            </w:r>
          </w:p>
        </w:tc>
        <w:tc>
          <w:tcPr>
            <w:tcW w:w="1134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</w:tr>
      <w:bookmarkEnd w:id="0"/>
      <w:tr w:rsidR="0041620C" w:rsidRPr="00C33D48" w:rsidTr="00005431">
        <w:tc>
          <w:tcPr>
            <w:tcW w:w="1384" w:type="dxa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Pa_5_1200</w:t>
            </w:r>
          </w:p>
        </w:tc>
        <w:tc>
          <w:tcPr>
            <w:tcW w:w="4678" w:type="dxa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 xml:space="preserve">Laccase-2 </w:t>
            </w:r>
            <w:proofErr w:type="spellStart"/>
            <w:r w:rsidRPr="00C33D48">
              <w:rPr>
                <w:rFonts w:ascii="Calibri" w:eastAsia="Calibri" w:hAnsi="Calibri" w:cs="Times New Roman"/>
              </w:rPr>
              <w:t>precursor</w:t>
            </w:r>
            <w:proofErr w:type="spellEnd"/>
            <w:r w:rsidRPr="00C33D4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(</w:t>
            </w:r>
            <w:proofErr w:type="spellStart"/>
            <w:r w:rsidRPr="00C33D48">
              <w:rPr>
                <w:rFonts w:ascii="Calibri" w:eastAsia="Calibri" w:hAnsi="Calibri" w:cs="Times New Roman"/>
              </w:rPr>
              <w:t>ns</w:t>
            </w:r>
            <w:proofErr w:type="spellEnd"/>
            <w:r w:rsidRPr="00C33D48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0.26</w:t>
            </w:r>
          </w:p>
        </w:tc>
        <w:tc>
          <w:tcPr>
            <w:tcW w:w="992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0.14</w:t>
            </w:r>
          </w:p>
        </w:tc>
        <w:tc>
          <w:tcPr>
            <w:tcW w:w="1134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0.693</w:t>
            </w:r>
          </w:p>
        </w:tc>
      </w:tr>
      <w:tr w:rsidR="0041620C" w:rsidRPr="00C33D48" w:rsidTr="00005431">
        <w:tc>
          <w:tcPr>
            <w:tcW w:w="1384" w:type="dxa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Pa_5_4140</w:t>
            </w:r>
          </w:p>
        </w:tc>
        <w:tc>
          <w:tcPr>
            <w:tcW w:w="4678" w:type="dxa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 xml:space="preserve">Putative </w:t>
            </w:r>
            <w:proofErr w:type="spellStart"/>
            <w:r w:rsidRPr="00C33D48">
              <w:rPr>
                <w:rFonts w:ascii="Calibri" w:eastAsia="Calibri" w:hAnsi="Calibri" w:cs="Times New Roman"/>
              </w:rPr>
              <w:t>laccase</w:t>
            </w:r>
            <w:proofErr w:type="spellEnd"/>
            <w:r w:rsidRPr="00C33D4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</w:rPr>
              <w:t>precursor</w:t>
            </w:r>
            <w:proofErr w:type="spellEnd"/>
          </w:p>
        </w:tc>
        <w:tc>
          <w:tcPr>
            <w:tcW w:w="1276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0.04</w:t>
            </w:r>
          </w:p>
        </w:tc>
        <w:tc>
          <w:tcPr>
            <w:tcW w:w="992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86.98</w:t>
            </w:r>
          </w:p>
        </w:tc>
        <w:tc>
          <w:tcPr>
            <w:tcW w:w="992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3.65</w:t>
            </w:r>
          </w:p>
        </w:tc>
        <w:tc>
          <w:tcPr>
            <w:tcW w:w="1134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</w:tr>
      <w:tr w:rsidR="0041620C" w:rsidRPr="00C33D48" w:rsidTr="00005431">
        <w:tc>
          <w:tcPr>
            <w:tcW w:w="1384" w:type="dxa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Pa_5_4660</w:t>
            </w:r>
          </w:p>
        </w:tc>
        <w:tc>
          <w:tcPr>
            <w:tcW w:w="4678" w:type="dxa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 xml:space="preserve">Putative </w:t>
            </w:r>
            <w:proofErr w:type="spellStart"/>
            <w:r w:rsidRPr="00C33D48">
              <w:rPr>
                <w:rFonts w:ascii="Calibri" w:eastAsia="Calibri" w:hAnsi="Calibri" w:cs="Times New Roman"/>
              </w:rPr>
              <w:t>laccase</w:t>
            </w:r>
            <w:proofErr w:type="spellEnd"/>
            <w:r w:rsidRPr="00C33D4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</w:rPr>
              <w:t>precursor</w:t>
            </w:r>
            <w:proofErr w:type="spellEnd"/>
          </w:p>
        </w:tc>
        <w:tc>
          <w:tcPr>
            <w:tcW w:w="1276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-</w:t>
            </w:r>
          </w:p>
        </w:tc>
      </w:tr>
      <w:tr w:rsidR="0041620C" w:rsidRPr="00C33D48" w:rsidTr="00005431">
        <w:tc>
          <w:tcPr>
            <w:tcW w:w="1384" w:type="dxa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Pa_5_9860</w:t>
            </w:r>
          </w:p>
        </w:tc>
        <w:tc>
          <w:tcPr>
            <w:tcW w:w="4678" w:type="dxa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 xml:space="preserve">Putative </w:t>
            </w:r>
            <w:proofErr w:type="spellStart"/>
            <w:r w:rsidRPr="00C33D48">
              <w:rPr>
                <w:rFonts w:ascii="Calibri" w:eastAsia="Calibri" w:hAnsi="Calibri" w:cs="Times New Roman"/>
              </w:rPr>
              <w:t>laccase</w:t>
            </w:r>
            <w:proofErr w:type="spellEnd"/>
            <w:r w:rsidRPr="00C33D4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</w:rPr>
              <w:t>precursor</w:t>
            </w:r>
            <w:proofErr w:type="spellEnd"/>
          </w:p>
        </w:tc>
        <w:tc>
          <w:tcPr>
            <w:tcW w:w="1276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6.99</w:t>
            </w:r>
          </w:p>
        </w:tc>
        <w:tc>
          <w:tcPr>
            <w:tcW w:w="992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2.95</w:t>
            </w:r>
          </w:p>
        </w:tc>
        <w:tc>
          <w:tcPr>
            <w:tcW w:w="992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20.62</w:t>
            </w:r>
          </w:p>
        </w:tc>
        <w:tc>
          <w:tcPr>
            <w:tcW w:w="1134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</w:tr>
      <w:tr w:rsidR="0041620C" w:rsidRPr="00C33D48" w:rsidTr="00005431">
        <w:tc>
          <w:tcPr>
            <w:tcW w:w="1384" w:type="dxa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Pa_6_10630</w:t>
            </w:r>
          </w:p>
        </w:tc>
        <w:tc>
          <w:tcPr>
            <w:tcW w:w="4678" w:type="dxa"/>
          </w:tcPr>
          <w:p w:rsidR="0041620C" w:rsidRPr="00C33D48" w:rsidRDefault="0041620C" w:rsidP="0041620C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 xml:space="preserve">Putative </w:t>
            </w:r>
            <w:proofErr w:type="spellStart"/>
            <w:r>
              <w:rPr>
                <w:rFonts w:ascii="Calibri" w:eastAsia="Calibri" w:hAnsi="Calibri" w:cs="Times New Roman"/>
              </w:rPr>
              <w:t>l</w:t>
            </w:r>
            <w:r w:rsidRPr="00C33D48">
              <w:rPr>
                <w:rFonts w:ascii="Calibri" w:eastAsia="Calibri" w:hAnsi="Calibri" w:cs="Times New Roman"/>
              </w:rPr>
              <w:t>accase</w:t>
            </w:r>
            <w:proofErr w:type="spellEnd"/>
            <w:r w:rsidRPr="00C33D4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</w:rPr>
              <w:t>precursor</w:t>
            </w:r>
            <w:proofErr w:type="spellEnd"/>
            <w:r w:rsidRPr="00C33D4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-</w:t>
            </w:r>
          </w:p>
        </w:tc>
      </w:tr>
      <w:tr w:rsidR="0041620C" w:rsidRPr="00C33D48" w:rsidTr="00005431">
        <w:tc>
          <w:tcPr>
            <w:tcW w:w="1384" w:type="dxa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Pa_6_7880</w:t>
            </w:r>
          </w:p>
        </w:tc>
        <w:tc>
          <w:tcPr>
            <w:tcW w:w="4678" w:type="dxa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 xml:space="preserve">Putative </w:t>
            </w:r>
            <w:proofErr w:type="spellStart"/>
            <w:r w:rsidRPr="00C33D48">
              <w:rPr>
                <w:rFonts w:ascii="Calibri" w:eastAsia="Calibri" w:hAnsi="Calibri" w:cs="Times New Roman"/>
              </w:rPr>
              <w:t>laccase</w:t>
            </w:r>
            <w:proofErr w:type="spellEnd"/>
            <w:r w:rsidRPr="00C33D4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</w:rPr>
              <w:t>precursor</w:t>
            </w:r>
            <w:proofErr w:type="spellEnd"/>
          </w:p>
        </w:tc>
        <w:tc>
          <w:tcPr>
            <w:tcW w:w="1276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0.37</w:t>
            </w:r>
          </w:p>
        </w:tc>
        <w:tc>
          <w:tcPr>
            <w:tcW w:w="992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5656.32</w:t>
            </w:r>
          </w:p>
        </w:tc>
        <w:tc>
          <w:tcPr>
            <w:tcW w:w="992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2070.17</w:t>
            </w:r>
          </w:p>
        </w:tc>
        <w:tc>
          <w:tcPr>
            <w:tcW w:w="1134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0.000</w:t>
            </w:r>
          </w:p>
        </w:tc>
      </w:tr>
      <w:tr w:rsidR="0041620C" w:rsidRPr="00C33D48" w:rsidTr="00005431">
        <w:tc>
          <w:tcPr>
            <w:tcW w:w="1384" w:type="dxa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Pa_7_3560</w:t>
            </w:r>
          </w:p>
        </w:tc>
        <w:tc>
          <w:tcPr>
            <w:tcW w:w="4678" w:type="dxa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 xml:space="preserve">Putative </w:t>
            </w:r>
            <w:proofErr w:type="spellStart"/>
            <w:r w:rsidRPr="00C33D48">
              <w:rPr>
                <w:rFonts w:ascii="Calibri" w:eastAsia="Calibri" w:hAnsi="Calibri" w:cs="Times New Roman"/>
              </w:rPr>
              <w:t>laccase</w:t>
            </w:r>
            <w:proofErr w:type="spellEnd"/>
            <w:r w:rsidRPr="00C33D4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33D48">
              <w:rPr>
                <w:rFonts w:ascii="Calibri" w:eastAsia="Calibri" w:hAnsi="Calibri" w:cs="Times New Roman"/>
              </w:rPr>
              <w:t>precursor</w:t>
            </w:r>
            <w:proofErr w:type="spellEnd"/>
          </w:p>
        </w:tc>
        <w:tc>
          <w:tcPr>
            <w:tcW w:w="1276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1.78</w:t>
            </w:r>
          </w:p>
        </w:tc>
        <w:tc>
          <w:tcPr>
            <w:tcW w:w="992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1.03</w:t>
            </w:r>
          </w:p>
        </w:tc>
        <w:tc>
          <w:tcPr>
            <w:tcW w:w="992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</w:rPr>
            </w:pPr>
            <w:r w:rsidRPr="00C33D48">
              <w:rPr>
                <w:rFonts w:ascii="Calibri" w:eastAsia="Calibri" w:hAnsi="Calibri" w:cs="Times New Roman"/>
              </w:rPr>
              <w:t>1.82</w:t>
            </w:r>
          </w:p>
        </w:tc>
        <w:tc>
          <w:tcPr>
            <w:tcW w:w="1134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0.201</w:t>
            </w:r>
          </w:p>
        </w:tc>
      </w:tr>
      <w:tr w:rsidR="0041620C" w:rsidRPr="00C33D48" w:rsidTr="00005431">
        <w:tc>
          <w:tcPr>
            <w:tcW w:w="1384" w:type="dxa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Pa_7_4200</w:t>
            </w:r>
          </w:p>
        </w:tc>
        <w:tc>
          <w:tcPr>
            <w:tcW w:w="4678" w:type="dxa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 xml:space="preserve">Putative </w:t>
            </w:r>
            <w:proofErr w:type="spellStart"/>
            <w:r w:rsidRPr="00C33D48">
              <w:rPr>
                <w:rFonts w:ascii="Calibri" w:eastAsia="Calibri" w:hAnsi="Calibri" w:cs="Times New Roman"/>
                <w:lang w:val="en-US"/>
              </w:rPr>
              <w:t>laccase</w:t>
            </w:r>
            <w:proofErr w:type="spellEnd"/>
            <w:r w:rsidRPr="00C33D48">
              <w:rPr>
                <w:rFonts w:ascii="Calibri" w:eastAsia="Calibri" w:hAnsi="Calibri" w:cs="Times New Roman"/>
                <w:lang w:val="en-US"/>
              </w:rPr>
              <w:t xml:space="preserve"> precursor</w:t>
            </w:r>
          </w:p>
        </w:tc>
        <w:tc>
          <w:tcPr>
            <w:tcW w:w="1276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41620C" w:rsidRPr="00C33D48" w:rsidRDefault="0041620C" w:rsidP="00005431">
            <w:pPr>
              <w:rPr>
                <w:rFonts w:ascii="Calibri" w:eastAsia="Calibri" w:hAnsi="Calibri" w:cs="Times New Roman"/>
                <w:lang w:val="en-US"/>
              </w:rPr>
            </w:pPr>
            <w:r w:rsidRPr="00C33D48">
              <w:rPr>
                <w:rFonts w:ascii="Calibri" w:eastAsia="Calibri" w:hAnsi="Calibri" w:cs="Times New Roman"/>
                <w:lang w:val="en-US"/>
              </w:rPr>
              <w:t>-</w:t>
            </w:r>
          </w:p>
        </w:tc>
      </w:tr>
    </w:tbl>
    <w:p w:rsidR="0041620C" w:rsidRPr="00C33D48" w:rsidRDefault="0041620C" w:rsidP="0041620C">
      <w:pPr>
        <w:rPr>
          <w:rFonts w:ascii="Calibri" w:eastAsia="Calibri" w:hAnsi="Calibri" w:cs="Times New Roman"/>
          <w:lang w:val="en-US"/>
        </w:rPr>
      </w:pPr>
      <w:proofErr w:type="spellStart"/>
      <w:r w:rsidRPr="00C33D48">
        <w:rPr>
          <w:rFonts w:ascii="Calibri" w:eastAsia="Calibri" w:hAnsi="Calibri" w:cs="Times New Roman"/>
          <w:lang w:val="en-US"/>
        </w:rPr>
        <w:t>PaNo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: accession number in the </w:t>
      </w:r>
      <w:r w:rsidRPr="00C33D48">
        <w:rPr>
          <w:rFonts w:ascii="Calibri" w:eastAsia="Calibri" w:hAnsi="Calibri" w:cs="Times New Roman"/>
          <w:i/>
          <w:lang w:val="en-US"/>
        </w:rPr>
        <w:t>P. anserina</w:t>
      </w:r>
      <w:r w:rsidRPr="00C33D48">
        <w:rPr>
          <w:rFonts w:ascii="Calibri" w:eastAsia="Calibri" w:hAnsi="Calibri" w:cs="Times New Roman"/>
          <w:lang w:val="en-US"/>
        </w:rPr>
        <w:t xml:space="preserve"> genome database as found by the blast search. FC: the difference of expression comparing </w:t>
      </w:r>
      <w:proofErr w:type="spellStart"/>
      <w:r w:rsidRPr="00C33D48">
        <w:rPr>
          <w:rFonts w:ascii="Calibri" w:eastAsia="Calibri" w:hAnsi="Calibri" w:cs="Times New Roman"/>
          <w:lang w:val="en-US"/>
        </w:rPr>
        <w:t>grisea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 mutant strain to wild type (fold change). </w:t>
      </w:r>
      <w:proofErr w:type="spellStart"/>
      <w:r w:rsidRPr="00C33D48">
        <w:rPr>
          <w:rFonts w:ascii="Calibri" w:eastAsia="Calibri" w:hAnsi="Calibri" w:cs="Times New Roman"/>
          <w:lang w:val="en-US"/>
        </w:rPr>
        <w:t>Tpm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: the number of transcript molecules normalized as tags per million. P value: the significance level of differential expression comparing the </w:t>
      </w:r>
      <w:proofErr w:type="spellStart"/>
      <w:r w:rsidRPr="00C33D48">
        <w:rPr>
          <w:rFonts w:ascii="Calibri" w:eastAsia="Calibri" w:hAnsi="Calibri" w:cs="Times New Roman"/>
          <w:i/>
          <w:lang w:val="en-US"/>
        </w:rPr>
        <w:t>Podospora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C33D48">
        <w:rPr>
          <w:rFonts w:ascii="Calibri" w:eastAsia="Calibri" w:hAnsi="Calibri" w:cs="Times New Roman"/>
          <w:lang w:val="en-US"/>
        </w:rPr>
        <w:t>grisea</w:t>
      </w:r>
      <w:proofErr w:type="spellEnd"/>
      <w:r w:rsidRPr="00C33D48">
        <w:rPr>
          <w:rFonts w:ascii="Calibri" w:eastAsia="Calibri" w:hAnsi="Calibri" w:cs="Times New Roman"/>
          <w:lang w:val="en-US"/>
        </w:rPr>
        <w:t xml:space="preserve"> mutant strain to the wild type. (ns) </w:t>
      </w:r>
      <w:proofErr w:type="gramStart"/>
      <w:r w:rsidRPr="00C33D48">
        <w:rPr>
          <w:rFonts w:ascii="Calibri" w:eastAsia="Calibri" w:hAnsi="Calibri" w:cs="Times New Roman"/>
          <w:lang w:val="en-US"/>
        </w:rPr>
        <w:t>indicates</w:t>
      </w:r>
      <w:proofErr w:type="gramEnd"/>
      <w:r w:rsidRPr="00C33D48">
        <w:rPr>
          <w:rFonts w:ascii="Calibri" w:eastAsia="Calibri" w:hAnsi="Calibri" w:cs="Times New Roman"/>
          <w:lang w:val="en-US"/>
        </w:rPr>
        <w:t xml:space="preserve"> a non-significant differential expression (p&gt;0.01). </w:t>
      </w:r>
    </w:p>
    <w:p w:rsidR="0041620C" w:rsidRPr="00C33D48" w:rsidRDefault="0041620C" w:rsidP="0041620C">
      <w:pPr>
        <w:rPr>
          <w:rFonts w:ascii="Calibri" w:eastAsia="Calibri" w:hAnsi="Calibri" w:cs="Times New Roman"/>
          <w:lang w:val="en-US"/>
        </w:rPr>
      </w:pPr>
    </w:p>
    <w:p w:rsidR="00727EAC" w:rsidRDefault="00727EAC"/>
    <w:sectPr w:rsidR="00727E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0C"/>
    <w:rsid w:val="0041620C"/>
    <w:rsid w:val="00621704"/>
    <w:rsid w:val="00727EAC"/>
    <w:rsid w:val="00D2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62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62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Hamann</dc:creator>
  <cp:lastModifiedBy>Hamann</cp:lastModifiedBy>
  <cp:revision>1</cp:revision>
  <dcterms:created xsi:type="dcterms:W3CDTF">2012-10-11T08:11:00Z</dcterms:created>
  <dcterms:modified xsi:type="dcterms:W3CDTF">2012-10-11T08:13:00Z</dcterms:modified>
</cp:coreProperties>
</file>