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C" w:rsidRPr="00E87B2C" w:rsidRDefault="00E87B2C" w:rsidP="00E87B2C">
      <w:pPr>
        <w:rPr>
          <w:rFonts w:ascii="Calibri" w:eastAsia="Calibri" w:hAnsi="Calibri" w:cs="Times New Roman"/>
          <w:b/>
          <w:lang w:val="en-US"/>
        </w:rPr>
      </w:pPr>
      <w:r w:rsidRPr="00E87B2C">
        <w:rPr>
          <w:rFonts w:ascii="Calibri" w:eastAsia="Calibri" w:hAnsi="Calibri" w:cs="Times New Roman"/>
          <w:b/>
          <w:lang w:val="en-US"/>
        </w:rPr>
        <w:t xml:space="preserve">Table S7. Transcripts of proteins involved in </w:t>
      </w:r>
      <w:proofErr w:type="spellStart"/>
      <w:r w:rsidRPr="00E87B2C">
        <w:rPr>
          <w:rFonts w:ascii="Calibri" w:eastAsia="Calibri" w:hAnsi="Calibri" w:cs="Times New Roman"/>
          <w:b/>
          <w:lang w:val="en-US"/>
        </w:rPr>
        <w:t>ROS</w:t>
      </w:r>
      <w:proofErr w:type="spellEnd"/>
      <w:r w:rsidRPr="00E87B2C">
        <w:rPr>
          <w:rFonts w:ascii="Calibri" w:eastAsia="Calibri" w:hAnsi="Calibri" w:cs="Times New Roman"/>
          <w:b/>
          <w:lang w:val="en-US"/>
        </w:rPr>
        <w:t xml:space="preserve"> detoxification.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609"/>
        <w:gridCol w:w="992"/>
        <w:gridCol w:w="992"/>
        <w:gridCol w:w="988"/>
      </w:tblGrid>
      <w:tr w:rsidR="00E87B2C" w:rsidRPr="00C33D48" w:rsidTr="00005431">
        <w:trPr>
          <w:trHeight w:val="711"/>
        </w:trPr>
        <w:tc>
          <w:tcPr>
            <w:tcW w:w="1384" w:type="dxa"/>
            <w:shd w:val="clear" w:color="auto" w:fill="auto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at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database/ Protein description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Pa_1_17400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superoxide dismutase [Cu-Zn]/ PaSOD1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1.05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1935.73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2037.62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Pa_2_4460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superoxide dismutase [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], mitochondrial precursor /PaSOD2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69.79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68.74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0.809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Pa_5_1740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superoxide dismutase [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] /PaSOD3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1.97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21.04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41.52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Pa_1_10620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mitochondrial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SSU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ribosomal protein S26 precursor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/ </w:t>
            </w:r>
            <w:r w:rsidRPr="00C33D48">
              <w:rPr>
                <w:rFonts w:ascii="Calibri" w:eastAsia="Calibri" w:hAnsi="Calibri" w:cs="Times New Roman"/>
                <w:lang w:val="en-US"/>
              </w:rPr>
              <w:t>Putative superoxide dismutase PaSOD4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3.28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41.69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136.92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Pa_6_11240</w:t>
            </w:r>
          </w:p>
        </w:tc>
        <w:tc>
          <w:tcPr>
            <w:tcW w:w="4536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PaCAT2 catalase-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peroxydase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encoded by the PaCat2 gene/ PaCAT2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0.42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421.94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176.76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Pa_1_6</w:t>
            </w:r>
            <w:r w:rsidRPr="00C33D48">
              <w:rPr>
                <w:rFonts w:ascii="Calibri" w:eastAsia="Calibri" w:hAnsi="Calibri" w:cs="Times New Roman"/>
              </w:rPr>
              <w:t>960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cytochrome c peroxidase precursor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2.64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245.93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648.53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Pa_7_1610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CATB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large catalase encoded by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catB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gene/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PaCATB</w:t>
            </w:r>
            <w:proofErr w:type="spellEnd"/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1.86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166.90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311.01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Pa_7_4240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CATA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large catalase encoded by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catA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gene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1.28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2.10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0.226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Pa_5_4690</w:t>
            </w:r>
          </w:p>
        </w:tc>
        <w:tc>
          <w:tcPr>
            <w:tcW w:w="4536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peroxiredoxin</w:t>
            </w:r>
            <w:proofErr w:type="spellEnd"/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1.63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483.77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790.36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Pa_1_14500</w:t>
            </w:r>
          </w:p>
        </w:tc>
        <w:tc>
          <w:tcPr>
            <w:tcW w:w="4536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peroxisomal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prx5-like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peroxiredoxin</w:t>
            </w:r>
            <w:proofErr w:type="spellEnd"/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3.14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139.96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439.65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Pa_5_8240</w:t>
            </w:r>
          </w:p>
        </w:tc>
        <w:tc>
          <w:tcPr>
            <w:tcW w:w="4536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peroxisomal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membrane protein (PMP20) prx5-like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peroxiredoxin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/ PaPRX1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,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mitochondrially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located and differentially expressed during aging </w:t>
            </w:r>
            <w:r w:rsidRPr="00C33D48">
              <w:rPr>
                <w:rFonts w:ascii="Calibri" w:eastAsia="Calibri" w:hAnsi="Calibri" w:cs="Times New Roman"/>
                <w:lang w:val="en-US"/>
              </w:rPr>
              <w:fldChar w:fldCharType="begin">
                <w:fldData xml:space="preserve">PFJlZm1hbj48Q2l0ZT48QXV0aG9yPlppbnRlbDwvQXV0aG9yPjxZZWFyPjIwMTA8L1llYXI+PFJl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</w:fldData>
              </w:fldChar>
            </w:r>
            <w:r w:rsidRPr="00C33D48">
              <w:rPr>
                <w:rFonts w:ascii="Calibri" w:eastAsia="Calibri" w:hAnsi="Calibri" w:cs="Times New Roman"/>
                <w:lang w:val="en-US"/>
              </w:rPr>
              <w:instrText xml:space="preserve"> ADDIN REFMGR.CITE </w:instrText>
            </w:r>
            <w:r w:rsidRPr="00C33D48">
              <w:rPr>
                <w:rFonts w:ascii="Calibri" w:eastAsia="Calibri" w:hAnsi="Calibri" w:cs="Times New Roman"/>
                <w:lang w:val="en-US"/>
              </w:rPr>
              <w:fldChar w:fldCharType="begin">
                <w:fldData xml:space="preserve">PFJlZm1hbj48Q2l0ZT48QXV0aG9yPlppbnRlbDwvQXV0aG9yPjxZZWFyPjIwMTA8L1llYXI+PFJl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</w:fldData>
              </w:fldChar>
            </w:r>
            <w:r w:rsidRPr="00C33D48">
              <w:rPr>
                <w:rFonts w:ascii="Calibri" w:eastAsia="Calibri" w:hAnsi="Calibri" w:cs="Times New Roman"/>
                <w:lang w:val="en-US"/>
              </w:rPr>
              <w:instrText xml:space="preserve"> ADDIN EN.CITE.DATA </w:instrText>
            </w:r>
            <w:r w:rsidRPr="00C33D48">
              <w:rPr>
                <w:rFonts w:ascii="Calibri" w:eastAsia="Calibri" w:hAnsi="Calibri" w:cs="Times New Roman"/>
                <w:lang w:val="en-US"/>
              </w:rPr>
            </w:r>
            <w:r w:rsidRPr="00C33D48">
              <w:rPr>
                <w:rFonts w:ascii="Calibri" w:eastAsia="Calibri" w:hAnsi="Calibri" w:cs="Times New Roman"/>
                <w:lang w:val="en-US"/>
              </w:rPr>
              <w:fldChar w:fldCharType="end"/>
            </w:r>
            <w:r w:rsidRPr="00C33D48">
              <w:rPr>
                <w:rFonts w:ascii="Calibri" w:eastAsia="Calibri" w:hAnsi="Calibri" w:cs="Times New Roman"/>
                <w:lang w:val="en-US"/>
              </w:rPr>
            </w:r>
            <w:r w:rsidRPr="00C33D48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C33D48">
              <w:rPr>
                <w:rFonts w:ascii="Arial" w:eastAsia="Calibri" w:hAnsi="Arial" w:cs="Arial"/>
                <w:noProof/>
                <w:lang w:val="en-US"/>
              </w:rPr>
              <w:t>[</w:t>
            </w:r>
            <w:r w:rsidRPr="00C33D48">
              <w:rPr>
                <w:rFonts w:ascii="Calibri" w:eastAsia="Calibri" w:hAnsi="Calibri" w:cs="Times New Roman"/>
                <w:noProof/>
                <w:lang w:val="en-US"/>
              </w:rPr>
              <w:t>41</w:t>
            </w:r>
            <w:r w:rsidRPr="00C33D48">
              <w:rPr>
                <w:rFonts w:ascii="Arial" w:eastAsia="Calibri" w:hAnsi="Arial" w:cs="Arial"/>
                <w:noProof/>
                <w:lang w:val="en-US"/>
              </w:rPr>
              <w:t>,</w:t>
            </w:r>
            <w:r w:rsidRPr="00C33D48">
              <w:rPr>
                <w:rFonts w:ascii="Calibri" w:eastAsia="Calibri" w:hAnsi="Calibri" w:cs="Times New Roman"/>
                <w:noProof/>
                <w:lang w:val="en-US"/>
              </w:rPr>
              <w:t>43</w:t>
            </w:r>
            <w:r w:rsidRPr="00C33D48">
              <w:rPr>
                <w:rFonts w:ascii="Arial" w:eastAsia="Calibri" w:hAnsi="Arial" w:cs="Arial"/>
                <w:noProof/>
                <w:lang w:val="en-US"/>
              </w:rPr>
              <w:t>]</w:t>
            </w:r>
            <w:r w:rsidRPr="00C33D48">
              <w:rPr>
                <w:rFonts w:ascii="Calibri" w:eastAsia="Calibri" w:hAnsi="Calibri" w:cs="Times New Roman"/>
                <w:lang w:val="en-US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0.59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319.8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189.2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Pa_1_6960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mitochondrial cytochrome c </w:t>
            </w:r>
            <w:bookmarkStart w:id="0" w:name="_GoBack"/>
            <w:bookmarkEnd w:id="0"/>
            <w:r w:rsidRPr="00C33D48">
              <w:rPr>
                <w:rFonts w:ascii="Calibri" w:eastAsia="Calibri" w:hAnsi="Calibri" w:cs="Times New Roman"/>
                <w:lang w:val="en-US"/>
              </w:rPr>
              <w:t>peroxidase precursor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2.64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245.93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648.53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Pa_2_8460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glutathion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peroxidase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2.86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29.12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83.19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E87B2C" w:rsidRPr="00C33D48" w:rsidTr="00005431">
        <w:tc>
          <w:tcPr>
            <w:tcW w:w="1384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Pa_2_10</w:t>
            </w:r>
          </w:p>
        </w:tc>
        <w:tc>
          <w:tcPr>
            <w:tcW w:w="4536" w:type="dxa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peroxidase</w:t>
            </w:r>
          </w:p>
        </w:tc>
        <w:tc>
          <w:tcPr>
            <w:tcW w:w="1609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0.13</w:t>
            </w:r>
          </w:p>
        </w:tc>
        <w:tc>
          <w:tcPr>
            <w:tcW w:w="992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988" w:type="dxa"/>
            <w:vAlign w:val="center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0.546</w:t>
            </w:r>
          </w:p>
        </w:tc>
      </w:tr>
      <w:tr w:rsidR="00E87B2C" w:rsidRPr="00C33D48" w:rsidTr="00005431">
        <w:tc>
          <w:tcPr>
            <w:tcW w:w="1384" w:type="dxa"/>
            <w:vAlign w:val="bottom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Pa_2_7880</w:t>
            </w:r>
          </w:p>
        </w:tc>
        <w:tc>
          <w:tcPr>
            <w:tcW w:w="4536" w:type="dxa"/>
            <w:vAlign w:val="bottom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SAM-dependent O-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methyltran</w:t>
            </w:r>
            <w:r>
              <w:rPr>
                <w:rFonts w:ascii="Calibri" w:eastAsia="Calibri" w:hAnsi="Calibri" w:cs="Times New Roman"/>
                <w:lang w:val="en-US"/>
              </w:rPr>
              <w:t>s</w:t>
            </w:r>
            <w:r w:rsidRPr="00C33D48">
              <w:rPr>
                <w:rFonts w:ascii="Calibri" w:eastAsia="Calibri" w:hAnsi="Calibri" w:cs="Times New Roman"/>
                <w:lang w:val="en-US"/>
              </w:rPr>
              <w:t>ferase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encoded by the PaMTH1 gene/ PaMTH1</w:t>
            </w:r>
          </w:p>
        </w:tc>
        <w:tc>
          <w:tcPr>
            <w:tcW w:w="1609" w:type="dxa"/>
            <w:vAlign w:val="bottom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0.06</w:t>
            </w:r>
          </w:p>
        </w:tc>
        <w:tc>
          <w:tcPr>
            <w:tcW w:w="992" w:type="dxa"/>
            <w:vAlign w:val="bottom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5271.72</w:t>
            </w:r>
          </w:p>
        </w:tc>
        <w:tc>
          <w:tcPr>
            <w:tcW w:w="992" w:type="dxa"/>
            <w:vAlign w:val="bottom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334.30</w:t>
            </w:r>
          </w:p>
        </w:tc>
        <w:tc>
          <w:tcPr>
            <w:tcW w:w="988" w:type="dxa"/>
            <w:vAlign w:val="bottom"/>
          </w:tcPr>
          <w:p w:rsidR="00E87B2C" w:rsidRPr="00C33D48" w:rsidRDefault="00E87B2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</w:t>
            </w:r>
          </w:p>
        </w:tc>
      </w:tr>
    </w:tbl>
    <w:p w:rsidR="00E87B2C" w:rsidRPr="00C33D48" w:rsidRDefault="00E87B2C" w:rsidP="00E87B2C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(ns) </w:t>
      </w:r>
      <w:proofErr w:type="gramStart"/>
      <w:r w:rsidRPr="00C33D48">
        <w:rPr>
          <w:rFonts w:ascii="Calibri" w:eastAsia="Calibri" w:hAnsi="Calibri" w:cs="Times New Roman"/>
          <w:lang w:val="en-US"/>
        </w:rPr>
        <w:t>indicates</w:t>
      </w:r>
      <w:proofErr w:type="gramEnd"/>
      <w:r w:rsidRPr="00C33D48">
        <w:rPr>
          <w:rFonts w:ascii="Calibri" w:eastAsia="Calibri" w:hAnsi="Calibri" w:cs="Times New Roman"/>
          <w:lang w:val="en-US"/>
        </w:rPr>
        <w:t xml:space="preserve"> a non-</w:t>
      </w:r>
      <w:r w:rsidRPr="00C33D48">
        <w:rPr>
          <w:rFonts w:ascii="Calibri" w:eastAsia="Calibri" w:hAnsi="Calibri" w:cs="Times New Roman"/>
          <w:lang w:val="en-US"/>
        </w:rPr>
        <w:lastRenderedPageBreak/>
        <w:t xml:space="preserve">significant differential expression (p&gt;0.01). ‘Protein description’ entries indicate conclusions from the current </w:t>
      </w:r>
      <w:proofErr w:type="spellStart"/>
      <w:r w:rsidRPr="00C33D48">
        <w:rPr>
          <w:rFonts w:ascii="Calibri" w:eastAsia="Calibri" w:hAnsi="Calibri" w:cs="Times New Roman"/>
          <w:lang w:val="en-US"/>
        </w:rPr>
        <w:t>transcriptome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and </w:t>
      </w:r>
      <w:proofErr w:type="spellStart"/>
      <w:r w:rsidRPr="00C33D48">
        <w:rPr>
          <w:rFonts w:ascii="Calibri" w:eastAsia="Calibri" w:hAnsi="Calibri" w:cs="Times New Roman"/>
          <w:lang w:val="en-US"/>
        </w:rPr>
        <w:t>qRT-PCR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analysis.</w:t>
      </w:r>
    </w:p>
    <w:p w:rsidR="00727EAC" w:rsidRPr="00E87B2C" w:rsidRDefault="00727EAC">
      <w:pPr>
        <w:rPr>
          <w:lang w:val="en-US"/>
        </w:rPr>
      </w:pPr>
    </w:p>
    <w:sectPr w:rsidR="00727EAC" w:rsidRPr="00E87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2C"/>
    <w:rsid w:val="00621704"/>
    <w:rsid w:val="00727EAC"/>
    <w:rsid w:val="00D21498"/>
    <w:rsid w:val="00E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2012-10-11T08:10:00Z</dcterms:created>
  <dcterms:modified xsi:type="dcterms:W3CDTF">2012-10-11T08:11:00Z</dcterms:modified>
</cp:coreProperties>
</file>