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F" w:rsidRPr="0063469F" w:rsidRDefault="0063469F" w:rsidP="0063469F">
      <w:pPr>
        <w:rPr>
          <w:rFonts w:ascii="Calibri" w:eastAsia="Calibri" w:hAnsi="Calibri" w:cs="Times New Roman"/>
          <w:b/>
          <w:lang w:val="en-US"/>
        </w:rPr>
      </w:pPr>
      <w:r w:rsidRPr="0063469F">
        <w:rPr>
          <w:rFonts w:ascii="Calibri" w:eastAsia="Calibri" w:hAnsi="Calibri" w:cs="Times New Roman"/>
          <w:b/>
          <w:lang w:val="en-US"/>
        </w:rPr>
        <w:t xml:space="preserve">Table S6. </w:t>
      </w:r>
      <w:proofErr w:type="gramStart"/>
      <w:r w:rsidRPr="0063469F">
        <w:rPr>
          <w:rFonts w:ascii="Calibri" w:eastAsia="Calibri" w:hAnsi="Calibri" w:cs="Times New Roman"/>
          <w:b/>
          <w:lang w:val="en-US"/>
        </w:rPr>
        <w:t>Transcripts of proteins of the respiratory chain.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260"/>
        <w:gridCol w:w="1276"/>
        <w:gridCol w:w="992"/>
        <w:gridCol w:w="1134"/>
        <w:gridCol w:w="992"/>
      </w:tblGrid>
      <w:tr w:rsidR="0063469F" w:rsidRPr="00C33D48" w:rsidTr="00005431">
        <w:trPr>
          <w:trHeight w:val="711"/>
        </w:trPr>
        <w:tc>
          <w:tcPr>
            <w:tcW w:w="1242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Complex of the respiratory chain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at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Pa_3_1710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AOX1, alternative oxidase mitochondrial precursor encoded by the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AOX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gene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19.81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100.71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1994.70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Pa_mito_nad6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NADH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-ubiquinone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oxidoreductase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chain 6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2.05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51.44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105.47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Pa_5_9540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NADH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-ubiquinone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oxidoreductase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21.3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kDa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subunit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0.89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535.22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477.81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Pa_1_8920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succinate dehydrogenase [ubiquinone] iron-sulfur subunit precursor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2.44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184.61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450.31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Pa_2_7010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succinate dehydrogenase cytochrome B subunit, mitochondrial precursor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2.03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397.05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804.25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Pa_6_240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mitochondrial precursor of cytochrome b-c1 complex subunit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Rieske</w:t>
            </w:r>
            <w:proofErr w:type="spellEnd"/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2.11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602.44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1273.22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Pa_2_12750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cytochrome b-c1 complex subunit 8 precursor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2.62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435.28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1139.67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Pa_6_4730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precursor of Cytochrome b-c1 complex subunit 2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1.55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1295.96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2013.49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Pa_3_8970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cytochrome c oxidase polypeptide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VIb</w:t>
            </w:r>
            <w:proofErr w:type="spellEnd"/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2.41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9.24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22.31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Pa_2_11540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cytochrome c oxidase polypeptide VI, mitochondrial precursor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1.82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264.40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482.16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Pa_mito_cox1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C33D48">
              <w:rPr>
                <w:rFonts w:ascii="Calibri" w:eastAsia="Calibri" w:hAnsi="Calibri" w:cs="Times New Roman"/>
              </w:rPr>
              <w:t>Cytochrome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c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oxidase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subunit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1.29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10.90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14.03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0.087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Pa_mito_cox2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C33D48">
              <w:rPr>
                <w:rFonts w:ascii="Calibri" w:eastAsia="Calibri" w:hAnsi="Calibri" w:cs="Times New Roman"/>
              </w:rPr>
              <w:t>Cytochrome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c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oxidase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subunit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0.46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17.19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7.86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Pa_mito_cox3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proofErr w:type="spellStart"/>
            <w:r w:rsidRPr="00C33D48">
              <w:rPr>
                <w:rFonts w:ascii="Calibri" w:eastAsia="Calibri" w:hAnsi="Calibri" w:cs="Times New Roman"/>
              </w:rPr>
              <w:t>Cytochrome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c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oxidase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subunit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0.63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44.64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28.06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Pa_1_13400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mitochondrial ATPase </w:t>
            </w:r>
            <w:r w:rsidRPr="00C33D48">
              <w:rPr>
                <w:rFonts w:ascii="Calibri" w:eastAsia="Calibri" w:hAnsi="Calibri" w:cs="Times New Roman"/>
                <w:lang w:val="en-US"/>
              </w:rPr>
              <w:lastRenderedPageBreak/>
              <w:t>complex subunit ATP10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lastRenderedPageBreak/>
              <w:t>3.43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28.74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98.48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63469F" w:rsidRPr="00C33D48" w:rsidTr="00005431">
        <w:tc>
          <w:tcPr>
            <w:tcW w:w="124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lastRenderedPageBreak/>
              <w:t>V</w:t>
            </w:r>
          </w:p>
        </w:tc>
        <w:tc>
          <w:tcPr>
            <w:tcW w:w="15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Pa_7_2170</w:t>
            </w:r>
          </w:p>
        </w:tc>
        <w:tc>
          <w:tcPr>
            <w:tcW w:w="3260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ATP synthase delta chain precursor</w:t>
            </w:r>
          </w:p>
        </w:tc>
        <w:tc>
          <w:tcPr>
            <w:tcW w:w="1276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1.49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1046.57</w:t>
            </w:r>
          </w:p>
        </w:tc>
        <w:tc>
          <w:tcPr>
            <w:tcW w:w="1134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1562.48</w:t>
            </w:r>
          </w:p>
        </w:tc>
        <w:tc>
          <w:tcPr>
            <w:tcW w:w="992" w:type="dxa"/>
            <w:vAlign w:val="center"/>
          </w:tcPr>
          <w:p w:rsidR="0063469F" w:rsidRPr="00C33D48" w:rsidRDefault="0063469F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</w:tbl>
    <w:p w:rsidR="0063469F" w:rsidRPr="00C33D48" w:rsidRDefault="0063469F" w:rsidP="0063469F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</w:t>
      </w:r>
      <w:bookmarkStart w:id="0" w:name="_GoBack"/>
      <w:bookmarkEnd w:id="0"/>
    </w:p>
    <w:p w:rsidR="0063469F" w:rsidRPr="00C33D48" w:rsidRDefault="0063469F" w:rsidP="0063469F">
      <w:pPr>
        <w:rPr>
          <w:rFonts w:ascii="Calibri" w:eastAsia="Calibri" w:hAnsi="Calibri" w:cs="Times New Roman"/>
          <w:lang w:val="en-US"/>
        </w:rPr>
      </w:pPr>
    </w:p>
    <w:p w:rsidR="00727EAC" w:rsidRPr="0063469F" w:rsidRDefault="00727EAC">
      <w:pPr>
        <w:rPr>
          <w:lang w:val="en-US"/>
        </w:rPr>
      </w:pPr>
    </w:p>
    <w:sectPr w:rsidR="00727EAC" w:rsidRPr="00634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F"/>
    <w:rsid w:val="00621704"/>
    <w:rsid w:val="0063469F"/>
    <w:rsid w:val="00727EA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2012-10-11T08:09:00Z</dcterms:created>
  <dcterms:modified xsi:type="dcterms:W3CDTF">2012-10-11T08:10:00Z</dcterms:modified>
</cp:coreProperties>
</file>