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3" w:rsidRPr="00AF5164" w:rsidRDefault="0096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</w:t>
      </w:r>
      <w:r w:rsidR="00AF5164" w:rsidRPr="00AF5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AF5164" w:rsidRPr="00AF5164">
        <w:rPr>
          <w:rFonts w:ascii="Times New Roman" w:hAnsi="Times New Roman" w:cs="Times New Roman"/>
          <w:sz w:val="24"/>
          <w:szCs w:val="24"/>
        </w:rPr>
        <w:t xml:space="preserve">2: </w:t>
      </w:r>
      <w:r w:rsidR="00AF5164" w:rsidRPr="00AF5164">
        <w:rPr>
          <w:rFonts w:ascii="Times New Roman" w:hAnsi="Times New Roman" w:cs="Times New Roman"/>
          <w:kern w:val="0"/>
          <w:sz w:val="24"/>
          <w:szCs w:val="24"/>
        </w:rPr>
        <w:t xml:space="preserve">Analytical settings and limit of quantification </w:t>
      </w:r>
      <w:r w:rsidR="00405484">
        <w:rPr>
          <w:rFonts w:ascii="Times New Roman" w:hAnsi="Times New Roman" w:cs="Times New Roman" w:hint="eastAsia"/>
          <w:kern w:val="0"/>
          <w:sz w:val="24"/>
          <w:szCs w:val="24"/>
        </w:rPr>
        <w:t>of</w:t>
      </w:r>
      <w:r w:rsidR="00AF5164" w:rsidRPr="00AF5164">
        <w:rPr>
          <w:rFonts w:ascii="Times New Roman" w:hAnsi="Times New Roman" w:cs="Times New Roman"/>
          <w:kern w:val="0"/>
          <w:sz w:val="24"/>
          <w:szCs w:val="24"/>
        </w:rPr>
        <w:t xml:space="preserve"> the primary bile acids </w:t>
      </w:r>
      <w:r w:rsidR="00405484">
        <w:rPr>
          <w:rFonts w:ascii="Times New Roman" w:hAnsi="Times New Roman" w:cs="Times New Roman" w:hint="eastAsia"/>
          <w:kern w:val="0"/>
          <w:sz w:val="24"/>
          <w:szCs w:val="24"/>
        </w:rPr>
        <w:t>in</w:t>
      </w:r>
      <w:r w:rsidR="00AF5164" w:rsidRPr="00AF5164">
        <w:rPr>
          <w:rFonts w:ascii="Times New Roman" w:hAnsi="Times New Roman" w:cs="Times New Roman"/>
          <w:kern w:val="0"/>
          <w:sz w:val="24"/>
          <w:szCs w:val="24"/>
        </w:rPr>
        <w:t xml:space="preserve"> dried blood spots.</w:t>
      </w:r>
    </w:p>
    <w:tbl>
      <w:tblPr>
        <w:tblW w:w="6285" w:type="dxa"/>
        <w:tblLook w:val="04A0"/>
      </w:tblPr>
      <w:tblGrid>
        <w:gridCol w:w="883"/>
        <w:gridCol w:w="830"/>
        <w:gridCol w:w="1109"/>
        <w:gridCol w:w="656"/>
        <w:gridCol w:w="656"/>
        <w:gridCol w:w="683"/>
        <w:gridCol w:w="750"/>
        <w:gridCol w:w="718"/>
      </w:tblGrid>
      <w:tr w:rsidR="00AF5164" w:rsidRPr="00AF5164" w:rsidTr="002F2ADA">
        <w:trPr>
          <w:trHeight w:val="329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cs="Times New Roman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Parent [m/z]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Daughter [m/z]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DP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CXP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RT [min]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LOQ [</w:t>
            </w:r>
            <w:proofErr w:type="spellStart"/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μM</w:t>
            </w:r>
            <w:proofErr w:type="spellEnd"/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]</w:t>
            </w: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d4-CA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411,3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347,3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5.02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CA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407,2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343,3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5.03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0.05</w:t>
            </w: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GC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464,2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73,9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-68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2.63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0.05</w:t>
            </w: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TC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514,2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80,0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2.48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0.05</w:t>
            </w: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CDC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391,2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391,2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7.30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0.1</w:t>
            </w: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GCDC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448,2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73,9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4.01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0.1</w:t>
            </w:r>
          </w:p>
        </w:tc>
      </w:tr>
      <w:tr w:rsidR="00AF5164" w:rsidRPr="00AF5164" w:rsidTr="002F2ADA">
        <w:trPr>
          <w:trHeight w:val="210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TCDC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498,2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79,9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3.82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164" w:rsidRPr="00AF5164" w:rsidRDefault="00AF5164" w:rsidP="002F2A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AF5164">
              <w:rPr>
                <w:rFonts w:ascii="Times New Roman" w:hAnsi="Times New Roman" w:cs="Times New Roman"/>
                <w:bCs/>
                <w:kern w:val="0"/>
                <w:sz w:val="24"/>
              </w:rPr>
              <w:t>0.1</w:t>
            </w:r>
          </w:p>
        </w:tc>
      </w:tr>
    </w:tbl>
    <w:p w:rsidR="00AF5164" w:rsidRPr="00AF5164" w:rsidRDefault="00AF5164" w:rsidP="00AF5164">
      <w:pPr>
        <w:spacing w:line="480" w:lineRule="auto"/>
        <w:rPr>
          <w:rFonts w:ascii="Times New Roman" w:hAnsi="Times New Roman" w:cs="Times New Roman"/>
          <w:sz w:val="24"/>
        </w:rPr>
      </w:pPr>
      <w:r w:rsidRPr="00AF5164">
        <w:rPr>
          <w:rFonts w:ascii="Times New Roman" w:hAnsi="Times New Roman" w:cs="Times New Roman"/>
          <w:sz w:val="24"/>
        </w:rPr>
        <w:t xml:space="preserve">DP, </w:t>
      </w:r>
      <w:proofErr w:type="spellStart"/>
      <w:r w:rsidRPr="00AF5164">
        <w:rPr>
          <w:rFonts w:ascii="Times New Roman" w:hAnsi="Times New Roman" w:cs="Times New Roman"/>
          <w:sz w:val="24"/>
        </w:rPr>
        <w:t>declustering</w:t>
      </w:r>
      <w:proofErr w:type="spellEnd"/>
      <w:r w:rsidRPr="00AF5164">
        <w:rPr>
          <w:rFonts w:ascii="Times New Roman" w:hAnsi="Times New Roman" w:cs="Times New Roman"/>
          <w:sz w:val="24"/>
        </w:rPr>
        <w:t xml:space="preserve"> potential; CE, collision energy; CXP, collision cell exit potential; RT, retention time</w:t>
      </w:r>
      <w:r w:rsidR="00405484">
        <w:rPr>
          <w:rFonts w:ascii="Times New Roman" w:hAnsi="Times New Roman" w:cs="Times New Roman" w:hint="eastAsia"/>
          <w:sz w:val="24"/>
        </w:rPr>
        <w:t>; LOQ, limit of quantification; CA,</w:t>
      </w:r>
      <w:r w:rsidR="00405484" w:rsidRPr="00B96A91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405484" w:rsidRPr="00B96A91">
        <w:rPr>
          <w:rFonts w:ascii="Times New Roman" w:hAnsi="Times New Roman" w:cs="Times New Roman"/>
          <w:sz w:val="24"/>
        </w:rPr>
        <w:t>cholic</w:t>
      </w:r>
      <w:proofErr w:type="spellEnd"/>
      <w:r w:rsidR="00405484" w:rsidRPr="00B96A91">
        <w:rPr>
          <w:rFonts w:ascii="Times New Roman" w:hAnsi="Times New Roman" w:cs="Times New Roman"/>
          <w:sz w:val="24"/>
        </w:rPr>
        <w:t xml:space="preserve"> acid</w:t>
      </w:r>
      <w:r w:rsidR="00405484" w:rsidRPr="00B96A91">
        <w:rPr>
          <w:rFonts w:ascii="Times New Roman" w:hAnsi="Times New Roman" w:cs="Times New Roman" w:hint="eastAsia"/>
          <w:sz w:val="24"/>
        </w:rPr>
        <w:t xml:space="preserve"> ; GC, </w:t>
      </w:r>
      <w:proofErr w:type="spellStart"/>
      <w:r w:rsidR="00405484" w:rsidRPr="00B96A91">
        <w:rPr>
          <w:rFonts w:ascii="Times New Roman" w:hAnsi="Times New Roman" w:cs="Times New Roman"/>
          <w:sz w:val="24"/>
        </w:rPr>
        <w:t>glycocholate</w:t>
      </w:r>
      <w:proofErr w:type="spellEnd"/>
      <w:r w:rsidR="00405484" w:rsidRPr="00B96A91">
        <w:rPr>
          <w:rFonts w:ascii="Times New Roman" w:hAnsi="Times New Roman" w:cs="Times New Roman" w:hint="eastAsia"/>
          <w:sz w:val="24"/>
        </w:rPr>
        <w:t>; TC,</w:t>
      </w:r>
      <w:r w:rsidR="00405484" w:rsidRPr="00B96A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5484" w:rsidRPr="00B96A91">
        <w:rPr>
          <w:rFonts w:ascii="Times New Roman" w:hAnsi="Times New Roman" w:cs="Times New Roman"/>
          <w:sz w:val="24"/>
        </w:rPr>
        <w:t>taurocholate</w:t>
      </w:r>
      <w:proofErr w:type="spellEnd"/>
      <w:r w:rsidR="00405484" w:rsidRPr="00B96A91">
        <w:rPr>
          <w:rFonts w:ascii="Times New Roman" w:hAnsi="Times New Roman" w:cs="Times New Roman" w:hint="eastAsia"/>
          <w:sz w:val="24"/>
        </w:rPr>
        <w:t>; CDC,</w:t>
      </w:r>
      <w:r w:rsidR="00405484" w:rsidRPr="00B96A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5484" w:rsidRPr="00B96A91">
        <w:rPr>
          <w:rFonts w:ascii="Times New Roman" w:hAnsi="Times New Roman" w:cs="Times New Roman"/>
          <w:sz w:val="24"/>
        </w:rPr>
        <w:t>chenodeoxycholate</w:t>
      </w:r>
      <w:proofErr w:type="spellEnd"/>
      <w:r w:rsidR="00405484" w:rsidRPr="00B96A91">
        <w:rPr>
          <w:rFonts w:ascii="Times New Roman" w:hAnsi="Times New Roman" w:cs="Times New Roman" w:hint="eastAsia"/>
          <w:sz w:val="24"/>
        </w:rPr>
        <w:t>; GCDC,</w:t>
      </w:r>
      <w:r w:rsidR="00405484" w:rsidRPr="00B96A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5484" w:rsidRPr="00B96A91">
        <w:rPr>
          <w:rFonts w:ascii="Times New Roman" w:hAnsi="Times New Roman" w:cs="Times New Roman"/>
          <w:sz w:val="24"/>
        </w:rPr>
        <w:t>glycochenodeoxycholate</w:t>
      </w:r>
      <w:proofErr w:type="spellEnd"/>
      <w:r w:rsidR="00405484" w:rsidRPr="00B96A91">
        <w:rPr>
          <w:rFonts w:ascii="Times New Roman" w:hAnsi="Times New Roman" w:cs="Times New Roman" w:hint="eastAsia"/>
          <w:sz w:val="24"/>
        </w:rPr>
        <w:t xml:space="preserve">; TCDC, </w:t>
      </w:r>
      <w:proofErr w:type="spellStart"/>
      <w:r w:rsidR="00405484" w:rsidRPr="00B96A91">
        <w:rPr>
          <w:rFonts w:ascii="Times New Roman" w:hAnsi="Times New Roman" w:cs="Times New Roman"/>
          <w:sz w:val="24"/>
        </w:rPr>
        <w:t>taurochenodeoxycholate</w:t>
      </w:r>
      <w:proofErr w:type="spellEnd"/>
      <w:r w:rsidRPr="00AF5164">
        <w:rPr>
          <w:rFonts w:ascii="Times New Roman" w:hAnsi="Times New Roman" w:cs="Times New Roman"/>
          <w:sz w:val="24"/>
        </w:rPr>
        <w:t>.</w:t>
      </w:r>
    </w:p>
    <w:p w:rsidR="00AF5164" w:rsidRDefault="00AF5164"/>
    <w:sectPr w:rsidR="00AF5164" w:rsidSect="00A7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94" w:rsidRDefault="00A36894" w:rsidP="00405484">
      <w:pPr>
        <w:spacing w:line="240" w:lineRule="auto"/>
      </w:pPr>
      <w:r>
        <w:separator/>
      </w:r>
    </w:p>
  </w:endnote>
  <w:endnote w:type="continuationSeparator" w:id="0">
    <w:p w:rsidR="00A36894" w:rsidRDefault="00A36894" w:rsidP="00405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94" w:rsidRDefault="00A36894" w:rsidP="00405484">
      <w:pPr>
        <w:spacing w:line="240" w:lineRule="auto"/>
      </w:pPr>
      <w:r>
        <w:separator/>
      </w:r>
    </w:p>
  </w:footnote>
  <w:footnote w:type="continuationSeparator" w:id="0">
    <w:p w:rsidR="00A36894" w:rsidRDefault="00A36894" w:rsidP="004054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164"/>
    <w:rsid w:val="00112C69"/>
    <w:rsid w:val="002065BC"/>
    <w:rsid w:val="00327823"/>
    <w:rsid w:val="00405484"/>
    <w:rsid w:val="00483529"/>
    <w:rsid w:val="00573666"/>
    <w:rsid w:val="00634ECE"/>
    <w:rsid w:val="007779F9"/>
    <w:rsid w:val="008937E1"/>
    <w:rsid w:val="009665AE"/>
    <w:rsid w:val="009C3751"/>
    <w:rsid w:val="00A36894"/>
    <w:rsid w:val="00A606E7"/>
    <w:rsid w:val="00A72483"/>
    <w:rsid w:val="00AF5164"/>
    <w:rsid w:val="00B96A91"/>
    <w:rsid w:val="00C52211"/>
    <w:rsid w:val="00D23F1A"/>
    <w:rsid w:val="00D8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4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>微软(中国)有限公司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2012-09-19T00:54:00Z</dcterms:created>
  <dcterms:modified xsi:type="dcterms:W3CDTF">2012-10-13T02:09:00Z</dcterms:modified>
</cp:coreProperties>
</file>