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3" w:rsidRPr="007B755A" w:rsidRDefault="00D7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</w:t>
      </w:r>
      <w:r w:rsidR="00657848" w:rsidRPr="007B755A">
        <w:rPr>
          <w:rFonts w:ascii="Times New Roman" w:hAnsi="Times New Roman" w:cs="Times New Roman"/>
          <w:sz w:val="24"/>
          <w:szCs w:val="24"/>
        </w:rPr>
        <w:t xml:space="preserve">1: </w:t>
      </w:r>
      <w:r w:rsidR="0066740F" w:rsidRPr="007B755A">
        <w:rPr>
          <w:rFonts w:ascii="Times New Roman" w:hAnsi="Times New Roman" w:cs="Times New Roman"/>
          <w:sz w:val="24"/>
          <w:szCs w:val="24"/>
        </w:rPr>
        <w:t xml:space="preserve">Serum total </w:t>
      </w:r>
      <w:proofErr w:type="spellStart"/>
      <w:r w:rsidR="0066740F" w:rsidRPr="007B755A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="0066740F" w:rsidRPr="007B755A">
        <w:rPr>
          <w:rFonts w:ascii="Times New Roman" w:hAnsi="Times New Roman" w:cs="Times New Roman"/>
          <w:sz w:val="24"/>
          <w:szCs w:val="24"/>
        </w:rPr>
        <w:t xml:space="preserve"> and direct </w:t>
      </w:r>
      <w:proofErr w:type="spellStart"/>
      <w:r w:rsidR="0066740F" w:rsidRPr="007B755A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="0066740F" w:rsidRPr="007B755A">
        <w:rPr>
          <w:rFonts w:ascii="Times New Roman" w:hAnsi="Times New Roman" w:cs="Times New Roman"/>
          <w:sz w:val="24"/>
          <w:szCs w:val="24"/>
        </w:rPr>
        <w:t xml:space="preserve"> in patients with </w:t>
      </w:r>
      <w:proofErr w:type="spellStart"/>
      <w:r w:rsidR="0066740F" w:rsidRPr="007B755A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="0066740F" w:rsidRPr="007B7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40F" w:rsidRPr="007B755A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="0066740F" w:rsidRPr="007B755A">
        <w:rPr>
          <w:rFonts w:ascii="Times New Roman" w:hAnsi="Times New Roman" w:cs="Times New Roman"/>
          <w:sz w:val="24"/>
          <w:szCs w:val="24"/>
        </w:rPr>
        <w:t xml:space="preserve"> and neonatal jaundice.</w:t>
      </w:r>
    </w:p>
    <w:tbl>
      <w:tblPr>
        <w:tblW w:w="6677" w:type="dxa"/>
        <w:tblInd w:w="94" w:type="dxa"/>
        <w:tblLook w:val="04A0"/>
      </w:tblPr>
      <w:tblGrid>
        <w:gridCol w:w="1080"/>
        <w:gridCol w:w="1080"/>
        <w:gridCol w:w="1300"/>
        <w:gridCol w:w="1516"/>
        <w:gridCol w:w="1701"/>
      </w:tblGrid>
      <w:tr w:rsidR="00780B4A" w:rsidRPr="00780B4A" w:rsidTr="0050010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Patients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 (day)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500109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TB</w:t>
            </w:r>
            <w:r w:rsidR="00474B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="00474B48" w:rsidRPr="005001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μ</w:t>
            </w:r>
            <w:r w:rsidR="00500109" w:rsidRPr="005001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mol/L</w:t>
            </w:r>
            <w:r w:rsidR="00474B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)</w:t>
            </w:r>
            <w:r w:rsidR="0057239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DB</w:t>
            </w:r>
            <w:r w:rsidR="0057239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74B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474B48" w:rsidRPr="005001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μ</w:t>
            </w:r>
            <w:r w:rsidR="00500109" w:rsidRPr="005001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mol/L</w:t>
            </w:r>
            <w:r w:rsidR="00474B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117.9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105.9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54.6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95.8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169.8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15.8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17.1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</w:t>
            </w:r>
          </w:p>
        </w:tc>
      </w:tr>
      <w:tr w:rsidR="00780B4A" w:rsidRPr="00780B4A" w:rsidTr="0050010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Jaun17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4A" w:rsidRPr="00780B4A" w:rsidRDefault="00780B4A" w:rsidP="00780B4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0B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</w:tbl>
    <w:p w:rsidR="00657848" w:rsidRDefault="0066740F">
      <w:pPr>
        <w:rPr>
          <w:rFonts w:ascii="Times New Roman" w:hAnsi="Times New Roman" w:cs="Times New Roman"/>
          <w:sz w:val="24"/>
          <w:szCs w:val="24"/>
        </w:rPr>
      </w:pPr>
      <w:r w:rsidRPr="008822B8">
        <w:rPr>
          <w:rFonts w:ascii="Times New Roman" w:hAnsi="Times New Roman" w:cs="Times New Roman" w:hint="eastAsia"/>
          <w:sz w:val="24"/>
          <w:szCs w:val="24"/>
        </w:rPr>
        <w:t xml:space="preserve">BA,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biliary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atresia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Jaun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 xml:space="preserve">, neonatal jaundice; TB,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toatal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bilirubin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 xml:space="preserve">; DB, direct </w:t>
      </w:r>
      <w:proofErr w:type="spellStart"/>
      <w:r w:rsidRPr="008822B8">
        <w:rPr>
          <w:rFonts w:ascii="Times New Roman" w:hAnsi="Times New Roman" w:cs="Times New Roman" w:hint="eastAsia"/>
          <w:sz w:val="24"/>
          <w:szCs w:val="24"/>
        </w:rPr>
        <w:t>bilirubin</w:t>
      </w:r>
      <w:proofErr w:type="spellEnd"/>
      <w:r w:rsidRPr="008822B8">
        <w:rPr>
          <w:rFonts w:ascii="Times New Roman" w:hAnsi="Times New Roman" w:cs="Times New Roman" w:hint="eastAsia"/>
          <w:sz w:val="24"/>
          <w:szCs w:val="24"/>
        </w:rPr>
        <w:t>.</w:t>
      </w:r>
    </w:p>
    <w:p w:rsidR="008822B8" w:rsidRDefault="008822B8">
      <w:pPr>
        <w:rPr>
          <w:rFonts w:ascii="Times New Roman" w:hAnsi="Times New Roman" w:cs="Times New Roman"/>
          <w:sz w:val="24"/>
          <w:szCs w:val="24"/>
        </w:rPr>
      </w:pPr>
    </w:p>
    <w:p w:rsidR="008822B8" w:rsidRPr="008822B8" w:rsidRDefault="008822B8">
      <w:pPr>
        <w:rPr>
          <w:rFonts w:ascii="Times New Roman" w:hAnsi="Times New Roman" w:cs="Times New Roman"/>
          <w:sz w:val="24"/>
          <w:szCs w:val="24"/>
        </w:rPr>
      </w:pPr>
    </w:p>
    <w:sectPr w:rsidR="008822B8" w:rsidRPr="008822B8" w:rsidSect="00A7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B3" w:rsidRDefault="00EC0CB3" w:rsidP="00657848">
      <w:pPr>
        <w:spacing w:line="240" w:lineRule="auto"/>
      </w:pPr>
      <w:r>
        <w:separator/>
      </w:r>
    </w:p>
  </w:endnote>
  <w:endnote w:type="continuationSeparator" w:id="0">
    <w:p w:rsidR="00EC0CB3" w:rsidRDefault="00EC0CB3" w:rsidP="0065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B3" w:rsidRDefault="00EC0CB3" w:rsidP="00657848">
      <w:pPr>
        <w:spacing w:line="240" w:lineRule="auto"/>
      </w:pPr>
      <w:r>
        <w:separator/>
      </w:r>
    </w:p>
  </w:footnote>
  <w:footnote w:type="continuationSeparator" w:id="0">
    <w:p w:rsidR="00EC0CB3" w:rsidRDefault="00EC0CB3" w:rsidP="00657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848"/>
    <w:rsid w:val="00112C69"/>
    <w:rsid w:val="00327823"/>
    <w:rsid w:val="00474B48"/>
    <w:rsid w:val="00500109"/>
    <w:rsid w:val="00572394"/>
    <w:rsid w:val="00573666"/>
    <w:rsid w:val="00582C83"/>
    <w:rsid w:val="00634ECE"/>
    <w:rsid w:val="00657848"/>
    <w:rsid w:val="0066740F"/>
    <w:rsid w:val="00780B4A"/>
    <w:rsid w:val="007B755A"/>
    <w:rsid w:val="00814056"/>
    <w:rsid w:val="00847934"/>
    <w:rsid w:val="008822B8"/>
    <w:rsid w:val="008937E1"/>
    <w:rsid w:val="009C3751"/>
    <w:rsid w:val="00A606E7"/>
    <w:rsid w:val="00A72483"/>
    <w:rsid w:val="00B6092D"/>
    <w:rsid w:val="00BF512B"/>
    <w:rsid w:val="00C52211"/>
    <w:rsid w:val="00D23F1A"/>
    <w:rsid w:val="00D3341A"/>
    <w:rsid w:val="00D724FE"/>
    <w:rsid w:val="00D86C6D"/>
    <w:rsid w:val="00EC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8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792</Characters>
  <Application>Microsoft Office Word</Application>
  <DocSecurity>0</DocSecurity>
  <Lines>6</Lines>
  <Paragraphs>1</Paragraphs>
  <ScaleCrop>false</ScaleCrop>
  <Company>微软(中国)有限公司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2012-09-19T00:27:00Z</dcterms:created>
  <dcterms:modified xsi:type="dcterms:W3CDTF">2012-10-13T02:08:00Z</dcterms:modified>
</cp:coreProperties>
</file>