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144D3" w:rsidRPr="001E32E3" w:rsidRDefault="001144D3" w:rsidP="001144D3">
      <w:pPr>
        <w:rPr>
          <w:rFonts w:ascii="Times New Roman" w:hAnsi="Times New Roman"/>
        </w:rPr>
      </w:pPr>
    </w:p>
    <w:tbl>
      <w:tblPr>
        <w:tblW w:w="8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/>
      </w:tblPr>
      <w:tblGrid>
        <w:gridCol w:w="1494"/>
        <w:gridCol w:w="1890"/>
        <w:gridCol w:w="1440"/>
        <w:gridCol w:w="1184"/>
        <w:gridCol w:w="1786"/>
        <w:gridCol w:w="1080"/>
      </w:tblGrid>
      <w:tr w:rsidR="001144D3" w:rsidRPr="001E32E3">
        <w:trPr>
          <w:trHeight w:val="300"/>
        </w:trPr>
        <w:tc>
          <w:tcPr>
            <w:tcW w:w="1494" w:type="dxa"/>
          </w:tcPr>
          <w:p w:rsidR="001144D3" w:rsidRPr="001E32E3" w:rsidRDefault="001144D3" w:rsidP="00A30D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065A2">
              <w:rPr>
                <w:rFonts w:ascii="Times New Roman" w:hAnsi="Times New Roman"/>
              </w:rPr>
              <w:t>Lab Number</w:t>
            </w:r>
          </w:p>
        </w:tc>
        <w:tc>
          <w:tcPr>
            <w:tcW w:w="1890" w:type="dxa"/>
          </w:tcPr>
          <w:p w:rsidR="001144D3" w:rsidRPr="001E32E3" w:rsidRDefault="001144D3" w:rsidP="00A30D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065A2">
              <w:rPr>
                <w:rFonts w:ascii="Times New Roman" w:hAnsi="Times New Roman"/>
              </w:rPr>
              <w:t>Material</w:t>
            </w:r>
          </w:p>
        </w:tc>
        <w:tc>
          <w:tcPr>
            <w:tcW w:w="1440" w:type="dxa"/>
          </w:tcPr>
          <w:p w:rsidR="001144D3" w:rsidRPr="001E32E3" w:rsidRDefault="001144D3" w:rsidP="00A30D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065A2">
              <w:rPr>
                <w:rFonts w:ascii="Times New Roman" w:hAnsi="Times New Roman"/>
              </w:rPr>
              <w:t>Date</w:t>
            </w:r>
          </w:p>
        </w:tc>
        <w:tc>
          <w:tcPr>
            <w:tcW w:w="1184" w:type="dxa"/>
          </w:tcPr>
          <w:p w:rsidR="001144D3" w:rsidRPr="001E32E3" w:rsidRDefault="001144D3" w:rsidP="00A30D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3065A2">
              <w:rPr>
                <w:rFonts w:ascii="Times New Roman" w:hAnsi="Times New Roman"/>
                <w:bCs/>
              </w:rPr>
              <w:sym w:font="Symbol" w:char="F064"/>
            </w:r>
            <w:r w:rsidRPr="003065A2">
              <w:rPr>
                <w:rFonts w:ascii="Times New Roman" w:hAnsi="Times New Roman"/>
                <w:bCs/>
                <w:vertAlign w:val="superscript"/>
              </w:rPr>
              <w:t>13</w:t>
            </w:r>
            <w:r w:rsidRPr="003065A2">
              <w:rPr>
                <w:rFonts w:ascii="Times New Roman" w:hAnsi="Times New Roman"/>
              </w:rPr>
              <w:t>C</w:t>
            </w:r>
          </w:p>
        </w:tc>
        <w:tc>
          <w:tcPr>
            <w:tcW w:w="1786" w:type="dxa"/>
          </w:tcPr>
          <w:p w:rsidR="001144D3" w:rsidRPr="001E32E3" w:rsidRDefault="001144D3" w:rsidP="00A30D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065A2">
              <w:rPr>
                <w:rFonts w:ascii="Times New Roman" w:hAnsi="Times New Roman"/>
              </w:rPr>
              <w:t>Calibrated 2</w:t>
            </w:r>
            <w:r w:rsidRPr="003065A2">
              <w:rPr>
                <w:rFonts w:ascii="Times New Roman" w:hAnsi="Times New Roman"/>
              </w:rPr>
              <w:sym w:font="Symbol" w:char="F073"/>
            </w:r>
            <w:r w:rsidRPr="003065A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80" w:type="dxa"/>
          </w:tcPr>
          <w:p w:rsidR="001144D3" w:rsidRPr="001E32E3" w:rsidRDefault="001144D3" w:rsidP="00A30D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065A2">
              <w:rPr>
                <w:rFonts w:ascii="Times New Roman" w:hAnsi="Times New Roman"/>
              </w:rPr>
              <w:t>Stratum</w:t>
            </w:r>
          </w:p>
        </w:tc>
      </w:tr>
      <w:tr w:rsidR="001144D3" w:rsidRPr="001E32E3">
        <w:tc>
          <w:tcPr>
            <w:tcW w:w="1494" w:type="dxa"/>
          </w:tcPr>
          <w:p w:rsidR="001144D3" w:rsidRPr="001E32E3" w:rsidRDefault="001144D3" w:rsidP="00A30D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szCs w:val="20"/>
              </w:rPr>
            </w:pPr>
          </w:p>
        </w:tc>
        <w:tc>
          <w:tcPr>
            <w:tcW w:w="1890" w:type="dxa"/>
          </w:tcPr>
          <w:p w:rsidR="001144D3" w:rsidRPr="001E32E3" w:rsidRDefault="001144D3" w:rsidP="00A30D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szCs w:val="20"/>
              </w:rPr>
            </w:pPr>
          </w:p>
        </w:tc>
        <w:tc>
          <w:tcPr>
            <w:tcW w:w="1440" w:type="dxa"/>
          </w:tcPr>
          <w:p w:rsidR="001144D3" w:rsidRPr="001E32E3" w:rsidRDefault="001144D3" w:rsidP="00A30D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szCs w:val="20"/>
              </w:rPr>
            </w:pPr>
          </w:p>
        </w:tc>
        <w:tc>
          <w:tcPr>
            <w:tcW w:w="1184" w:type="dxa"/>
          </w:tcPr>
          <w:p w:rsidR="001144D3" w:rsidRPr="001E32E3" w:rsidRDefault="001144D3" w:rsidP="00A30D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szCs w:val="20"/>
              </w:rPr>
            </w:pPr>
          </w:p>
        </w:tc>
        <w:tc>
          <w:tcPr>
            <w:tcW w:w="1786" w:type="dxa"/>
          </w:tcPr>
          <w:p w:rsidR="001144D3" w:rsidRPr="001E32E3" w:rsidRDefault="001144D3" w:rsidP="00A30D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szCs w:val="20"/>
              </w:rPr>
            </w:pPr>
          </w:p>
        </w:tc>
        <w:tc>
          <w:tcPr>
            <w:tcW w:w="1080" w:type="dxa"/>
          </w:tcPr>
          <w:p w:rsidR="001144D3" w:rsidRPr="001E32E3" w:rsidRDefault="001144D3" w:rsidP="00A30D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szCs w:val="20"/>
              </w:rPr>
            </w:pPr>
          </w:p>
        </w:tc>
      </w:tr>
      <w:tr w:rsidR="001144D3" w:rsidRPr="001E32E3">
        <w:trPr>
          <w:trHeight w:val="260"/>
        </w:trPr>
        <w:tc>
          <w:tcPr>
            <w:tcW w:w="1494" w:type="dxa"/>
          </w:tcPr>
          <w:p w:rsidR="001144D3" w:rsidRPr="001E32E3" w:rsidRDefault="001144D3" w:rsidP="00A30D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szCs w:val="20"/>
              </w:rPr>
            </w:pPr>
            <w:r w:rsidRPr="003065A2">
              <w:rPr>
                <w:rFonts w:ascii="Times New Roman" w:hAnsi="Times New Roman" w:cs="Verdana"/>
                <w:szCs w:val="20"/>
              </w:rPr>
              <w:t>ANU 541</w:t>
            </w:r>
          </w:p>
        </w:tc>
        <w:tc>
          <w:tcPr>
            <w:tcW w:w="1890" w:type="dxa"/>
          </w:tcPr>
          <w:p w:rsidR="001144D3" w:rsidRPr="001E32E3" w:rsidRDefault="001144D3" w:rsidP="00A30D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szCs w:val="20"/>
              </w:rPr>
            </w:pPr>
            <w:proofErr w:type="gramStart"/>
            <w:r w:rsidRPr="003065A2">
              <w:rPr>
                <w:rFonts w:ascii="Times New Roman" w:hAnsi="Times New Roman" w:cs="Verdana"/>
                <w:szCs w:val="20"/>
              </w:rPr>
              <w:t>marine</w:t>
            </w:r>
            <w:proofErr w:type="gramEnd"/>
            <w:r w:rsidRPr="003065A2">
              <w:rPr>
                <w:rFonts w:ascii="Times New Roman" w:hAnsi="Times New Roman" w:cs="Verdana"/>
                <w:szCs w:val="20"/>
              </w:rPr>
              <w:t xml:space="preserve"> shell</w:t>
            </w:r>
          </w:p>
        </w:tc>
        <w:tc>
          <w:tcPr>
            <w:tcW w:w="1440" w:type="dxa"/>
          </w:tcPr>
          <w:p w:rsidR="001144D3" w:rsidRPr="001E32E3" w:rsidRDefault="001144D3" w:rsidP="00A30D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szCs w:val="20"/>
              </w:rPr>
            </w:pPr>
            <w:r w:rsidRPr="003065A2">
              <w:rPr>
                <w:rFonts w:ascii="Times New Roman" w:hAnsi="Times New Roman" w:cs="Verdana"/>
                <w:szCs w:val="20"/>
              </w:rPr>
              <w:t>3090±95</w:t>
            </w:r>
          </w:p>
        </w:tc>
        <w:tc>
          <w:tcPr>
            <w:tcW w:w="1184" w:type="dxa"/>
          </w:tcPr>
          <w:p w:rsidR="001144D3" w:rsidRPr="001E32E3" w:rsidRDefault="001144D3" w:rsidP="00A30D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szCs w:val="20"/>
              </w:rPr>
            </w:pPr>
            <w:proofErr w:type="gramStart"/>
            <w:r w:rsidRPr="003065A2">
              <w:rPr>
                <w:rFonts w:ascii="Times New Roman" w:hAnsi="Times New Roman" w:cs="Verdana"/>
                <w:szCs w:val="20"/>
              </w:rPr>
              <w:t>unknown</w:t>
            </w:r>
            <w:proofErr w:type="gramEnd"/>
          </w:p>
        </w:tc>
        <w:tc>
          <w:tcPr>
            <w:tcW w:w="1786" w:type="dxa"/>
          </w:tcPr>
          <w:p w:rsidR="001144D3" w:rsidRPr="001E32E3" w:rsidRDefault="001144D3" w:rsidP="00A30D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szCs w:val="20"/>
              </w:rPr>
            </w:pPr>
            <w:r w:rsidRPr="003065A2">
              <w:rPr>
                <w:rFonts w:ascii="Times New Roman" w:hAnsi="Times New Roman" w:cs="Verdana"/>
                <w:szCs w:val="20"/>
              </w:rPr>
              <w:t>2781-3026 BP</w:t>
            </w:r>
          </w:p>
        </w:tc>
        <w:tc>
          <w:tcPr>
            <w:tcW w:w="1080" w:type="dxa"/>
          </w:tcPr>
          <w:p w:rsidR="001144D3" w:rsidRPr="001E32E3" w:rsidRDefault="001144D3" w:rsidP="00A30D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szCs w:val="20"/>
              </w:rPr>
            </w:pPr>
            <w:r w:rsidRPr="003065A2">
              <w:rPr>
                <w:rFonts w:ascii="Times New Roman" w:hAnsi="Times New Roman" w:cs="Verdana"/>
                <w:szCs w:val="20"/>
              </w:rPr>
              <w:t>III/IV?</w:t>
            </w:r>
          </w:p>
        </w:tc>
      </w:tr>
      <w:tr w:rsidR="001144D3" w:rsidRPr="001E32E3">
        <w:trPr>
          <w:trHeight w:val="260"/>
        </w:trPr>
        <w:tc>
          <w:tcPr>
            <w:tcW w:w="1494" w:type="dxa"/>
          </w:tcPr>
          <w:p w:rsidR="001144D3" w:rsidRPr="001E32E3" w:rsidRDefault="001144D3" w:rsidP="00A30D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szCs w:val="20"/>
              </w:rPr>
            </w:pPr>
            <w:r w:rsidRPr="003065A2">
              <w:rPr>
                <w:rFonts w:ascii="Times New Roman" w:hAnsi="Times New Roman" w:cs="Verdana"/>
                <w:szCs w:val="20"/>
              </w:rPr>
              <w:t>WK 23708</w:t>
            </w:r>
          </w:p>
        </w:tc>
        <w:tc>
          <w:tcPr>
            <w:tcW w:w="1890" w:type="dxa"/>
          </w:tcPr>
          <w:p w:rsidR="001144D3" w:rsidRPr="001E32E3" w:rsidRDefault="001144D3" w:rsidP="00A30D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szCs w:val="20"/>
              </w:rPr>
            </w:pPr>
            <w:proofErr w:type="gramStart"/>
            <w:r w:rsidRPr="003065A2">
              <w:rPr>
                <w:rFonts w:ascii="Times New Roman" w:hAnsi="Times New Roman" w:cs="Verdana"/>
                <w:szCs w:val="20"/>
              </w:rPr>
              <w:t>wood</w:t>
            </w:r>
            <w:proofErr w:type="gramEnd"/>
            <w:r w:rsidRPr="003065A2">
              <w:rPr>
                <w:rFonts w:ascii="Times New Roman" w:hAnsi="Times New Roman" w:cs="Verdana"/>
                <w:szCs w:val="20"/>
              </w:rPr>
              <w:t xml:space="preserve"> charcoal</w:t>
            </w:r>
          </w:p>
        </w:tc>
        <w:tc>
          <w:tcPr>
            <w:tcW w:w="1440" w:type="dxa"/>
          </w:tcPr>
          <w:p w:rsidR="001144D3" w:rsidRPr="001E32E3" w:rsidRDefault="001144D3" w:rsidP="00A30D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szCs w:val="20"/>
              </w:rPr>
            </w:pPr>
            <w:r w:rsidRPr="003065A2">
              <w:rPr>
                <w:rFonts w:ascii="Times New Roman" w:hAnsi="Times New Roman" w:cs="Verdana"/>
                <w:szCs w:val="20"/>
              </w:rPr>
              <w:t>2836±32</w:t>
            </w:r>
          </w:p>
        </w:tc>
        <w:tc>
          <w:tcPr>
            <w:tcW w:w="1184" w:type="dxa"/>
          </w:tcPr>
          <w:p w:rsidR="001144D3" w:rsidRPr="001E32E3" w:rsidRDefault="001144D3" w:rsidP="00A30D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szCs w:val="20"/>
              </w:rPr>
            </w:pPr>
            <w:r w:rsidRPr="003065A2">
              <w:rPr>
                <w:rFonts w:ascii="Times New Roman" w:hAnsi="Times New Roman" w:cs="Verdana"/>
                <w:szCs w:val="20"/>
              </w:rPr>
              <w:t>-25.9</w:t>
            </w:r>
          </w:p>
        </w:tc>
        <w:tc>
          <w:tcPr>
            <w:tcW w:w="1786" w:type="dxa"/>
          </w:tcPr>
          <w:p w:rsidR="001144D3" w:rsidRPr="001E32E3" w:rsidRDefault="001144D3" w:rsidP="00A30D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szCs w:val="20"/>
              </w:rPr>
            </w:pPr>
            <w:r w:rsidRPr="003065A2">
              <w:rPr>
                <w:rFonts w:ascii="Times New Roman" w:hAnsi="Times New Roman" w:cs="Verdana"/>
                <w:szCs w:val="20"/>
              </w:rPr>
              <w:t>2781-2963 BP</w:t>
            </w:r>
          </w:p>
        </w:tc>
        <w:tc>
          <w:tcPr>
            <w:tcW w:w="1080" w:type="dxa"/>
          </w:tcPr>
          <w:p w:rsidR="001144D3" w:rsidRPr="001E32E3" w:rsidRDefault="001144D3" w:rsidP="00A30D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szCs w:val="20"/>
              </w:rPr>
            </w:pPr>
            <w:r w:rsidRPr="003065A2">
              <w:rPr>
                <w:rFonts w:ascii="Times New Roman" w:hAnsi="Times New Roman" w:cs="Verdana"/>
                <w:szCs w:val="20"/>
              </w:rPr>
              <w:t>IV</w:t>
            </w:r>
          </w:p>
        </w:tc>
      </w:tr>
      <w:tr w:rsidR="001144D3" w:rsidRPr="001E32E3">
        <w:trPr>
          <w:trHeight w:val="260"/>
        </w:trPr>
        <w:tc>
          <w:tcPr>
            <w:tcW w:w="1494" w:type="dxa"/>
          </w:tcPr>
          <w:p w:rsidR="001144D3" w:rsidRPr="001E32E3" w:rsidRDefault="001144D3" w:rsidP="00A30D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szCs w:val="20"/>
              </w:rPr>
            </w:pPr>
            <w:r w:rsidRPr="003065A2">
              <w:rPr>
                <w:rFonts w:ascii="Times New Roman" w:hAnsi="Times New Roman" w:cs="Verdana"/>
                <w:szCs w:val="20"/>
              </w:rPr>
              <w:t>WK 23710</w:t>
            </w:r>
          </w:p>
        </w:tc>
        <w:tc>
          <w:tcPr>
            <w:tcW w:w="1890" w:type="dxa"/>
          </w:tcPr>
          <w:p w:rsidR="001144D3" w:rsidRPr="001E32E3" w:rsidRDefault="001144D3" w:rsidP="00A30D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szCs w:val="20"/>
              </w:rPr>
            </w:pPr>
            <w:proofErr w:type="gramStart"/>
            <w:r w:rsidRPr="003065A2">
              <w:rPr>
                <w:rFonts w:ascii="Times New Roman" w:hAnsi="Times New Roman" w:cs="Verdana"/>
                <w:szCs w:val="20"/>
              </w:rPr>
              <w:t>charred</w:t>
            </w:r>
            <w:proofErr w:type="gramEnd"/>
            <w:r w:rsidRPr="003065A2">
              <w:rPr>
                <w:rFonts w:ascii="Times New Roman" w:hAnsi="Times New Roman" w:cs="Verdana"/>
                <w:szCs w:val="20"/>
              </w:rPr>
              <w:t xml:space="preserve"> nut</w:t>
            </w:r>
          </w:p>
        </w:tc>
        <w:tc>
          <w:tcPr>
            <w:tcW w:w="1440" w:type="dxa"/>
          </w:tcPr>
          <w:p w:rsidR="001144D3" w:rsidRPr="001E32E3" w:rsidRDefault="001144D3" w:rsidP="00A30D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szCs w:val="20"/>
              </w:rPr>
            </w:pPr>
            <w:r w:rsidRPr="003065A2">
              <w:rPr>
                <w:rFonts w:ascii="Times New Roman" w:hAnsi="Times New Roman" w:cs="Verdana"/>
                <w:szCs w:val="20"/>
              </w:rPr>
              <w:t>2811±35</w:t>
            </w:r>
          </w:p>
        </w:tc>
        <w:tc>
          <w:tcPr>
            <w:tcW w:w="1184" w:type="dxa"/>
          </w:tcPr>
          <w:p w:rsidR="001144D3" w:rsidRPr="001E32E3" w:rsidRDefault="001144D3" w:rsidP="00A30D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szCs w:val="20"/>
              </w:rPr>
            </w:pPr>
            <w:r w:rsidRPr="003065A2">
              <w:rPr>
                <w:rFonts w:ascii="Times New Roman" w:hAnsi="Times New Roman" w:cs="Verdana"/>
                <w:szCs w:val="20"/>
              </w:rPr>
              <w:t>-23.5</w:t>
            </w:r>
          </w:p>
        </w:tc>
        <w:tc>
          <w:tcPr>
            <w:tcW w:w="1786" w:type="dxa"/>
          </w:tcPr>
          <w:p w:rsidR="001144D3" w:rsidRPr="001E32E3" w:rsidRDefault="001144D3" w:rsidP="00A30D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szCs w:val="20"/>
              </w:rPr>
            </w:pPr>
            <w:r w:rsidRPr="003065A2">
              <w:rPr>
                <w:rFonts w:ascii="Times New Roman" w:hAnsi="Times New Roman" w:cs="Verdana"/>
                <w:szCs w:val="20"/>
              </w:rPr>
              <w:t>2769-2947 BP</w:t>
            </w:r>
          </w:p>
        </w:tc>
        <w:tc>
          <w:tcPr>
            <w:tcW w:w="1080" w:type="dxa"/>
          </w:tcPr>
          <w:p w:rsidR="001144D3" w:rsidRPr="001E32E3" w:rsidRDefault="001144D3" w:rsidP="00A30D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szCs w:val="20"/>
              </w:rPr>
            </w:pPr>
            <w:r w:rsidRPr="003065A2">
              <w:rPr>
                <w:rFonts w:ascii="Times New Roman" w:hAnsi="Times New Roman" w:cs="Verdana"/>
                <w:szCs w:val="20"/>
              </w:rPr>
              <w:t>IV</w:t>
            </w:r>
          </w:p>
        </w:tc>
      </w:tr>
      <w:tr w:rsidR="001144D3" w:rsidRPr="001E32E3">
        <w:trPr>
          <w:trHeight w:val="260"/>
        </w:trPr>
        <w:tc>
          <w:tcPr>
            <w:tcW w:w="1494" w:type="dxa"/>
          </w:tcPr>
          <w:p w:rsidR="001144D3" w:rsidRPr="001E32E3" w:rsidRDefault="001144D3" w:rsidP="00A30D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szCs w:val="20"/>
              </w:rPr>
            </w:pPr>
            <w:r w:rsidRPr="003065A2">
              <w:rPr>
                <w:rFonts w:ascii="Times New Roman" w:hAnsi="Times New Roman" w:cs="Verdana"/>
                <w:szCs w:val="20"/>
              </w:rPr>
              <w:t>CAMS 59624</w:t>
            </w:r>
          </w:p>
        </w:tc>
        <w:tc>
          <w:tcPr>
            <w:tcW w:w="1890" w:type="dxa"/>
          </w:tcPr>
          <w:p w:rsidR="001144D3" w:rsidRPr="001E32E3" w:rsidRDefault="001144D3" w:rsidP="00A30D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szCs w:val="20"/>
              </w:rPr>
            </w:pPr>
            <w:proofErr w:type="gramStart"/>
            <w:r w:rsidRPr="003065A2">
              <w:rPr>
                <w:rFonts w:ascii="Times New Roman" w:hAnsi="Times New Roman" w:cs="Verdana"/>
                <w:szCs w:val="20"/>
              </w:rPr>
              <w:t>wood</w:t>
            </w:r>
            <w:proofErr w:type="gramEnd"/>
            <w:r w:rsidRPr="003065A2">
              <w:rPr>
                <w:rFonts w:ascii="Times New Roman" w:hAnsi="Times New Roman" w:cs="Verdana"/>
                <w:szCs w:val="20"/>
              </w:rPr>
              <w:t xml:space="preserve"> charcoal</w:t>
            </w:r>
          </w:p>
        </w:tc>
        <w:tc>
          <w:tcPr>
            <w:tcW w:w="1440" w:type="dxa"/>
          </w:tcPr>
          <w:p w:rsidR="001144D3" w:rsidRPr="001E32E3" w:rsidRDefault="001144D3" w:rsidP="00A30D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szCs w:val="20"/>
              </w:rPr>
            </w:pPr>
            <w:r w:rsidRPr="003065A2">
              <w:rPr>
                <w:rFonts w:ascii="Times New Roman" w:hAnsi="Times New Roman" w:cs="Verdana"/>
                <w:szCs w:val="20"/>
              </w:rPr>
              <w:t xml:space="preserve">2790±50 </w:t>
            </w:r>
          </w:p>
        </w:tc>
        <w:tc>
          <w:tcPr>
            <w:tcW w:w="1184" w:type="dxa"/>
          </w:tcPr>
          <w:p w:rsidR="001144D3" w:rsidRPr="001E32E3" w:rsidRDefault="001144D3" w:rsidP="00A30D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szCs w:val="20"/>
              </w:rPr>
            </w:pPr>
            <w:r w:rsidRPr="003065A2">
              <w:rPr>
                <w:rFonts w:ascii="Times New Roman" w:hAnsi="Times New Roman" w:cs="Verdana"/>
                <w:szCs w:val="20"/>
              </w:rPr>
              <w:t>-24.6</w:t>
            </w:r>
          </w:p>
        </w:tc>
        <w:tc>
          <w:tcPr>
            <w:tcW w:w="1786" w:type="dxa"/>
          </w:tcPr>
          <w:p w:rsidR="001144D3" w:rsidRPr="001E32E3" w:rsidRDefault="001144D3" w:rsidP="00A30D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szCs w:val="20"/>
              </w:rPr>
            </w:pPr>
            <w:r w:rsidRPr="003065A2">
              <w:rPr>
                <w:rFonts w:ascii="Times New Roman" w:hAnsi="Times New Roman" w:cs="Verdana"/>
                <w:szCs w:val="20"/>
              </w:rPr>
              <w:t>2753-2949 BP</w:t>
            </w:r>
          </w:p>
        </w:tc>
        <w:tc>
          <w:tcPr>
            <w:tcW w:w="1080" w:type="dxa"/>
          </w:tcPr>
          <w:p w:rsidR="001144D3" w:rsidRPr="001E32E3" w:rsidRDefault="001144D3" w:rsidP="00A30D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szCs w:val="20"/>
              </w:rPr>
            </w:pPr>
            <w:r w:rsidRPr="003065A2">
              <w:rPr>
                <w:rFonts w:ascii="Times New Roman" w:hAnsi="Times New Roman" w:cs="Verdana"/>
                <w:szCs w:val="20"/>
              </w:rPr>
              <w:t>III/IV</w:t>
            </w:r>
          </w:p>
        </w:tc>
      </w:tr>
      <w:tr w:rsidR="001144D3" w:rsidRPr="001E32E3">
        <w:trPr>
          <w:trHeight w:val="260"/>
        </w:trPr>
        <w:tc>
          <w:tcPr>
            <w:tcW w:w="1494" w:type="dxa"/>
          </w:tcPr>
          <w:p w:rsidR="001144D3" w:rsidRPr="001E32E3" w:rsidRDefault="001144D3" w:rsidP="00A30D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szCs w:val="20"/>
              </w:rPr>
            </w:pPr>
            <w:r w:rsidRPr="003065A2">
              <w:rPr>
                <w:rFonts w:ascii="Times New Roman" w:hAnsi="Times New Roman" w:cs="Verdana"/>
                <w:szCs w:val="20"/>
              </w:rPr>
              <w:t>WK 23707</w:t>
            </w:r>
          </w:p>
        </w:tc>
        <w:tc>
          <w:tcPr>
            <w:tcW w:w="1890" w:type="dxa"/>
          </w:tcPr>
          <w:p w:rsidR="001144D3" w:rsidRPr="001E32E3" w:rsidRDefault="001144D3" w:rsidP="00A30D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szCs w:val="20"/>
              </w:rPr>
            </w:pPr>
            <w:proofErr w:type="gramStart"/>
            <w:r w:rsidRPr="003065A2">
              <w:rPr>
                <w:rFonts w:ascii="Times New Roman" w:hAnsi="Times New Roman" w:cs="Verdana"/>
                <w:szCs w:val="20"/>
              </w:rPr>
              <w:t>wood</w:t>
            </w:r>
            <w:proofErr w:type="gramEnd"/>
            <w:r w:rsidRPr="003065A2">
              <w:rPr>
                <w:rFonts w:ascii="Times New Roman" w:hAnsi="Times New Roman" w:cs="Verdana"/>
                <w:szCs w:val="20"/>
              </w:rPr>
              <w:t xml:space="preserve"> charcoal</w:t>
            </w:r>
          </w:p>
        </w:tc>
        <w:tc>
          <w:tcPr>
            <w:tcW w:w="1440" w:type="dxa"/>
          </w:tcPr>
          <w:p w:rsidR="001144D3" w:rsidRPr="001E32E3" w:rsidRDefault="001144D3" w:rsidP="00A30D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szCs w:val="20"/>
              </w:rPr>
            </w:pPr>
            <w:r w:rsidRPr="003065A2">
              <w:rPr>
                <w:rFonts w:ascii="Times New Roman" w:hAnsi="Times New Roman" w:cs="Verdana"/>
                <w:szCs w:val="20"/>
              </w:rPr>
              <w:t>2696±32</w:t>
            </w:r>
          </w:p>
        </w:tc>
        <w:tc>
          <w:tcPr>
            <w:tcW w:w="1184" w:type="dxa"/>
          </w:tcPr>
          <w:p w:rsidR="001144D3" w:rsidRPr="001E32E3" w:rsidRDefault="001144D3" w:rsidP="00A30D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szCs w:val="20"/>
              </w:rPr>
            </w:pPr>
            <w:r w:rsidRPr="003065A2">
              <w:rPr>
                <w:rFonts w:ascii="Times New Roman" w:hAnsi="Times New Roman" w:cs="Verdana"/>
                <w:szCs w:val="20"/>
              </w:rPr>
              <w:t>-24.5</w:t>
            </w:r>
          </w:p>
        </w:tc>
        <w:tc>
          <w:tcPr>
            <w:tcW w:w="1786" w:type="dxa"/>
          </w:tcPr>
          <w:p w:rsidR="001144D3" w:rsidRPr="001E32E3" w:rsidRDefault="001144D3" w:rsidP="00A30D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szCs w:val="20"/>
              </w:rPr>
            </w:pPr>
            <w:r w:rsidRPr="003065A2">
              <w:rPr>
                <w:rFonts w:ascii="Times New Roman" w:hAnsi="Times New Roman" w:cs="Verdana"/>
                <w:szCs w:val="20"/>
              </w:rPr>
              <w:t>2721-2844 BP</w:t>
            </w:r>
          </w:p>
        </w:tc>
        <w:tc>
          <w:tcPr>
            <w:tcW w:w="1080" w:type="dxa"/>
          </w:tcPr>
          <w:p w:rsidR="001144D3" w:rsidRPr="001E32E3" w:rsidRDefault="001144D3" w:rsidP="00A30D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szCs w:val="20"/>
              </w:rPr>
            </w:pPr>
            <w:r w:rsidRPr="003065A2">
              <w:rPr>
                <w:rFonts w:ascii="Times New Roman" w:hAnsi="Times New Roman" w:cs="Verdana"/>
                <w:szCs w:val="20"/>
              </w:rPr>
              <w:t>IV</w:t>
            </w:r>
          </w:p>
        </w:tc>
      </w:tr>
      <w:tr w:rsidR="001144D3" w:rsidRPr="001E32E3">
        <w:trPr>
          <w:trHeight w:val="260"/>
        </w:trPr>
        <w:tc>
          <w:tcPr>
            <w:tcW w:w="1494" w:type="dxa"/>
          </w:tcPr>
          <w:p w:rsidR="001144D3" w:rsidRPr="001E32E3" w:rsidRDefault="001144D3" w:rsidP="00A30D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szCs w:val="20"/>
              </w:rPr>
            </w:pPr>
            <w:r w:rsidRPr="003065A2">
              <w:rPr>
                <w:rFonts w:ascii="Times New Roman" w:hAnsi="Times New Roman" w:cs="Verdana"/>
                <w:szCs w:val="20"/>
              </w:rPr>
              <w:t>WK 23709</w:t>
            </w:r>
          </w:p>
        </w:tc>
        <w:tc>
          <w:tcPr>
            <w:tcW w:w="1890" w:type="dxa"/>
          </w:tcPr>
          <w:p w:rsidR="001144D3" w:rsidRPr="001E32E3" w:rsidRDefault="001144D3" w:rsidP="00A30D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szCs w:val="20"/>
              </w:rPr>
            </w:pPr>
            <w:proofErr w:type="gramStart"/>
            <w:r w:rsidRPr="003065A2">
              <w:rPr>
                <w:rFonts w:ascii="Times New Roman" w:hAnsi="Times New Roman" w:cs="Verdana"/>
                <w:szCs w:val="20"/>
              </w:rPr>
              <w:t>wood</w:t>
            </w:r>
            <w:proofErr w:type="gramEnd"/>
            <w:r w:rsidRPr="003065A2">
              <w:rPr>
                <w:rFonts w:ascii="Times New Roman" w:hAnsi="Times New Roman" w:cs="Verdana"/>
                <w:szCs w:val="20"/>
              </w:rPr>
              <w:t xml:space="preserve"> charcoal</w:t>
            </w:r>
          </w:p>
        </w:tc>
        <w:tc>
          <w:tcPr>
            <w:tcW w:w="1440" w:type="dxa"/>
          </w:tcPr>
          <w:p w:rsidR="001144D3" w:rsidRPr="001E32E3" w:rsidRDefault="001144D3" w:rsidP="00A30D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szCs w:val="20"/>
              </w:rPr>
            </w:pPr>
            <w:r w:rsidRPr="003065A2">
              <w:rPr>
                <w:rFonts w:ascii="Times New Roman" w:hAnsi="Times New Roman" w:cs="Verdana"/>
                <w:szCs w:val="20"/>
              </w:rPr>
              <w:t>2536±32</w:t>
            </w:r>
          </w:p>
        </w:tc>
        <w:tc>
          <w:tcPr>
            <w:tcW w:w="1184" w:type="dxa"/>
          </w:tcPr>
          <w:p w:rsidR="001144D3" w:rsidRPr="001E32E3" w:rsidRDefault="001144D3" w:rsidP="00A30D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szCs w:val="20"/>
              </w:rPr>
            </w:pPr>
            <w:r w:rsidRPr="003065A2">
              <w:rPr>
                <w:rFonts w:ascii="Times New Roman" w:hAnsi="Times New Roman" w:cs="Verdana"/>
                <w:szCs w:val="20"/>
              </w:rPr>
              <w:t>-24.6</w:t>
            </w:r>
          </w:p>
        </w:tc>
        <w:tc>
          <w:tcPr>
            <w:tcW w:w="1786" w:type="dxa"/>
          </w:tcPr>
          <w:p w:rsidR="001144D3" w:rsidRPr="001E32E3" w:rsidRDefault="001144D3" w:rsidP="00A30D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szCs w:val="20"/>
              </w:rPr>
            </w:pPr>
            <w:r w:rsidRPr="003065A2">
              <w:rPr>
                <w:rFonts w:ascii="Times New Roman" w:hAnsi="Times New Roman" w:cs="Verdana"/>
                <w:szCs w:val="20"/>
              </w:rPr>
              <w:t>2364-2718 BP</w:t>
            </w:r>
          </w:p>
        </w:tc>
        <w:tc>
          <w:tcPr>
            <w:tcW w:w="1080" w:type="dxa"/>
          </w:tcPr>
          <w:p w:rsidR="001144D3" w:rsidRPr="001E32E3" w:rsidRDefault="001144D3" w:rsidP="00A30D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szCs w:val="20"/>
              </w:rPr>
            </w:pPr>
            <w:r w:rsidRPr="003065A2">
              <w:rPr>
                <w:rFonts w:ascii="Times New Roman" w:hAnsi="Times New Roman" w:cs="Verdana"/>
                <w:szCs w:val="20"/>
              </w:rPr>
              <w:t>III</w:t>
            </w:r>
          </w:p>
        </w:tc>
      </w:tr>
    </w:tbl>
    <w:p w:rsidR="001144D3" w:rsidRPr="001E32E3" w:rsidRDefault="001144D3" w:rsidP="001144D3">
      <w:pPr>
        <w:rPr>
          <w:rFonts w:ascii="Times New Roman" w:hAnsi="Times New Roman"/>
        </w:rPr>
      </w:pPr>
    </w:p>
    <w:p w:rsidR="002F6110" w:rsidRDefault="001144D3"/>
    <w:sectPr w:rsidR="002F6110" w:rsidSect="002F6110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1144D3"/>
    <w:rsid w:val="001144D3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4D3"/>
    <w:rPr>
      <w:rFonts w:ascii="Cambria" w:eastAsia="Cambria" w:hAnsi="Cambria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Word 12.1.0</Application>
  <DocSecurity>0</DocSecurity>
  <Lines>1</Lines>
  <Paragraphs>1</Paragraphs>
  <ScaleCrop>false</ScaleCrop>
  <Company>Simon Fraser University</Company>
  <LinksUpToDate>false</LinksUpToDate>
  <CharactersWithSpaces>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  Burley</dc:creator>
  <cp:keywords/>
  <cp:lastModifiedBy>David   Burley</cp:lastModifiedBy>
  <cp:revision>1</cp:revision>
  <dcterms:created xsi:type="dcterms:W3CDTF">2012-09-27T16:38:00Z</dcterms:created>
  <dcterms:modified xsi:type="dcterms:W3CDTF">2012-09-27T16:39:00Z</dcterms:modified>
</cp:coreProperties>
</file>