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4F" w:rsidRPr="00407C58" w:rsidRDefault="00B3084F" w:rsidP="00B3084F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407C5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Table S2: Number of tra</w:t>
      </w:r>
      <w:bookmarkStart w:id="0" w:name="_GoBack"/>
      <w:bookmarkEnd w:id="0"/>
      <w:r w:rsidRPr="00407C5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nscripts (percentage of total) with </w:t>
      </w:r>
      <w:proofErr w:type="spellStart"/>
      <w:r w:rsidRPr="00407C58">
        <w:rPr>
          <w:rFonts w:ascii="Times New Roman" w:eastAsia="Times New Roman" w:hAnsi="Times New Roman" w:cs="Times New Roman"/>
          <w:b/>
          <w:smallCaps/>
          <w:sz w:val="24"/>
          <w:szCs w:val="24"/>
          <w:lang w:val="en-GB"/>
        </w:rPr>
        <w:t>blastx</w:t>
      </w:r>
      <w:proofErr w:type="spellEnd"/>
      <w:r w:rsidRPr="00407C5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match</w:t>
      </w:r>
      <w:r w:rsidRPr="00407C5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using different e-value cut-offs.</w:t>
      </w:r>
    </w:p>
    <w:tbl>
      <w:tblPr>
        <w:tblW w:w="4706" w:type="dxa"/>
        <w:tblLayout w:type="fixed"/>
        <w:tblLook w:val="04A0" w:firstRow="1" w:lastRow="0" w:firstColumn="1" w:lastColumn="0" w:noHBand="0" w:noVBand="1"/>
      </w:tblPr>
      <w:tblGrid>
        <w:gridCol w:w="1304"/>
        <w:gridCol w:w="1701"/>
        <w:gridCol w:w="1701"/>
      </w:tblGrid>
      <w:tr w:rsidR="00B3084F" w:rsidRPr="00407C58" w:rsidTr="006615CB">
        <w:trPr>
          <w:trHeight w:val="300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084F" w:rsidRPr="00407C58" w:rsidRDefault="00B3084F" w:rsidP="006615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GB"/>
              </w:rPr>
              <w:t>Threshold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084F" w:rsidRPr="00407C58" w:rsidRDefault="00B3084F" w:rsidP="006615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GB"/>
              </w:rPr>
              <w:t xml:space="preserve">        </w:t>
            </w:r>
            <w:r w:rsidRPr="00407C58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GB"/>
              </w:rPr>
              <w:t xml:space="preserve"># </w:t>
            </w:r>
            <w:proofErr w:type="spellStart"/>
            <w:r w:rsidRPr="00407C58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GB"/>
              </w:rPr>
              <w:t>Isotigs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84F" w:rsidRPr="00407C58" w:rsidRDefault="00B3084F" w:rsidP="006615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GB"/>
              </w:rPr>
              <w:t xml:space="preserve">      </w:t>
            </w:r>
            <w:r w:rsidRPr="00407C58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GB"/>
              </w:rPr>
              <w:t># Singletons</w:t>
            </w:r>
          </w:p>
        </w:tc>
      </w:tr>
      <w:tr w:rsidR="00B3084F" w:rsidRPr="00407C58" w:rsidTr="006615CB">
        <w:trPr>
          <w:trHeight w:val="300"/>
        </w:trPr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3084F" w:rsidRPr="00407C58" w:rsidRDefault="00B3084F" w:rsidP="006615CB">
            <w:pPr>
              <w:spacing w:after="0" w:line="240" w:lineRule="auto"/>
              <w:ind w:firstLine="268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1e-3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3084F" w:rsidRPr="00407C58" w:rsidRDefault="00B3084F" w:rsidP="006615C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16,824 (71.0%)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3084F" w:rsidRPr="00407C58" w:rsidRDefault="00B3084F" w:rsidP="006615C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24,129 (17.9%)</w:t>
            </w:r>
          </w:p>
        </w:tc>
      </w:tr>
      <w:tr w:rsidR="00B3084F" w:rsidRPr="00407C58" w:rsidTr="006615CB">
        <w:trPr>
          <w:trHeight w:val="300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B3084F" w:rsidRPr="00407C58" w:rsidRDefault="00B3084F" w:rsidP="006615CB">
            <w:pPr>
              <w:spacing w:after="0" w:line="240" w:lineRule="auto"/>
              <w:ind w:firstLine="268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1e-6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3084F" w:rsidRPr="00407C58" w:rsidRDefault="00B3084F" w:rsidP="006615C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16,036 (67.6%)</w:t>
            </w:r>
          </w:p>
        </w:tc>
        <w:tc>
          <w:tcPr>
            <w:tcW w:w="1701" w:type="dxa"/>
            <w:vAlign w:val="center"/>
          </w:tcPr>
          <w:p w:rsidR="00B3084F" w:rsidRPr="00407C58" w:rsidRDefault="00B3084F" w:rsidP="006615C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19,986 (14.8%)</w:t>
            </w:r>
          </w:p>
        </w:tc>
      </w:tr>
      <w:tr w:rsidR="00B3084F" w:rsidRPr="00407C58" w:rsidTr="006615CB">
        <w:trPr>
          <w:trHeight w:val="300"/>
        </w:trPr>
        <w:tc>
          <w:tcPr>
            <w:tcW w:w="1304" w:type="dxa"/>
            <w:shd w:val="clear" w:color="auto" w:fill="auto"/>
            <w:noWrap/>
            <w:vAlign w:val="center"/>
          </w:tcPr>
          <w:p w:rsidR="00B3084F" w:rsidRPr="00407C58" w:rsidRDefault="00B3084F" w:rsidP="006615CB">
            <w:pPr>
              <w:spacing w:after="0" w:line="240" w:lineRule="auto"/>
              <w:ind w:firstLine="268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1e-10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3084F" w:rsidRPr="00407C58" w:rsidRDefault="00B3084F" w:rsidP="006615C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15,192 (64.1%)</w:t>
            </w:r>
          </w:p>
        </w:tc>
        <w:tc>
          <w:tcPr>
            <w:tcW w:w="1701" w:type="dxa"/>
            <w:vAlign w:val="center"/>
          </w:tcPr>
          <w:p w:rsidR="00B3084F" w:rsidRPr="00407C58" w:rsidRDefault="00B3084F" w:rsidP="006615C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15,463 (11.4%)</w:t>
            </w:r>
          </w:p>
        </w:tc>
      </w:tr>
      <w:tr w:rsidR="00B3084F" w:rsidRPr="00407C58" w:rsidTr="006615CB">
        <w:trPr>
          <w:trHeight w:val="300"/>
        </w:trPr>
        <w:tc>
          <w:tcPr>
            <w:tcW w:w="1304" w:type="dxa"/>
            <w:shd w:val="clear" w:color="auto" w:fill="auto"/>
            <w:noWrap/>
            <w:vAlign w:val="center"/>
          </w:tcPr>
          <w:p w:rsidR="00B3084F" w:rsidRPr="00407C58" w:rsidRDefault="00B3084F" w:rsidP="006615CB">
            <w:pPr>
              <w:spacing w:after="0" w:line="240" w:lineRule="auto"/>
              <w:ind w:firstLine="268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1e-30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3084F" w:rsidRPr="00407C58" w:rsidRDefault="00B3084F" w:rsidP="006615C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11,883 (50.1%)</w:t>
            </w:r>
          </w:p>
        </w:tc>
        <w:tc>
          <w:tcPr>
            <w:tcW w:w="1701" w:type="dxa"/>
            <w:vAlign w:val="center"/>
          </w:tcPr>
          <w:p w:rsidR="00B3084F" w:rsidRPr="00407C58" w:rsidRDefault="00B3084F" w:rsidP="006615C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4,235   (3.1%)</w:t>
            </w:r>
          </w:p>
        </w:tc>
      </w:tr>
      <w:tr w:rsidR="00B3084F" w:rsidRPr="00407C58" w:rsidTr="006615CB">
        <w:trPr>
          <w:trHeight w:val="300"/>
        </w:trPr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084F" w:rsidRPr="00407C58" w:rsidRDefault="00B3084F" w:rsidP="006615CB">
            <w:pPr>
              <w:spacing w:after="0" w:line="240" w:lineRule="auto"/>
              <w:ind w:firstLine="268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1e-50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084F" w:rsidRPr="00407C58" w:rsidRDefault="00B3084F" w:rsidP="006615C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9,244 (38.9%)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3084F" w:rsidRPr="00407C58" w:rsidRDefault="00B3084F" w:rsidP="006615C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</w:pPr>
            <w:r w:rsidRPr="00407C5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/>
              </w:rPr>
              <w:t>794   (0.6%)</w:t>
            </w:r>
          </w:p>
        </w:tc>
      </w:tr>
    </w:tbl>
    <w:p w:rsidR="00407C58" w:rsidRPr="00381C75" w:rsidRDefault="00EF1139" w:rsidP="00407C58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381C7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</w:p>
    <w:sectPr w:rsidR="00407C58" w:rsidRPr="00381C75" w:rsidSect="00407C58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21C"/>
    <w:multiLevelType w:val="hybridMultilevel"/>
    <w:tmpl w:val="4E50B05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18"/>
    <w:rsid w:val="00006403"/>
    <w:rsid w:val="000634FC"/>
    <w:rsid w:val="00136ED8"/>
    <w:rsid w:val="001C32DC"/>
    <w:rsid w:val="001C4E83"/>
    <w:rsid w:val="0025692A"/>
    <w:rsid w:val="002705F1"/>
    <w:rsid w:val="0027747F"/>
    <w:rsid w:val="00381C75"/>
    <w:rsid w:val="00407C58"/>
    <w:rsid w:val="00490CEF"/>
    <w:rsid w:val="00495D9B"/>
    <w:rsid w:val="00497A67"/>
    <w:rsid w:val="004D1B42"/>
    <w:rsid w:val="00502846"/>
    <w:rsid w:val="00556F71"/>
    <w:rsid w:val="00685C7A"/>
    <w:rsid w:val="007A3EF7"/>
    <w:rsid w:val="007A42D8"/>
    <w:rsid w:val="007A7F16"/>
    <w:rsid w:val="00810ADF"/>
    <w:rsid w:val="008B0AB1"/>
    <w:rsid w:val="008C4620"/>
    <w:rsid w:val="008C666D"/>
    <w:rsid w:val="008D08C7"/>
    <w:rsid w:val="00986E97"/>
    <w:rsid w:val="00993E18"/>
    <w:rsid w:val="009E1D1A"/>
    <w:rsid w:val="00A42BB0"/>
    <w:rsid w:val="00A44070"/>
    <w:rsid w:val="00A8052C"/>
    <w:rsid w:val="00AC302D"/>
    <w:rsid w:val="00AF72CE"/>
    <w:rsid w:val="00B3084F"/>
    <w:rsid w:val="00C52963"/>
    <w:rsid w:val="00C6593A"/>
    <w:rsid w:val="00C8627F"/>
    <w:rsid w:val="00CA5E4F"/>
    <w:rsid w:val="00D6152C"/>
    <w:rsid w:val="00DB1BAE"/>
    <w:rsid w:val="00E351F1"/>
    <w:rsid w:val="00EF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634FC"/>
    <w:pPr>
      <w:keepNext/>
      <w:spacing w:before="240" w:after="60" w:line="240" w:lineRule="auto"/>
      <w:outlineLvl w:val="1"/>
    </w:pPr>
    <w:rPr>
      <w:rFonts w:ascii="Verdana" w:eastAsia="Times New Roman" w:hAnsi="Verdana" w:cs="Arial"/>
      <w:b/>
      <w:bCs/>
      <w:iCs/>
      <w:sz w:val="25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E1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634FC"/>
    <w:rPr>
      <w:rFonts w:ascii="Verdana" w:eastAsia="Times New Roman" w:hAnsi="Verdana" w:cs="Arial"/>
      <w:b/>
      <w:bCs/>
      <w:iCs/>
      <w:sz w:val="25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0634FC"/>
    <w:rPr>
      <w:color w:val="0000FF" w:themeColor="hyperlink"/>
      <w:u w:val="single"/>
    </w:rPr>
  </w:style>
  <w:style w:type="character" w:customStyle="1" w:styleId="citation">
    <w:name w:val="citation"/>
    <w:rsid w:val="000634FC"/>
  </w:style>
  <w:style w:type="character" w:customStyle="1" w:styleId="ref-journal">
    <w:name w:val="ref-journal"/>
    <w:rsid w:val="000634FC"/>
  </w:style>
  <w:style w:type="character" w:customStyle="1" w:styleId="ref-vol">
    <w:name w:val="ref-vol"/>
    <w:rsid w:val="000634FC"/>
  </w:style>
  <w:style w:type="paragraph" w:styleId="ListParagraph">
    <w:name w:val="List Paragraph"/>
    <w:basedOn w:val="Normal"/>
    <w:uiPriority w:val="34"/>
    <w:qFormat/>
    <w:rsid w:val="00EF1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634FC"/>
    <w:pPr>
      <w:keepNext/>
      <w:spacing w:before="240" w:after="60" w:line="240" w:lineRule="auto"/>
      <w:outlineLvl w:val="1"/>
    </w:pPr>
    <w:rPr>
      <w:rFonts w:ascii="Verdana" w:eastAsia="Times New Roman" w:hAnsi="Verdana" w:cs="Arial"/>
      <w:b/>
      <w:bCs/>
      <w:iCs/>
      <w:sz w:val="25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E1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634FC"/>
    <w:rPr>
      <w:rFonts w:ascii="Verdana" w:eastAsia="Times New Roman" w:hAnsi="Verdana" w:cs="Arial"/>
      <w:b/>
      <w:bCs/>
      <w:iCs/>
      <w:sz w:val="25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0634FC"/>
    <w:rPr>
      <w:color w:val="0000FF" w:themeColor="hyperlink"/>
      <w:u w:val="single"/>
    </w:rPr>
  </w:style>
  <w:style w:type="character" w:customStyle="1" w:styleId="citation">
    <w:name w:val="citation"/>
    <w:rsid w:val="000634FC"/>
  </w:style>
  <w:style w:type="character" w:customStyle="1" w:styleId="ref-journal">
    <w:name w:val="ref-journal"/>
    <w:rsid w:val="000634FC"/>
  </w:style>
  <w:style w:type="character" w:customStyle="1" w:styleId="ref-vol">
    <w:name w:val="ref-vol"/>
    <w:rsid w:val="000634FC"/>
  </w:style>
  <w:style w:type="paragraph" w:styleId="ListParagraph">
    <w:name w:val="List Paragraph"/>
    <w:basedOn w:val="Normal"/>
    <w:uiPriority w:val="34"/>
    <w:qFormat/>
    <w:rsid w:val="00EF1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B7095-EA0E-41BC-A10A-C1BAEDE3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 Breit</dc:creator>
  <cp:lastModifiedBy>Marinkovic, Marino</cp:lastModifiedBy>
  <cp:revision>3</cp:revision>
  <dcterms:created xsi:type="dcterms:W3CDTF">2012-10-02T12:18:00Z</dcterms:created>
  <dcterms:modified xsi:type="dcterms:W3CDTF">2012-10-02T12:22:00Z</dcterms:modified>
</cp:coreProperties>
</file>