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8" w:rsidRPr="0041352D" w:rsidRDefault="00CC1668" w:rsidP="00CC1668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</w:rPr>
      </w:pPr>
      <w:r w:rsidRPr="00B95DD2">
        <w:rPr>
          <w:rFonts w:ascii="Arial Narrow" w:hAnsi="Arial Narrow"/>
        </w:rPr>
        <w:t xml:space="preserve">Table </w:t>
      </w:r>
      <w:r>
        <w:rPr>
          <w:rFonts w:ascii="Arial Narrow" w:hAnsi="Arial Narrow"/>
        </w:rPr>
        <w:t xml:space="preserve">S1 </w:t>
      </w:r>
      <w:r w:rsidRPr="00B95DD2">
        <w:rPr>
          <w:rFonts w:ascii="Arial Narrow" w:hAnsi="Arial Narrow"/>
        </w:rPr>
        <w:t>C</w:t>
      </w:r>
      <w:bookmarkStart w:id="0" w:name="_GoBack"/>
      <w:bookmarkEnd w:id="0"/>
      <w:r w:rsidRPr="00B95DD2">
        <w:rPr>
          <w:rFonts w:ascii="Arial Narrow" w:hAnsi="Arial Narrow"/>
        </w:rPr>
        <w:t xml:space="preserve">omparisons of adjusted odds ratios for illicit drug use by socio-demographic and socio-economic indicators combined data from both studies </w:t>
      </w:r>
      <w:r>
        <w:rPr>
          <w:rFonts w:ascii="Arial Narrow" w:hAnsi="Arial Narrow"/>
        </w:rPr>
        <w:t>(full models)</w:t>
      </w:r>
    </w:p>
    <w:tbl>
      <w:tblPr>
        <w:tblW w:w="15768" w:type="dxa"/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160"/>
        <w:gridCol w:w="2160"/>
        <w:gridCol w:w="2160"/>
        <w:gridCol w:w="2160"/>
        <w:gridCol w:w="2160"/>
        <w:gridCol w:w="2160"/>
      </w:tblGrid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95DD2">
              <w:rPr>
                <w:rFonts w:ascii="Arial Narrow" w:hAnsi="Arial Narrow"/>
                <w:b/>
              </w:rPr>
              <w:t>CMD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  <w:b/>
              </w:rPr>
              <w:t>Hazardous Alcohol Use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95DD2">
              <w:rPr>
                <w:rFonts w:ascii="Arial Narrow" w:hAnsi="Arial Narrow"/>
                <w:b/>
              </w:rPr>
              <w:t>Illicit Drug Use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95DD2">
              <w:rPr>
                <w:rFonts w:ascii="Arial Narrow" w:hAnsi="Arial Narrow"/>
                <w:b/>
              </w:rPr>
              <w:t>SELCoH</w:t>
            </w:r>
            <w:proofErr w:type="spellEnd"/>
            <w:r w:rsidRPr="00B95DD2">
              <w:rPr>
                <w:rFonts w:ascii="Arial Narrow" w:hAnsi="Arial Narrow"/>
                <w:b/>
              </w:rPr>
              <w:t xml:space="preserve"> and APMS England 2007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B95DD2">
              <w:rPr>
                <w:rFonts w:ascii="Arial Narrow" w:hAnsi="Arial Narrow"/>
                <w:b/>
              </w:rPr>
              <w:t>SELCoH</w:t>
            </w:r>
            <w:proofErr w:type="spellEnd"/>
            <w:r w:rsidRPr="00B95DD2">
              <w:rPr>
                <w:rFonts w:ascii="Arial Narrow" w:hAnsi="Arial Narrow"/>
                <w:b/>
              </w:rPr>
              <w:t xml:space="preserve"> and APMS London 2007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95DD2">
              <w:rPr>
                <w:rFonts w:ascii="Arial Narrow" w:hAnsi="Arial Narrow"/>
                <w:b/>
              </w:rPr>
              <w:t>SELCoH</w:t>
            </w:r>
            <w:proofErr w:type="spellEnd"/>
            <w:r w:rsidRPr="00B95DD2">
              <w:rPr>
                <w:rFonts w:ascii="Arial Narrow" w:hAnsi="Arial Narrow"/>
                <w:b/>
              </w:rPr>
              <w:t xml:space="preserve"> and APMS England 2007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B95DD2">
              <w:rPr>
                <w:rFonts w:ascii="Arial Narrow" w:hAnsi="Arial Narrow"/>
                <w:b/>
              </w:rPr>
              <w:t>SELCoH</w:t>
            </w:r>
            <w:proofErr w:type="spellEnd"/>
            <w:r w:rsidRPr="00B95DD2">
              <w:rPr>
                <w:rFonts w:ascii="Arial Narrow" w:hAnsi="Arial Narrow"/>
                <w:b/>
              </w:rPr>
              <w:t xml:space="preserve"> and APMS London 2007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95DD2">
              <w:rPr>
                <w:rFonts w:ascii="Arial Narrow" w:hAnsi="Arial Narrow"/>
                <w:b/>
              </w:rPr>
              <w:t>SELCoH</w:t>
            </w:r>
            <w:proofErr w:type="spellEnd"/>
            <w:r w:rsidRPr="00B95DD2">
              <w:rPr>
                <w:rFonts w:ascii="Arial Narrow" w:hAnsi="Arial Narrow"/>
                <w:b/>
              </w:rPr>
              <w:t xml:space="preserve"> and APMS England 2007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95DD2">
              <w:rPr>
                <w:rFonts w:ascii="Arial Narrow" w:hAnsi="Arial Narrow"/>
                <w:b/>
              </w:rPr>
              <w:t>SELCoH</w:t>
            </w:r>
            <w:proofErr w:type="spellEnd"/>
            <w:r w:rsidRPr="00B95DD2">
              <w:rPr>
                <w:rFonts w:ascii="Arial Narrow" w:hAnsi="Arial Narrow"/>
                <w:b/>
              </w:rPr>
              <w:t xml:space="preserve"> and APMS London 2007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Fully adjusted odds </w:t>
            </w:r>
            <w:proofErr w:type="spellStart"/>
            <w:r w:rsidRPr="00B95DD2">
              <w:rPr>
                <w:rFonts w:ascii="Arial Narrow" w:hAnsi="Arial Narrow"/>
              </w:rPr>
              <w:t>ratio</w:t>
            </w:r>
            <w:r w:rsidRPr="00B95DD2">
              <w:rPr>
                <w:rFonts w:ascii="Arial Narrow" w:hAnsi="Arial Narrow"/>
                <w:vertAlign w:val="superscript"/>
              </w:rPr>
              <w:t>a</w:t>
            </w:r>
            <w:proofErr w:type="spellEnd"/>
            <w:r w:rsidRPr="00B95DD2">
              <w:rPr>
                <w:rFonts w:ascii="Arial Narrow" w:hAnsi="Arial Narrow"/>
                <w:vertAlign w:val="superscript"/>
              </w:rPr>
              <w:t xml:space="preserve"> </w:t>
            </w:r>
            <w:r w:rsidRPr="00B95DD2">
              <w:rPr>
                <w:rFonts w:ascii="Arial Narrow" w:hAnsi="Arial Narrow"/>
              </w:rPr>
              <w:t xml:space="preserve">(95%CI), p-value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Fully adjusted odds </w:t>
            </w:r>
            <w:proofErr w:type="spellStart"/>
            <w:r w:rsidRPr="00B95DD2">
              <w:rPr>
                <w:rFonts w:ascii="Arial Narrow" w:hAnsi="Arial Narrow"/>
              </w:rPr>
              <w:t>ratio</w:t>
            </w:r>
            <w:r w:rsidRPr="00B95DD2">
              <w:rPr>
                <w:rFonts w:ascii="Arial Narrow" w:hAnsi="Arial Narrow"/>
                <w:vertAlign w:val="superscript"/>
              </w:rPr>
              <w:t>a</w:t>
            </w:r>
            <w:proofErr w:type="spellEnd"/>
            <w:r w:rsidRPr="00B95DD2">
              <w:rPr>
                <w:rFonts w:ascii="Arial Narrow" w:hAnsi="Arial Narrow"/>
                <w:vertAlign w:val="superscript"/>
              </w:rPr>
              <w:t xml:space="preserve"> </w:t>
            </w:r>
            <w:r w:rsidRPr="00B95DD2">
              <w:rPr>
                <w:rFonts w:ascii="Arial Narrow" w:hAnsi="Arial Narrow"/>
              </w:rPr>
              <w:t>(95%CI), p-value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Fully adjusted odds </w:t>
            </w:r>
            <w:proofErr w:type="spellStart"/>
            <w:r w:rsidRPr="00B95DD2">
              <w:rPr>
                <w:rFonts w:ascii="Arial Narrow" w:hAnsi="Arial Narrow"/>
              </w:rPr>
              <w:t>ratio</w:t>
            </w:r>
            <w:r w:rsidRPr="00B95DD2">
              <w:rPr>
                <w:rFonts w:ascii="Arial Narrow" w:hAnsi="Arial Narrow"/>
                <w:vertAlign w:val="superscript"/>
              </w:rPr>
              <w:t>a</w:t>
            </w:r>
            <w:proofErr w:type="spellEnd"/>
            <w:r w:rsidRPr="00B95DD2">
              <w:rPr>
                <w:rFonts w:ascii="Arial Narrow" w:hAnsi="Arial Narrow"/>
                <w:vertAlign w:val="superscript"/>
              </w:rPr>
              <w:t xml:space="preserve"> </w:t>
            </w:r>
            <w:r w:rsidRPr="00B95DD2">
              <w:rPr>
                <w:rFonts w:ascii="Arial Narrow" w:hAnsi="Arial Narrow"/>
              </w:rPr>
              <w:t>(95%CI), p-value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Fully adjusted odds </w:t>
            </w:r>
            <w:proofErr w:type="spellStart"/>
            <w:r w:rsidRPr="00B95DD2">
              <w:rPr>
                <w:rFonts w:ascii="Arial Narrow" w:hAnsi="Arial Narrow"/>
              </w:rPr>
              <w:t>ratio</w:t>
            </w:r>
            <w:r w:rsidRPr="00B95DD2">
              <w:rPr>
                <w:rFonts w:ascii="Arial Narrow" w:hAnsi="Arial Narrow"/>
                <w:vertAlign w:val="superscript"/>
              </w:rPr>
              <w:t>a</w:t>
            </w:r>
            <w:proofErr w:type="spellEnd"/>
            <w:r w:rsidRPr="00B95DD2">
              <w:rPr>
                <w:rFonts w:ascii="Arial Narrow" w:hAnsi="Arial Narrow"/>
                <w:vertAlign w:val="superscript"/>
              </w:rPr>
              <w:t xml:space="preserve"> </w:t>
            </w:r>
            <w:r w:rsidRPr="00B95DD2">
              <w:rPr>
                <w:rFonts w:ascii="Arial Narrow" w:hAnsi="Arial Narrow"/>
              </w:rPr>
              <w:t>(95%CI), p-value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Fully adjusted odds </w:t>
            </w:r>
            <w:proofErr w:type="spellStart"/>
            <w:r w:rsidRPr="00B95DD2">
              <w:rPr>
                <w:rFonts w:ascii="Arial Narrow" w:hAnsi="Arial Narrow"/>
              </w:rPr>
              <w:t>ratio</w:t>
            </w:r>
            <w:r w:rsidRPr="00B95DD2">
              <w:rPr>
                <w:rFonts w:ascii="Arial Narrow" w:hAnsi="Arial Narrow"/>
                <w:vertAlign w:val="superscript"/>
              </w:rPr>
              <w:t>a</w:t>
            </w:r>
            <w:proofErr w:type="spellEnd"/>
            <w:r w:rsidRPr="00B95DD2">
              <w:rPr>
                <w:rFonts w:ascii="Arial Narrow" w:hAnsi="Arial Narrow"/>
                <w:vertAlign w:val="superscript"/>
              </w:rPr>
              <w:t xml:space="preserve"> </w:t>
            </w:r>
            <w:r w:rsidRPr="00B95DD2">
              <w:rPr>
                <w:rFonts w:ascii="Arial Narrow" w:hAnsi="Arial Narrow"/>
              </w:rPr>
              <w:t>(95%CI), p-value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Fully adjusted odds </w:t>
            </w:r>
            <w:proofErr w:type="spellStart"/>
            <w:r w:rsidRPr="00B95DD2">
              <w:rPr>
                <w:rFonts w:ascii="Arial Narrow" w:hAnsi="Arial Narrow"/>
              </w:rPr>
              <w:t>ratio</w:t>
            </w:r>
            <w:r w:rsidRPr="00B95DD2">
              <w:rPr>
                <w:rFonts w:ascii="Arial Narrow" w:hAnsi="Arial Narrow"/>
                <w:vertAlign w:val="superscript"/>
              </w:rPr>
              <w:t>a</w:t>
            </w:r>
            <w:proofErr w:type="spellEnd"/>
            <w:r w:rsidRPr="00B95DD2">
              <w:rPr>
                <w:rFonts w:ascii="Arial Narrow" w:hAnsi="Arial Narrow"/>
                <w:vertAlign w:val="superscript"/>
              </w:rPr>
              <w:t xml:space="preserve"> </w:t>
            </w:r>
            <w:r w:rsidRPr="00B95DD2">
              <w:rPr>
                <w:rFonts w:ascii="Arial Narrow" w:hAnsi="Arial Narrow"/>
              </w:rPr>
              <w:t>(95%CI), p-value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95DD2">
              <w:rPr>
                <w:rFonts w:ascii="Arial Narrow" w:hAnsi="Arial Narrow"/>
                <w:b/>
              </w:rPr>
              <w:t>Sample</w:t>
            </w: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n-GB"/>
              </w:rPr>
            </w:pPr>
            <w:proofErr w:type="spellStart"/>
            <w:r w:rsidRPr="00B95DD2">
              <w:rPr>
                <w:rFonts w:ascii="Arial Narrow" w:hAnsi="Arial Narrow"/>
              </w:rPr>
              <w:t>SELCoH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1.4 (1.2 - 1.7),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1.7 (1.3 – 2.2),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0.8 (0.6 - 0.9), p=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0.6 (0.4 - 0.8),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2.1 (1.7 - 2.6),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1.6 (1.1 - 2.1), p=0.008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hAnsi="Arial Narrow"/>
              </w:rPr>
              <w:t>APMS 2007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  <w:r w:rsidRPr="00B95DD2">
              <w:rPr>
                <w:rFonts w:ascii="Arial Narrow" w:eastAsia="Times New Roman" w:hAnsi="Arial Narrow"/>
                <w:b/>
                <w:lang w:eastAsia="en-GB"/>
              </w:rPr>
              <w:t>Gender</w:t>
            </w: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Female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1.6 (1.4 - 1.9),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1.8 (1.4 – 2.2),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0.4 (0.3 - 0.4)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0.3 (0.3 - 0.4)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0.5 (0.4 - 0.6),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0.5 (0.3 - 0.6),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Male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  <w:r w:rsidRPr="00B95DD2">
              <w:rPr>
                <w:rFonts w:ascii="Arial Narrow" w:eastAsia="Times New Roman" w:hAnsi="Arial Narrow"/>
                <w:b/>
                <w:lang w:eastAsia="en-GB"/>
              </w:rPr>
              <w:t>Ethnic group</w:t>
            </w: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White British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Black</w:t>
            </w:r>
          </w:p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smartTag w:uri="urn:schemas-microsoft-com:office:smarttags" w:element="place">
              <w:r w:rsidRPr="00B95DD2">
                <w:rPr>
                  <w:rFonts w:ascii="Arial Narrow" w:eastAsia="Times New Roman" w:hAnsi="Arial Narrow"/>
                  <w:lang w:eastAsia="en-GB"/>
                </w:rPr>
                <w:t>Caribbean</w:t>
              </w:r>
            </w:smartTag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1.1 (0.7 - 1.5),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1.2 (0.8 - 1.8),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0.3 (0.2 - 0.5)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0.3 (0.1 - 0.5)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1.2 (0.8 - 1.9),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(0.6 - 1.5),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Black African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0.8 (0.6 - 1.1),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0.8 (0.6 - 1.2),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0.1 (0.1 - 0.2)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0.1 (0.1 - 0.2)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0.2 (0.1 - 0.4),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0.2 (0.8 - 0.3),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Asian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(0.6 - 1.2),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1.2 (0.7 - 1.9),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0.2 (0.1 - 0.3)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0.2 (0.1 - 0.4)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0.2 (0.1 - 0.4),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0.2 (0.1 - 0.4),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Other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 (0.8 - 1.2),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(0.7 - 1.4),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0.6 (0.5 - 0.8), p=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0.5 (0.3 - 0.7), p=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 (0.7 - 1.4),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0.8 (0.6 - 1.2),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  <w:r w:rsidRPr="00B95DD2">
              <w:rPr>
                <w:rFonts w:ascii="Arial Narrow" w:eastAsia="Times New Roman" w:hAnsi="Arial Narrow"/>
                <w:b/>
                <w:lang w:eastAsia="en-GB"/>
              </w:rPr>
              <w:t>Age (years)</w:t>
            </w:r>
            <w:r w:rsidRPr="00B95DD2">
              <w:rPr>
                <w:rFonts w:ascii="Arial Narrow" w:eastAsia="Times New Roman" w:hAnsi="Arial Narrow"/>
                <w:b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B95DD2">
              <w:rPr>
                <w:rFonts w:ascii="Arial Narrow" w:hAnsi="Arial Narrow"/>
              </w:rPr>
              <w:t>0.9 (0.9 - 0.9),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B95DD2">
              <w:rPr>
                <w:rFonts w:ascii="Arial Narrow" w:hAnsi="Arial Narrow"/>
              </w:rPr>
              <w:t>0.9 (0.9 -1.0), NS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(0.9 - 0.9), p&lt;0.001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(0.9 - 0.9), p&lt;0.001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(0.9 - 0.9), p&lt;0.001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(0.9 - 0.9), p&lt;0.001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  <w:r w:rsidRPr="00B95DD2">
              <w:rPr>
                <w:rFonts w:ascii="Arial Narrow" w:eastAsia="Times New Roman" w:hAnsi="Arial Narrow"/>
                <w:b/>
                <w:lang w:eastAsia="en-GB"/>
              </w:rPr>
              <w:t xml:space="preserve">Marital status     </w:t>
            </w: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Never married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 xml:space="preserve">1.0 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Married or cohabiting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(0.8 -1.1),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0.7 (0.5 -0.9), p=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0.7 (0.6 - 0.8),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0.7 (0.5 - 0.9), p=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0.004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0.5 (0.4 - 0.6),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0.4 (0.3 – 0.6),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Divorced or separated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1.7 (1.4 - 2.1),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1.2 (0.8 – 1.7),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 (0.8 - 1.2),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1.3 (0.8 - 1.9),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1.3 (0.9 - 1.8),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1.1 (0.7 - 1.8),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Widowed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1.1 (0.8 -1.5),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1.1 (0.6 -2.0),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0.6 (0.4 - 0.8), p=0.002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0.6 (0.2 – 1.7),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0.8 (0.4 - 1.6),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0.4 (0.1 - 1.5),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  <w:r w:rsidRPr="00B95DD2">
              <w:rPr>
                <w:rFonts w:ascii="Arial Narrow" w:eastAsia="Times New Roman" w:hAnsi="Arial Narrow"/>
                <w:b/>
                <w:lang w:eastAsia="en-GB"/>
              </w:rPr>
              <w:t>Education levels</w:t>
            </w: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No qualifications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1.4 (1.2 - 1.8),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1.5 (1.0 – 2.1), p=0.04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(0.7 - 1.0), NS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0.7 (0.4 - 1.1), NS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(0.7 - 1.3), NS</w:t>
            </w:r>
          </w:p>
        </w:tc>
        <w:tc>
          <w:tcPr>
            <w:tcW w:w="216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(0.6 - 1.5),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Up to GCSE level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1.3 (1.1 - 1.6), p=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1.5 (1.1 – 2.1), p=0.004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0.7 (0.6 - 0.8),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0.4 (0.3 - 0.6),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0.8 (0.6 - 1.0),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0.8 (0.5 - 1.2),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Advanced level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1.2 (0.9 - 1.4),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1.3 (0.9 - 1.8),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(0.8 - 1.1),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0.7 (0.6 - 1.1),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0.9 (0.7 - 1.2),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 (0.7 - 1.5),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Higher degree or above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  <w:r w:rsidRPr="00B95DD2">
              <w:rPr>
                <w:rFonts w:ascii="Arial Narrow" w:eastAsia="Times New Roman" w:hAnsi="Arial Narrow"/>
                <w:b/>
                <w:lang w:eastAsia="en-GB"/>
              </w:rPr>
              <w:t xml:space="preserve">Employment </w:t>
            </w:r>
            <w:proofErr w:type="spellStart"/>
            <w:r w:rsidRPr="00B95DD2">
              <w:rPr>
                <w:rFonts w:ascii="Arial Narrow" w:eastAsia="Times New Roman" w:hAnsi="Arial Narrow"/>
                <w:b/>
                <w:lang w:eastAsia="en-GB"/>
              </w:rPr>
              <w:t>status</w:t>
            </w:r>
            <w:r w:rsidRPr="00B95DD2">
              <w:rPr>
                <w:rFonts w:ascii="Arial Narrow" w:eastAsia="Times New Roman" w:hAnsi="Arial Narrow"/>
                <w:b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Paid employment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hAnsi="Arial Narrow"/>
              </w:rPr>
            </w:pPr>
            <w:r w:rsidRPr="00B95DD2">
              <w:rPr>
                <w:rFonts w:ascii="Arial Narrow" w:hAnsi="Arial Narrow"/>
              </w:rPr>
              <w:t>1.0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1.0 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1.0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1.0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Unemployed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1.8 (1.3 - 2.5</w:t>
            </w:r>
            <w:r w:rsidRPr="00B95DD2">
              <w:rPr>
                <w:rFonts w:ascii="Arial Narrow" w:hAnsi="Arial Narrow"/>
              </w:rPr>
              <w:t>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2.0 (1.3 – 3.1</w:t>
            </w:r>
            <w:r w:rsidRPr="00B95DD2">
              <w:rPr>
                <w:rFonts w:ascii="Arial Narrow" w:hAnsi="Arial Narrow"/>
              </w:rPr>
              <w:t>), p=0.002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1.1 (0.7 - 1.5</w:t>
            </w:r>
            <w:r w:rsidRPr="00B95DD2">
              <w:rPr>
                <w:rFonts w:ascii="Arial Narrow" w:hAnsi="Arial Narrow"/>
              </w:rPr>
              <w:t>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1.1 (0.7 - 1.9</w:t>
            </w:r>
            <w:r w:rsidRPr="00B95DD2">
              <w:rPr>
                <w:rFonts w:ascii="Arial Narrow" w:hAnsi="Arial Narrow"/>
              </w:rPr>
              <w:t>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1.3 (0.9 – 1.9</w:t>
            </w:r>
            <w:r w:rsidRPr="00B95DD2">
              <w:rPr>
                <w:rFonts w:ascii="Arial Narrow" w:hAnsi="Arial Narrow"/>
              </w:rPr>
              <w:t>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1.1 (0.7 – 1.7</w:t>
            </w:r>
            <w:r w:rsidRPr="00B95DD2">
              <w:rPr>
                <w:rFonts w:ascii="Arial Narrow" w:hAnsi="Arial Narrow"/>
              </w:rPr>
              <w:t>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Economically inactive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1.4 (1.2 – 1.6</w:t>
            </w:r>
            <w:r w:rsidRPr="00B95DD2">
              <w:rPr>
                <w:rFonts w:ascii="Arial Narrow" w:hAnsi="Arial Narrow"/>
              </w:rPr>
              <w:t>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1.2 (0.9 – 1.6</w:t>
            </w:r>
            <w:r w:rsidRPr="00B95DD2">
              <w:rPr>
                <w:rFonts w:ascii="Arial Narrow" w:hAnsi="Arial Narrow"/>
              </w:rPr>
              <w:t>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0.8 (0.7 - 0.9), p=001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0.9 (0.6 -1.2),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0.7 (0.6 – 0.9), p=0.01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0.6 (0.4 – 0.8), p=0.001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  <w:r w:rsidRPr="00B95DD2">
              <w:rPr>
                <w:rFonts w:ascii="Arial Narrow" w:eastAsia="Times New Roman" w:hAnsi="Arial Narrow"/>
                <w:b/>
                <w:lang w:eastAsia="en-GB"/>
              </w:rPr>
              <w:t>Housing tenure</w:t>
            </w:r>
          </w:p>
        </w:tc>
        <w:tc>
          <w:tcPr>
            <w:tcW w:w="144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Own/mortgage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1.0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1.0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1.0 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 xml:space="preserve">1.0 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Rented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1.6 (1.4 – 1.8</w:t>
            </w:r>
            <w:r w:rsidRPr="00B95DD2">
              <w:rPr>
                <w:rFonts w:ascii="Arial Narrow" w:hAnsi="Arial Narrow"/>
              </w:rPr>
              <w:t>), p&lt;</w:t>
            </w:r>
            <w:r w:rsidRPr="00B95DD2">
              <w:rPr>
                <w:rFonts w:ascii="Arial Narrow" w:eastAsia="Times New Roman" w:hAnsi="Arial Narrow"/>
                <w:lang w:eastAsia="en-GB"/>
              </w:rPr>
              <w:t>0.001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1.3 (0.9 – 1.7</w:t>
            </w:r>
            <w:r w:rsidRPr="00B95DD2">
              <w:rPr>
                <w:rFonts w:ascii="Arial Narrow" w:hAnsi="Arial Narrow"/>
              </w:rPr>
              <w:t>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1.1 (0.9 – 1.3),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0.9 (0.6 – 1.2),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1.6 (1.3 – 2.0), p&lt;0.001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1.4 (0.9 – 1.9), NS</w:t>
            </w:r>
          </w:p>
        </w:tc>
      </w:tr>
      <w:tr w:rsidR="00CC1668" w:rsidRPr="00B95DD2" w:rsidTr="006F1D38">
        <w:tc>
          <w:tcPr>
            <w:tcW w:w="1368" w:type="dxa"/>
            <w:shd w:val="clear" w:color="auto" w:fill="auto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b/>
                <w:lang w:eastAsia="en-GB"/>
              </w:rPr>
            </w:pPr>
          </w:p>
        </w:tc>
        <w:tc>
          <w:tcPr>
            <w:tcW w:w="1440" w:type="dxa"/>
            <w:vAlign w:val="bottom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Rent free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0.9 (0.6 - 1.4),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0.6 (0.3 - 1.1),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1.2 (0.8 – 1.9), NS</w:t>
            </w:r>
          </w:p>
        </w:tc>
        <w:tc>
          <w:tcPr>
            <w:tcW w:w="2160" w:type="dxa"/>
            <w:shd w:val="clear" w:color="auto" w:fill="auto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1.0 (0.6 – 1.8),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1.0 (0.6 – 1.6</w:t>
            </w:r>
            <w:r w:rsidRPr="00B95DD2">
              <w:rPr>
                <w:rFonts w:ascii="Arial Narrow" w:hAnsi="Arial Narrow"/>
              </w:rPr>
              <w:t>), NS</w:t>
            </w:r>
          </w:p>
        </w:tc>
        <w:tc>
          <w:tcPr>
            <w:tcW w:w="2160" w:type="dxa"/>
          </w:tcPr>
          <w:p w:rsidR="00CC1668" w:rsidRPr="00B95DD2" w:rsidRDefault="00CC1668" w:rsidP="00057163">
            <w:pPr>
              <w:spacing w:after="0" w:line="240" w:lineRule="auto"/>
              <w:rPr>
                <w:rFonts w:ascii="Arial Narrow" w:eastAsia="Times New Roman" w:hAnsi="Arial Narrow"/>
                <w:lang w:eastAsia="en-GB"/>
              </w:rPr>
            </w:pPr>
            <w:r w:rsidRPr="00B95DD2">
              <w:rPr>
                <w:rFonts w:ascii="Arial Narrow" w:eastAsia="Times New Roman" w:hAnsi="Arial Narrow"/>
                <w:lang w:eastAsia="en-GB"/>
              </w:rPr>
              <w:t>1.1 (0.6 – 2.0</w:t>
            </w:r>
            <w:r w:rsidRPr="00B95DD2">
              <w:rPr>
                <w:rFonts w:ascii="Arial Narrow" w:hAnsi="Arial Narrow"/>
              </w:rPr>
              <w:t>), NS</w:t>
            </w:r>
          </w:p>
        </w:tc>
      </w:tr>
    </w:tbl>
    <w:p w:rsidR="00CC1668" w:rsidRPr="00B95DD2" w:rsidRDefault="00CC1668" w:rsidP="00CC16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n-GB"/>
        </w:rPr>
      </w:pPr>
      <w:r w:rsidRPr="00B95DD2">
        <w:rPr>
          <w:rFonts w:ascii="Arial Narrow" w:eastAsia="Times New Roman" w:hAnsi="Arial Narrow"/>
          <w:lang w:eastAsia="en-GB"/>
        </w:rPr>
        <w:t>NS=non-significant</w:t>
      </w:r>
    </w:p>
    <w:p w:rsidR="00CC1668" w:rsidRPr="00B95DD2" w:rsidRDefault="00CC1668" w:rsidP="00CC16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n-GB"/>
        </w:rPr>
      </w:pPr>
      <w:r w:rsidRPr="00B95DD2">
        <w:rPr>
          <w:rFonts w:ascii="Arial Narrow" w:eastAsia="Times New Roman" w:hAnsi="Arial Narrow"/>
          <w:lang w:eastAsia="en-GB"/>
        </w:rPr>
        <w:t>Weighted percentages to account for survey design.</w:t>
      </w:r>
    </w:p>
    <w:p w:rsidR="00CC1668" w:rsidRPr="00B95DD2" w:rsidRDefault="00CC1668" w:rsidP="00CC1668">
      <w:pPr>
        <w:spacing w:after="0" w:line="240" w:lineRule="auto"/>
        <w:rPr>
          <w:rFonts w:ascii="Arial Narrow" w:hAnsi="Arial Narrow"/>
        </w:rPr>
      </w:pPr>
      <w:r w:rsidRPr="00B95DD2">
        <w:rPr>
          <w:rFonts w:ascii="Arial Narrow" w:hAnsi="Arial Narrow"/>
        </w:rPr>
        <w:t>a. Fully adjusted model with combined data from both studies</w:t>
      </w:r>
    </w:p>
    <w:p w:rsidR="00CC1668" w:rsidRPr="00B95DD2" w:rsidRDefault="00CC1668" w:rsidP="00CC1668">
      <w:pPr>
        <w:spacing w:after="0" w:line="240" w:lineRule="auto"/>
        <w:rPr>
          <w:rFonts w:ascii="Arial Narrow" w:hAnsi="Arial Narrow"/>
        </w:rPr>
      </w:pPr>
      <w:r w:rsidRPr="00B95DD2">
        <w:rPr>
          <w:rFonts w:ascii="Arial Narrow" w:hAnsi="Arial Narrow"/>
        </w:rPr>
        <w:t>b. Age entered as a continuous variable in fully adjusted model</w:t>
      </w:r>
    </w:p>
    <w:p w:rsidR="00CC1668" w:rsidRPr="00B95DD2" w:rsidRDefault="00CC1668" w:rsidP="00CC1668">
      <w:pPr>
        <w:spacing w:after="0" w:line="240" w:lineRule="auto"/>
        <w:rPr>
          <w:rFonts w:ascii="Arial Narrow" w:hAnsi="Arial Narrow"/>
        </w:rPr>
      </w:pPr>
      <w:r w:rsidRPr="00B95DD2">
        <w:rPr>
          <w:rFonts w:ascii="Arial Narrow" w:hAnsi="Arial Narrow"/>
        </w:rPr>
        <w:t xml:space="preserve">c. Social class excluded from fully adjusted models due to missing values in </w:t>
      </w:r>
      <w:proofErr w:type="spellStart"/>
      <w:r w:rsidRPr="00B95DD2">
        <w:rPr>
          <w:rFonts w:ascii="Arial Narrow" w:hAnsi="Arial Narrow"/>
        </w:rPr>
        <w:t>SELCoH</w:t>
      </w:r>
      <w:proofErr w:type="spellEnd"/>
      <w:r w:rsidRPr="00B95DD2">
        <w:rPr>
          <w:rFonts w:ascii="Arial Narrow" w:hAnsi="Arial Narrow"/>
        </w:rPr>
        <w:t xml:space="preserve"> </w:t>
      </w:r>
    </w:p>
    <w:p w:rsidR="00CC1668" w:rsidRPr="00B95DD2" w:rsidRDefault="00CC1668" w:rsidP="00CC1668">
      <w:pPr>
        <w:spacing w:after="0" w:line="240" w:lineRule="auto"/>
        <w:rPr>
          <w:rFonts w:ascii="Arial Narrow" w:eastAsia="Times New Roman" w:hAnsi="Arial Narrow"/>
          <w:lang w:eastAsia="en-GB"/>
        </w:rPr>
      </w:pPr>
    </w:p>
    <w:p w:rsidR="00CC1668" w:rsidRPr="00B95DD2" w:rsidRDefault="00CC1668" w:rsidP="00CC1668">
      <w:pPr>
        <w:spacing w:after="0" w:line="240" w:lineRule="auto"/>
        <w:rPr>
          <w:rFonts w:ascii="Arial Narrow" w:eastAsia="Times New Roman" w:hAnsi="Arial Narrow"/>
          <w:lang w:eastAsia="en-GB"/>
        </w:rPr>
      </w:pPr>
    </w:p>
    <w:p w:rsidR="005E4474" w:rsidRDefault="005E4474"/>
    <w:sectPr w:rsidR="005E4474" w:rsidSect="00EE6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68"/>
    <w:rsid w:val="005E4474"/>
    <w:rsid w:val="006F1D38"/>
    <w:rsid w:val="00C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Company>King's College London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Stephani</dc:creator>
  <cp:keywords/>
  <dc:description/>
  <cp:lastModifiedBy>Hatch, Stephani</cp:lastModifiedBy>
  <cp:revision>3</cp:revision>
  <dcterms:created xsi:type="dcterms:W3CDTF">2012-10-02T15:46:00Z</dcterms:created>
  <dcterms:modified xsi:type="dcterms:W3CDTF">2012-10-02T15:46:00Z</dcterms:modified>
</cp:coreProperties>
</file>