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31" w:rsidRDefault="00915831">
      <w:pPr>
        <w:spacing w:line="480" w:lineRule="auto"/>
        <w:ind w:firstLine="720"/>
        <w:jc w:val="center"/>
        <w:rPr>
          <w:rFonts w:ascii="Times New Roman"/>
          <w:sz w:val="24"/>
          <w:szCs w:val="24"/>
          <w:lang w:val="fr-FR"/>
        </w:rPr>
      </w:pPr>
    </w:p>
    <w:p w:rsidR="00915831" w:rsidRDefault="00915831">
      <w:pPr>
        <w:jc w:val="center"/>
        <w:outlineLvl w:val="0"/>
        <w:rPr>
          <w:rFonts w:ascii="Times New Roman"/>
          <w:sz w:val="22"/>
          <w:szCs w:val="22"/>
        </w:rPr>
      </w:pPr>
    </w:p>
    <w:p w:rsidR="00915831" w:rsidRPr="00F174DB" w:rsidRDefault="00915831" w:rsidP="00664512">
      <w:pPr>
        <w:widowControl/>
        <w:wordWrap/>
        <w:adjustRightInd w:val="0"/>
        <w:ind w:left="200"/>
        <w:jc w:val="left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Dorjsuren, et al., </w:t>
      </w:r>
      <w:r w:rsidRPr="00F174DB">
        <w:rPr>
          <w:rFonts w:ascii="Times New Roman"/>
          <w:b/>
          <w:sz w:val="24"/>
          <w:szCs w:val="24"/>
        </w:rPr>
        <w:t xml:space="preserve">Supplemental Table S1. </w:t>
      </w:r>
    </w:p>
    <w:p w:rsidR="00915831" w:rsidRDefault="00915831" w:rsidP="00664512">
      <w:pPr>
        <w:widowControl/>
        <w:wordWrap/>
        <w:adjustRightInd w:val="0"/>
        <w:ind w:left="200"/>
        <w:jc w:val="left"/>
        <w:rPr>
          <w:rFonts w:ascii="Times New Roman"/>
          <w:sz w:val="24"/>
          <w:szCs w:val="24"/>
        </w:rPr>
      </w:pPr>
      <w:r w:rsidRPr="00634776">
        <w:rPr>
          <w:rFonts w:ascii="Times New Roman"/>
          <w:sz w:val="24"/>
          <w:szCs w:val="24"/>
        </w:rPr>
        <w:t>HTS hits which displayed inhibition in the electrophoretic separation based assays with detection of radiotracer (first 112 entries, percent incision shown) or fluorophore (entries 113-223, estimated IC</w:t>
      </w:r>
      <w:r w:rsidRPr="00634776">
        <w:rPr>
          <w:rFonts w:ascii="Times New Roman"/>
          <w:sz w:val="24"/>
          <w:szCs w:val="24"/>
          <w:vertAlign w:val="subscript"/>
        </w:rPr>
        <w:t>50</w:t>
      </w:r>
      <w:r w:rsidRPr="00634776">
        <w:rPr>
          <w:rFonts w:ascii="Times New Roman"/>
          <w:sz w:val="24"/>
          <w:szCs w:val="24"/>
        </w:rPr>
        <w:t xml:space="preserve"> in μM shown)</w:t>
      </w:r>
      <w:r>
        <w:rPr>
          <w:rFonts w:ascii="Times New Roman"/>
          <w:sz w:val="24"/>
          <w:szCs w:val="24"/>
        </w:rPr>
        <w:t xml:space="preserve">. Listed are: </w:t>
      </w:r>
      <w:r w:rsidRPr="00F174DB">
        <w:rPr>
          <w:rFonts w:ascii="Times New Roman"/>
          <w:sz w:val="24"/>
          <w:szCs w:val="24"/>
        </w:rPr>
        <w:t>IC</w:t>
      </w:r>
      <w:r w:rsidRPr="00F174DB">
        <w:rPr>
          <w:rFonts w:ascii="Times New Roman"/>
          <w:sz w:val="24"/>
          <w:szCs w:val="24"/>
          <w:vertAlign w:val="subscript"/>
        </w:rPr>
        <w:t>50</w:t>
      </w:r>
      <w:r w:rsidRPr="00F174DB">
        <w:rPr>
          <w:rFonts w:ascii="Times New Roman"/>
          <w:sz w:val="24"/>
          <w:szCs w:val="24"/>
        </w:rPr>
        <w:t xml:space="preserve"> (μM) obtained in the initial quantitative high-throughput screen</w:t>
      </w:r>
      <w:r>
        <w:rPr>
          <w:rFonts w:ascii="Times New Roman"/>
          <w:sz w:val="24"/>
          <w:szCs w:val="24"/>
        </w:rPr>
        <w:t xml:space="preserve"> and upon a retest of cherrypicked sample</w:t>
      </w:r>
      <w:r w:rsidRPr="00F174DB">
        <w:rPr>
          <w:rFonts w:ascii="Times New Roman"/>
          <w:sz w:val="24"/>
          <w:szCs w:val="24"/>
        </w:rPr>
        <w:t xml:space="preserve">; </w:t>
      </w:r>
      <w:r>
        <w:rPr>
          <w:rFonts w:ascii="Times New Roman"/>
          <w:sz w:val="24"/>
          <w:szCs w:val="24"/>
        </w:rPr>
        <w:t xml:space="preserve">ThO-DNA binding, Endo IV, FP: </w:t>
      </w:r>
      <w:r w:rsidRPr="00F174DB">
        <w:rPr>
          <w:rFonts w:ascii="Times New Roman"/>
          <w:sz w:val="24"/>
          <w:szCs w:val="24"/>
        </w:rPr>
        <w:t>IC</w:t>
      </w:r>
      <w:r w:rsidRPr="00F174DB">
        <w:rPr>
          <w:rFonts w:ascii="Times New Roman"/>
          <w:sz w:val="24"/>
          <w:szCs w:val="24"/>
          <w:vertAlign w:val="subscript"/>
        </w:rPr>
        <w:t>50</w:t>
      </w:r>
      <w:r w:rsidRPr="00F174DB">
        <w:rPr>
          <w:rFonts w:ascii="Times New Roman"/>
          <w:sz w:val="24"/>
          <w:szCs w:val="24"/>
        </w:rPr>
        <w:t xml:space="preserve"> (μM) or annotation of response (N.A., no activity observed; </w:t>
      </w:r>
      <w:r>
        <w:rPr>
          <w:rFonts w:ascii="Times New Roman"/>
          <w:sz w:val="24"/>
          <w:szCs w:val="24"/>
        </w:rPr>
        <w:t>I</w:t>
      </w:r>
      <w:r w:rsidRPr="00F174DB">
        <w:rPr>
          <w:rFonts w:ascii="Times New Roman"/>
          <w:sz w:val="24"/>
          <w:szCs w:val="24"/>
        </w:rPr>
        <w:t>, partial</w:t>
      </w:r>
      <w:r>
        <w:rPr>
          <w:rFonts w:ascii="Times New Roman"/>
          <w:sz w:val="24"/>
          <w:szCs w:val="24"/>
        </w:rPr>
        <w:t>/incomplete</w:t>
      </w:r>
      <w:r w:rsidRPr="00F174DB">
        <w:rPr>
          <w:rFonts w:ascii="Times New Roman"/>
          <w:sz w:val="24"/>
          <w:szCs w:val="24"/>
        </w:rPr>
        <w:t xml:space="preserve"> concentration response curve)</w:t>
      </w:r>
      <w:r>
        <w:rPr>
          <w:rFonts w:ascii="Times New Roman"/>
          <w:sz w:val="24"/>
          <w:szCs w:val="24"/>
        </w:rPr>
        <w:t>; MMS:</w:t>
      </w:r>
      <w:r w:rsidRPr="00F174DB">
        <w:rPr>
          <w:rFonts w:ascii="Times New Roman"/>
          <w:sz w:val="24"/>
          <w:szCs w:val="24"/>
        </w:rPr>
        <w:t xml:space="preserve"> potentiation of the genotoxic effect of methylmethane sulfonate (N.A., no activity observed</w:t>
      </w:r>
      <w:r>
        <w:rPr>
          <w:rFonts w:ascii="Times New Roman"/>
          <w:sz w:val="24"/>
          <w:szCs w:val="24"/>
        </w:rPr>
        <w:t>;</w:t>
      </w:r>
      <w:r w:rsidRPr="00F174DB">
        <w:rPr>
          <w:rFonts w:ascii="Times New Roman"/>
          <w:sz w:val="24"/>
          <w:szCs w:val="24"/>
        </w:rPr>
        <w:t xml:space="preserve"> P, positive; I, inconclusive</w:t>
      </w:r>
      <w:r>
        <w:rPr>
          <w:rFonts w:ascii="Times New Roman"/>
          <w:sz w:val="24"/>
          <w:szCs w:val="24"/>
        </w:rPr>
        <w:t>; N.T., not tested</w:t>
      </w:r>
      <w:r w:rsidRPr="00F174DB">
        <w:rPr>
          <w:rFonts w:ascii="Times New Roman"/>
          <w:sz w:val="24"/>
          <w:szCs w:val="24"/>
        </w:rPr>
        <w:t>).</w:t>
      </w:r>
    </w:p>
    <w:p w:rsidR="00915831" w:rsidRPr="00F174DB" w:rsidRDefault="00915831">
      <w:pPr>
        <w:widowControl/>
        <w:wordWrap/>
        <w:adjustRightInd w:val="0"/>
        <w:jc w:val="left"/>
        <w:rPr>
          <w:rFonts w:ascii="Times New Roman"/>
          <w:sz w:val="24"/>
          <w:szCs w:val="24"/>
        </w:rPr>
      </w:pPr>
    </w:p>
    <w:tbl>
      <w:tblPr>
        <w:tblW w:w="981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450"/>
        <w:gridCol w:w="1710"/>
        <w:gridCol w:w="1092"/>
        <w:gridCol w:w="1093"/>
        <w:gridCol w:w="1093"/>
        <w:gridCol w:w="1093"/>
        <w:gridCol w:w="1093"/>
        <w:gridCol w:w="1093"/>
        <w:gridCol w:w="1093"/>
      </w:tblGrid>
      <w:tr w:rsidR="00915831" w:rsidTr="00AC489E">
        <w:trPr>
          <w:trHeight w:val="800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kern w:val="0"/>
              </w:rPr>
            </w:pPr>
            <w:bookmarkStart w:id="0" w:name="OLE_LINK1"/>
            <w:r w:rsidRPr="00E7534D">
              <w:rPr>
                <w:rFonts w:ascii="Times New Roman"/>
                <w:b/>
                <w:kern w:val="0"/>
              </w:rPr>
              <w:t>No.</w:t>
            </w:r>
          </w:p>
        </w:tc>
        <w:tc>
          <w:tcPr>
            <w:tcW w:w="1710" w:type="dxa"/>
            <w:noWrap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kern w:val="0"/>
              </w:rPr>
            </w:pPr>
            <w:r w:rsidRPr="00AD58E2">
              <w:rPr>
                <w:rFonts w:ascii="Times New Roman"/>
                <w:b/>
                <w:bCs/>
              </w:rPr>
              <w:t>Substance ID</w:t>
            </w:r>
          </w:p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kern w:val="0"/>
              </w:rPr>
            </w:pP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</w:rPr>
            </w:pPr>
            <w:r w:rsidRPr="00AD58E2">
              <w:rPr>
                <w:rFonts w:ascii="Times New Roman"/>
                <w:b/>
                <w:bCs/>
              </w:rPr>
              <w:t>Radiotracer Assay (%Activity)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kern w:val="0"/>
              </w:rPr>
            </w:pPr>
            <w:r w:rsidRPr="00AD58E2">
              <w:rPr>
                <w:rFonts w:ascii="Times New Roman"/>
                <w:b/>
                <w:bCs/>
              </w:rPr>
              <w:t xml:space="preserve">APE1 qHTS </w:t>
            </w:r>
            <w:r>
              <w:rPr>
                <w:rFonts w:ascii="Times New Roman"/>
                <w:b/>
                <w:bCs/>
              </w:rPr>
              <w:t>I</w:t>
            </w:r>
            <w:r w:rsidRPr="00AD58E2">
              <w:rPr>
                <w:rFonts w:ascii="Times New Roman"/>
                <w:b/>
                <w:bCs/>
              </w:rPr>
              <w:t>C</w:t>
            </w:r>
            <w:r w:rsidRPr="00F174DB">
              <w:rPr>
                <w:rFonts w:ascii="Times New Roman"/>
                <w:b/>
                <w:bCs/>
                <w:vertAlign w:val="subscript"/>
              </w:rPr>
              <w:t>50</w:t>
            </w:r>
            <w:r>
              <w:rPr>
                <w:rFonts w:ascii="Times New Roman"/>
                <w:b/>
                <w:bCs/>
                <w:vertAlign w:val="subscript"/>
              </w:rPr>
              <w:t xml:space="preserve"> </w:t>
            </w:r>
            <w:r w:rsidRPr="00AD58E2">
              <w:rPr>
                <w:rFonts w:ascii="Times New Roman"/>
                <w:b/>
                <w:bCs/>
              </w:rPr>
              <w:t>(</w:t>
            </w:r>
            <w:r>
              <w:rPr>
                <w:rFonts w:ascii="Times New Roman"/>
                <w:b/>
                <w:bCs/>
              </w:rPr>
              <w:t>μ</w:t>
            </w:r>
            <w:r w:rsidRPr="00AD58E2">
              <w:rPr>
                <w:rFonts w:ascii="Times New Roman"/>
                <w:b/>
                <w:bCs/>
              </w:rPr>
              <w:t>M)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kern w:val="0"/>
              </w:rPr>
            </w:pPr>
            <w:r w:rsidRPr="00AD58E2">
              <w:rPr>
                <w:rFonts w:ascii="Times New Roman"/>
                <w:b/>
                <w:bCs/>
              </w:rPr>
              <w:t xml:space="preserve">APE1 </w:t>
            </w:r>
            <w:r>
              <w:rPr>
                <w:rFonts w:ascii="Times New Roman"/>
                <w:b/>
                <w:bCs/>
              </w:rPr>
              <w:t>Retest</w:t>
            </w:r>
            <w:r w:rsidRPr="00AD58E2">
              <w:rPr>
                <w:rFonts w:ascii="Times New Roman"/>
                <w:b/>
                <w:bCs/>
              </w:rPr>
              <w:t xml:space="preserve"> </w:t>
            </w:r>
            <w:r>
              <w:rPr>
                <w:rFonts w:ascii="Times New Roman"/>
                <w:b/>
                <w:bCs/>
              </w:rPr>
              <w:t>I</w:t>
            </w:r>
            <w:r w:rsidRPr="00AD58E2">
              <w:rPr>
                <w:rFonts w:ascii="Times New Roman"/>
                <w:b/>
                <w:bCs/>
              </w:rPr>
              <w:t>C</w:t>
            </w:r>
            <w:r w:rsidRPr="00F174DB">
              <w:rPr>
                <w:rFonts w:ascii="Times New Roman"/>
                <w:b/>
                <w:bCs/>
                <w:vertAlign w:val="subscript"/>
              </w:rPr>
              <w:t>50</w:t>
            </w:r>
            <w:r>
              <w:rPr>
                <w:rFonts w:ascii="Times New Roman"/>
                <w:b/>
                <w:bCs/>
                <w:vertAlign w:val="subscript"/>
              </w:rPr>
              <w:t xml:space="preserve"> </w:t>
            </w:r>
            <w:r w:rsidRPr="00AD58E2">
              <w:rPr>
                <w:rFonts w:ascii="Times New Roman"/>
                <w:b/>
                <w:bCs/>
              </w:rPr>
              <w:t>(</w:t>
            </w:r>
            <w:r>
              <w:rPr>
                <w:rFonts w:ascii="Times New Roman"/>
                <w:b/>
                <w:bCs/>
              </w:rPr>
              <w:t>μ</w:t>
            </w:r>
            <w:r w:rsidRPr="00AD58E2">
              <w:rPr>
                <w:rFonts w:ascii="Times New Roman"/>
                <w:b/>
                <w:bCs/>
              </w:rPr>
              <w:t>M)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kern w:val="0"/>
              </w:rPr>
            </w:pPr>
            <w:r w:rsidRPr="00AD58E2">
              <w:rPr>
                <w:rFonts w:ascii="Times New Roman"/>
                <w:b/>
                <w:bCs/>
              </w:rPr>
              <w:t xml:space="preserve">ThO-DNA binding </w:t>
            </w:r>
            <w:r>
              <w:rPr>
                <w:rFonts w:ascii="Times New Roman"/>
                <w:b/>
                <w:bCs/>
              </w:rPr>
              <w:t>I</w:t>
            </w:r>
            <w:r w:rsidRPr="00AD58E2">
              <w:rPr>
                <w:rFonts w:ascii="Times New Roman"/>
                <w:b/>
                <w:bCs/>
              </w:rPr>
              <w:t>C</w:t>
            </w:r>
            <w:r w:rsidRPr="00F174DB">
              <w:rPr>
                <w:rFonts w:ascii="Times New Roman"/>
                <w:b/>
                <w:bCs/>
                <w:vertAlign w:val="subscript"/>
              </w:rPr>
              <w:t>50</w:t>
            </w:r>
            <w:r w:rsidRPr="00AD58E2">
              <w:rPr>
                <w:rFonts w:ascii="Times New Roman"/>
                <w:b/>
                <w:bCs/>
              </w:rPr>
              <w:t xml:space="preserve"> (</w:t>
            </w:r>
            <w:r>
              <w:rPr>
                <w:rFonts w:ascii="Times New Roman"/>
                <w:b/>
                <w:bCs/>
              </w:rPr>
              <w:t>μ</w:t>
            </w:r>
            <w:r w:rsidRPr="00AD58E2">
              <w:rPr>
                <w:rFonts w:ascii="Times New Roman"/>
                <w:b/>
                <w:bCs/>
              </w:rPr>
              <w:t>M)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kern w:val="0"/>
              </w:rPr>
            </w:pPr>
            <w:r w:rsidRPr="00AD58E2">
              <w:rPr>
                <w:rFonts w:ascii="Times New Roman"/>
                <w:b/>
                <w:bCs/>
              </w:rPr>
              <w:t xml:space="preserve">EndoIV </w:t>
            </w:r>
            <w:r>
              <w:rPr>
                <w:rFonts w:ascii="Times New Roman"/>
                <w:b/>
                <w:bCs/>
              </w:rPr>
              <w:t>I</w:t>
            </w:r>
            <w:r w:rsidRPr="00AD58E2">
              <w:rPr>
                <w:rFonts w:ascii="Times New Roman"/>
                <w:b/>
                <w:bCs/>
              </w:rPr>
              <w:t>C</w:t>
            </w:r>
            <w:r w:rsidRPr="00F174DB">
              <w:rPr>
                <w:rFonts w:ascii="Times New Roman"/>
                <w:b/>
                <w:bCs/>
                <w:vertAlign w:val="subscript"/>
              </w:rPr>
              <w:t>50</w:t>
            </w:r>
            <w:r w:rsidRPr="00AD58E2">
              <w:rPr>
                <w:rFonts w:ascii="Times New Roman"/>
                <w:b/>
                <w:bCs/>
              </w:rPr>
              <w:t xml:space="preserve"> (</w:t>
            </w:r>
            <w:r>
              <w:rPr>
                <w:rFonts w:ascii="Times New Roman"/>
                <w:b/>
                <w:bCs/>
              </w:rPr>
              <w:t>μ</w:t>
            </w:r>
            <w:r w:rsidRPr="00AD58E2">
              <w:rPr>
                <w:rFonts w:ascii="Times New Roman"/>
                <w:b/>
                <w:bCs/>
              </w:rPr>
              <w:t>M)</w:t>
            </w:r>
          </w:p>
        </w:tc>
        <w:tc>
          <w:tcPr>
            <w:tcW w:w="1093" w:type="dxa"/>
            <w:noWrap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kern w:val="0"/>
              </w:rPr>
            </w:pPr>
            <w:r w:rsidRPr="00AD58E2">
              <w:rPr>
                <w:rFonts w:ascii="Times New Roman"/>
                <w:b/>
                <w:bCs/>
              </w:rPr>
              <w:t xml:space="preserve">FP </w:t>
            </w:r>
            <w:r>
              <w:rPr>
                <w:rFonts w:ascii="Times New Roman"/>
                <w:b/>
                <w:bCs/>
              </w:rPr>
              <w:t>I</w:t>
            </w:r>
            <w:r w:rsidRPr="00AD58E2">
              <w:rPr>
                <w:rFonts w:ascii="Times New Roman"/>
                <w:b/>
                <w:bCs/>
              </w:rPr>
              <w:t>C</w:t>
            </w:r>
            <w:r w:rsidRPr="00F174DB">
              <w:rPr>
                <w:rFonts w:ascii="Times New Roman"/>
                <w:b/>
                <w:bCs/>
                <w:vertAlign w:val="subscript"/>
              </w:rPr>
              <w:t>50</w:t>
            </w:r>
            <w:r w:rsidRPr="00AD58E2">
              <w:rPr>
                <w:rFonts w:ascii="Times New Roman"/>
                <w:b/>
                <w:bCs/>
              </w:rPr>
              <w:t xml:space="preserve"> (</w:t>
            </w:r>
            <w:r>
              <w:rPr>
                <w:rFonts w:ascii="Times New Roman"/>
                <w:b/>
                <w:bCs/>
              </w:rPr>
              <w:t>μ</w:t>
            </w:r>
            <w:r w:rsidRPr="00AD58E2">
              <w:rPr>
                <w:rFonts w:ascii="Times New Roman"/>
                <w:b/>
                <w:bCs/>
              </w:rPr>
              <w:t>M)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</w:rPr>
            </w:pPr>
            <w:r w:rsidRPr="000E00A8">
              <w:rPr>
                <w:rFonts w:ascii="Times New Roman"/>
                <w:b/>
                <w:bCs/>
              </w:rPr>
              <w:t>MMS</w:t>
            </w:r>
          </w:p>
          <w:p w:rsidR="00915831" w:rsidRPr="000E00A8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</w:rPr>
            </w:pPr>
            <w:r w:rsidRPr="000E00A8">
              <w:rPr>
                <w:rFonts w:ascii="Times New Roman"/>
                <w:b/>
                <w:bCs/>
              </w:rPr>
              <w:t>Assay</w:t>
            </w:r>
          </w:p>
        </w:tc>
      </w:tr>
      <w:bookmarkEnd w:id="0"/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MLS000540800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</w:rPr>
            </w:pPr>
            <w:r w:rsidRPr="00AD58E2">
              <w:rPr>
                <w:rFonts w:ascii="Times New Roman"/>
              </w:rPr>
              <w:t>8.9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15.8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2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MLS000530638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7.0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8.9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3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MLS000627094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11.2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15.8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4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MLS000419194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3.9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2.5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P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5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NCGC00024246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791703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>.3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31.6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2.0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6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NCGC00094975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2.4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0.01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0.01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0.1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31.6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7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NCGC00163605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791703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2.</w:t>
            </w:r>
            <w:r>
              <w:rPr>
                <w:rFonts w:ascii="Times New Roman"/>
              </w:rPr>
              <w:t>7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2.0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2.2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8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NCGC00094813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791703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2.8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25.1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6.4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15.8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9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MLS000778775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19.9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5.0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10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MLS000113273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3.2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11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MLS000863573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0.7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11.2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8.9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P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12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NCGC00095664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0.1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11.2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15.8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555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13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NCGC00159344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791703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4.4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25.1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8.9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1.6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14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NCGC00093976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791703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4.6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19.9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25.1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3.2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15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NCGC00161415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4.6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4.5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10.0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1.3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16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MLS000677191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5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4.5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I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17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MLS000778776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5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25.1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12.39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4.5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0.02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18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MLS000778639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2.5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3.5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I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19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MLS000621695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2.8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15.8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11.2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20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MLS000699310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31.6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5.0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21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NCGC00165867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791703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6.2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0.3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0.06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0.6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0.2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22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MLS000704580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7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17.8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11.2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23</w:t>
            </w:r>
          </w:p>
        </w:tc>
        <w:tc>
          <w:tcPr>
            <w:tcW w:w="1710" w:type="dxa"/>
            <w:noWrap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MLS000689657</w:t>
            </w:r>
          </w:p>
        </w:tc>
        <w:tc>
          <w:tcPr>
            <w:tcW w:w="1092" w:type="dxa"/>
            <w:noWrap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7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25.1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24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MLS000574902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8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0.01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0.006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4.0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25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NCGC00163667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8.4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10.0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4.4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26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MLS000551724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2.8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0.9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I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27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MLS000039532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22.4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7.9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28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MLS000737782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15.8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29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MLS000759952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10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10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30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MLS000697684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10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25.1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31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NCGC00165741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10.6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3.2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0.3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32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MLS000107874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22.4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8.9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17.8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I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33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MLS000534769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19.9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4.0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8.9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34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NCGC00093869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11.3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1.00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3.5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31.6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35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MLS000548032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13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36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NCGC00166058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13.4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31.6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25.1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35.5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28.2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31.6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37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MLS000587064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14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2.8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5.0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P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38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MLS000062734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14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10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5.6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39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MLS000092582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14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31.6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I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40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MLS000686355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15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3.5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1.4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41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MLS000563483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0.07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0.05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I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42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MLS001005620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17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11.2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4.4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43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MLS000737360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17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8.9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6.3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6.3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7.9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44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NCGC00024700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17.1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1.8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>
              <w:rPr>
                <w:rFonts w:ascii="Times New Roman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45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MLS000723827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18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22.4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I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46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MLS000551672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1.6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2.5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11.2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47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MLS000763226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20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31.6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15.8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I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48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MLS000768482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22.4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4.5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49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MLS000559128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31.6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7.1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50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MLS000530771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19.9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7.1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10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51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MLS000069140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22.3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22.4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52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MLS000777053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23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10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5.0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6.3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7.9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53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MLS000703171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23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7.1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54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MLS000879461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24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25.1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7.9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55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MLS000539676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25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19.9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56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NCGC00161652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26.5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7.9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2.5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31.6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57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MLS000759946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27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2.5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15.8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58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MLS000685729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28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31.6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5.0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59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MLS000535286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28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11.2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I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60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MLS000713642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28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7.9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15.8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61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NCGC00095195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28.3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0.3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0.1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62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MLS000697665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0.01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0.01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0.4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63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MLS000088142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15.6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5.0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I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64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MLS000876823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30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3.5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3.1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FF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65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MLS000673948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30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3.5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4.4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FF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66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MLS000567201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3.2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15.8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FF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67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MLS000876755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19.9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4.5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FF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68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MLS000676588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5.6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8.9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247559" w:rsidRDefault="00915831" w:rsidP="000E00A8">
            <w:pPr>
              <w:jc w:val="center"/>
              <w:rPr>
                <w:rFonts w:ascii="Times New Roman"/>
              </w:rPr>
            </w:pPr>
            <w:r w:rsidRPr="00247559">
              <w:rPr>
                <w:rFonts w:ascii="Times New Roman"/>
              </w:rPr>
              <w:t>N.A.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69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MLS000711532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32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28.2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247559" w:rsidRDefault="00915831" w:rsidP="000E00A8">
            <w:pPr>
              <w:jc w:val="center"/>
              <w:rPr>
                <w:rFonts w:ascii="Times New Roman"/>
              </w:rPr>
            </w:pPr>
            <w:r w:rsidRPr="00247559">
              <w:rPr>
                <w:rFonts w:ascii="Times New Roman"/>
              </w:rPr>
              <w:t>N.A.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70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MLS000588622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32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5.0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3.5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71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MLS000621664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32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17.8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72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NCGC00161639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32.8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10.0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7.9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73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MLS000685551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33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19.9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74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MLS000807042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33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75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MLS000548444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35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15.8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76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NCGC00095270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35.9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3.2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2.8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77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MLS000673045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4.5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3.2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78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MLS001004396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8.9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8.9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79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MLS000762704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4.5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4.5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80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MLS000534059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8.9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81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MLS000876981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8.9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11.2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82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NCGC00094525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36.6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20.0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44.7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83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MLS000090966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37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7.1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4.5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15.8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P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84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MLS000120697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37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3.9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7.9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85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MLS000778414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37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2.5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4.0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86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MLS000879482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37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22.4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5.0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87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MLS000682903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37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15.6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15.8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88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MLS001049122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37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0.4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6.3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89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NCGC00160279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37.9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0.4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1.26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90</w:t>
            </w:r>
          </w:p>
        </w:tc>
        <w:tc>
          <w:tcPr>
            <w:tcW w:w="1710" w:type="dxa"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E7534D">
              <w:rPr>
                <w:rFonts w:ascii="Times New Roman"/>
              </w:rPr>
              <w:t>MLS000594161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38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11.2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5.6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91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MLS000697677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38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92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MLS000334872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156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93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MLS000114057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40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4.0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17.8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94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MLS000778631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35.5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5.0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95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MLS000050353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3.5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4.0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15.8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96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NCGC00094863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22.4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>
              <w:rPr>
                <w:rFonts w:ascii="Times New Roman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97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MLS000556463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43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15.6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3.6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98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MLS000877008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43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2.8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I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99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MLS000120556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43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5.0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100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MLS000391557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44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17.8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6.3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I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101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MLS000876957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44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1.6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4.5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102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MLS000621431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44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11.2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5.0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103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MLS000715767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44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25.1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11.2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104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MLS000760918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45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15.8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105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MLS000778420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3.9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4.5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P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106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MLS000737267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46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0.4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0.13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6.3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P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107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MLS001006993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47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22.4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108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MLS000759943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47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8.9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N.T.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109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MLS000115025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48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28.2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2.0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P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110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MLS000850015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49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11.2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15.8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111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MLS000685676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50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 w:rsidRPr="000E00A8">
              <w:rPr>
                <w:rFonts w:ascii="Times New Roman"/>
                <w:color w:val="000000"/>
              </w:rPr>
              <w:t>N.A</w:t>
            </w:r>
            <w:r>
              <w:rPr>
                <w:rFonts w:ascii="Times New Roman"/>
                <w:color w:val="000000"/>
              </w:rPr>
              <w:t>.</w:t>
            </w:r>
          </w:p>
        </w:tc>
      </w:tr>
      <w:tr w:rsidR="00915831" w:rsidTr="008B74F9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E7534D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E7534D">
              <w:rPr>
                <w:rFonts w:ascii="Times New Roman"/>
                <w:b/>
                <w:bCs/>
                <w:kern w:val="0"/>
              </w:rPr>
              <w:t>112</w:t>
            </w:r>
          </w:p>
        </w:tc>
        <w:tc>
          <w:tcPr>
            <w:tcW w:w="1710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74500D">
              <w:rPr>
                <w:rFonts w:ascii="Times New Roman"/>
              </w:rPr>
              <w:t>MLS000594187</w:t>
            </w:r>
          </w:p>
        </w:tc>
        <w:tc>
          <w:tcPr>
            <w:tcW w:w="1092" w:type="dxa"/>
            <w:vAlign w:val="center"/>
          </w:tcPr>
          <w:p w:rsidR="00915831" w:rsidRPr="00AD58E2" w:rsidRDefault="00915831" w:rsidP="0074500D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 w:rsidRPr="00AD58E2">
              <w:rPr>
                <w:rFonts w:ascii="Times New Roman"/>
              </w:rPr>
              <w:t>5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0E00A8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</w:rPr>
            </w:pPr>
            <w:r>
              <w:rPr>
                <w:rFonts w:ascii="Times New Roman"/>
              </w:rPr>
              <w:t>3</w:t>
            </w:r>
            <w:r w:rsidRPr="00AD58E2">
              <w:rPr>
                <w:rFonts w:ascii="Times New Roman"/>
              </w:rPr>
              <w:t>.9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8B74F9" w:rsidRDefault="00915831" w:rsidP="008B74F9">
            <w:pPr>
              <w:jc w:val="center"/>
              <w:rPr>
                <w:rFonts w:ascii="Times New Roman"/>
                <w:color w:val="000000"/>
              </w:rPr>
            </w:pPr>
            <w:r w:rsidRPr="008B74F9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0E00A8" w:rsidRDefault="00915831" w:rsidP="000E00A8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P</w:t>
            </w:r>
          </w:p>
        </w:tc>
      </w:tr>
      <w:tr w:rsidR="00915831" w:rsidTr="008B74F9">
        <w:trPr>
          <w:trHeight w:val="764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No.</w:t>
            </w:r>
          </w:p>
        </w:tc>
        <w:tc>
          <w:tcPr>
            <w:tcW w:w="1710" w:type="dxa"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</w:rPr>
            </w:pPr>
            <w:r w:rsidRPr="00AC489E">
              <w:rPr>
                <w:rFonts w:ascii="Times New Roman"/>
                <w:b/>
              </w:rPr>
              <w:t>Substance ID</w:t>
            </w:r>
          </w:p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</w:rPr>
            </w:pPr>
          </w:p>
        </w:tc>
        <w:tc>
          <w:tcPr>
            <w:tcW w:w="1092" w:type="dxa"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F-</w:t>
            </w:r>
            <w:r w:rsidRPr="00AC489E">
              <w:rPr>
                <w:rFonts w:ascii="Times New Roman"/>
                <w:b/>
              </w:rPr>
              <w:t>PAGE Assay</w:t>
            </w:r>
            <w:r>
              <w:rPr>
                <w:rFonts w:ascii="Times New Roman"/>
                <w:b/>
              </w:rPr>
              <w:t xml:space="preserve"> IC</w:t>
            </w:r>
            <w:r w:rsidRPr="00481CF1">
              <w:rPr>
                <w:rFonts w:ascii="Times New Roman"/>
                <w:b/>
                <w:vertAlign w:val="subscript"/>
              </w:rPr>
              <w:t>50</w:t>
            </w:r>
            <w:r w:rsidRPr="00AC489E">
              <w:rPr>
                <w:rFonts w:ascii="Times New Roman"/>
                <w:b/>
              </w:rPr>
              <w:t xml:space="preserve"> (μM)</w:t>
            </w:r>
          </w:p>
        </w:tc>
        <w:tc>
          <w:tcPr>
            <w:tcW w:w="1093" w:type="dxa"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</w:rPr>
            </w:pPr>
            <w:r w:rsidRPr="00AC489E">
              <w:rPr>
                <w:rFonts w:ascii="Times New Roman"/>
                <w:b/>
              </w:rPr>
              <w:t>APE1 qHTS IC</w:t>
            </w:r>
            <w:r w:rsidRPr="00481CF1">
              <w:rPr>
                <w:rFonts w:ascii="Times New Roman"/>
                <w:b/>
                <w:vertAlign w:val="subscript"/>
              </w:rPr>
              <w:t>50</w:t>
            </w:r>
            <w:r w:rsidRPr="00AC489E">
              <w:rPr>
                <w:rFonts w:ascii="Times New Roman"/>
                <w:b/>
              </w:rPr>
              <w:t xml:space="preserve"> (μM)</w:t>
            </w:r>
          </w:p>
        </w:tc>
        <w:tc>
          <w:tcPr>
            <w:tcW w:w="1093" w:type="dxa"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</w:rPr>
            </w:pPr>
            <w:r w:rsidRPr="00AC489E">
              <w:rPr>
                <w:rFonts w:ascii="Times New Roman"/>
                <w:b/>
              </w:rPr>
              <w:t>APE1 Retest IC</w:t>
            </w:r>
            <w:r w:rsidRPr="00481CF1">
              <w:rPr>
                <w:rFonts w:ascii="Times New Roman"/>
                <w:b/>
                <w:vertAlign w:val="subscript"/>
              </w:rPr>
              <w:t>50</w:t>
            </w:r>
            <w:r w:rsidRPr="00AC489E">
              <w:rPr>
                <w:rFonts w:ascii="Times New Roman"/>
                <w:b/>
              </w:rPr>
              <w:t xml:space="preserve"> (μM)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9152CC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kern w:val="0"/>
              </w:rPr>
            </w:pPr>
            <w:r w:rsidRPr="00AD58E2">
              <w:rPr>
                <w:rFonts w:ascii="Times New Roman"/>
                <w:b/>
                <w:bCs/>
              </w:rPr>
              <w:t xml:space="preserve">ThO-DNA binding </w:t>
            </w:r>
            <w:r>
              <w:rPr>
                <w:rFonts w:ascii="Times New Roman"/>
                <w:b/>
                <w:bCs/>
              </w:rPr>
              <w:t>I</w:t>
            </w:r>
            <w:r w:rsidRPr="00AD58E2">
              <w:rPr>
                <w:rFonts w:ascii="Times New Roman"/>
                <w:b/>
                <w:bCs/>
              </w:rPr>
              <w:t>C</w:t>
            </w:r>
            <w:r w:rsidRPr="00F174DB">
              <w:rPr>
                <w:rFonts w:ascii="Times New Roman"/>
                <w:b/>
                <w:bCs/>
                <w:vertAlign w:val="subscript"/>
              </w:rPr>
              <w:t>50</w:t>
            </w:r>
            <w:r w:rsidRPr="00AD58E2">
              <w:rPr>
                <w:rFonts w:ascii="Times New Roman"/>
                <w:b/>
                <w:bCs/>
              </w:rPr>
              <w:t xml:space="preserve"> (</w:t>
            </w:r>
            <w:r>
              <w:rPr>
                <w:rFonts w:ascii="Times New Roman"/>
                <w:b/>
                <w:bCs/>
              </w:rPr>
              <w:t>μ</w:t>
            </w:r>
            <w:r w:rsidRPr="00AD58E2">
              <w:rPr>
                <w:rFonts w:ascii="Times New Roman"/>
                <w:b/>
                <w:bCs/>
              </w:rPr>
              <w:t>M)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9152CC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kern w:val="0"/>
              </w:rPr>
            </w:pPr>
            <w:r w:rsidRPr="00AD58E2">
              <w:rPr>
                <w:rFonts w:ascii="Times New Roman"/>
                <w:b/>
                <w:bCs/>
              </w:rPr>
              <w:t xml:space="preserve">EndoIV </w:t>
            </w:r>
            <w:r>
              <w:rPr>
                <w:rFonts w:ascii="Times New Roman"/>
                <w:b/>
                <w:bCs/>
              </w:rPr>
              <w:t>I</w:t>
            </w:r>
            <w:r w:rsidRPr="00AD58E2">
              <w:rPr>
                <w:rFonts w:ascii="Times New Roman"/>
                <w:b/>
                <w:bCs/>
              </w:rPr>
              <w:t>C</w:t>
            </w:r>
            <w:r w:rsidRPr="00F174DB">
              <w:rPr>
                <w:rFonts w:ascii="Times New Roman"/>
                <w:b/>
                <w:bCs/>
                <w:vertAlign w:val="subscript"/>
              </w:rPr>
              <w:t>50</w:t>
            </w:r>
            <w:r w:rsidRPr="00AD58E2">
              <w:rPr>
                <w:rFonts w:ascii="Times New Roman"/>
                <w:b/>
                <w:bCs/>
              </w:rPr>
              <w:t xml:space="preserve"> (</w:t>
            </w:r>
            <w:r>
              <w:rPr>
                <w:rFonts w:ascii="Times New Roman"/>
                <w:b/>
                <w:bCs/>
              </w:rPr>
              <w:t>μ</w:t>
            </w:r>
            <w:r w:rsidRPr="00AD58E2">
              <w:rPr>
                <w:rFonts w:ascii="Times New Roman"/>
                <w:b/>
                <w:bCs/>
              </w:rPr>
              <w:t>M)</w:t>
            </w:r>
          </w:p>
        </w:tc>
        <w:tc>
          <w:tcPr>
            <w:tcW w:w="1093" w:type="dxa"/>
            <w:vAlign w:val="center"/>
          </w:tcPr>
          <w:p w:rsidR="00915831" w:rsidRPr="00AD58E2" w:rsidRDefault="00915831" w:rsidP="009152CC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kern w:val="0"/>
              </w:rPr>
            </w:pPr>
            <w:r w:rsidRPr="00AD58E2">
              <w:rPr>
                <w:rFonts w:ascii="Times New Roman"/>
                <w:b/>
                <w:bCs/>
              </w:rPr>
              <w:t xml:space="preserve">FP </w:t>
            </w:r>
            <w:r>
              <w:rPr>
                <w:rFonts w:ascii="Times New Roman"/>
                <w:b/>
                <w:bCs/>
              </w:rPr>
              <w:t>I</w:t>
            </w:r>
            <w:r w:rsidRPr="00AD58E2">
              <w:rPr>
                <w:rFonts w:ascii="Times New Roman"/>
                <w:b/>
                <w:bCs/>
              </w:rPr>
              <w:t>C</w:t>
            </w:r>
            <w:r w:rsidRPr="00F174DB">
              <w:rPr>
                <w:rFonts w:ascii="Times New Roman"/>
                <w:b/>
                <w:bCs/>
                <w:vertAlign w:val="subscript"/>
              </w:rPr>
              <w:t>50</w:t>
            </w:r>
            <w:r w:rsidRPr="00AD58E2">
              <w:rPr>
                <w:rFonts w:ascii="Times New Roman"/>
                <w:b/>
                <w:bCs/>
              </w:rPr>
              <w:t xml:space="preserve"> (</w:t>
            </w:r>
            <w:r>
              <w:rPr>
                <w:rFonts w:ascii="Times New Roman"/>
                <w:b/>
                <w:bCs/>
              </w:rPr>
              <w:t>μ</w:t>
            </w:r>
            <w:r w:rsidRPr="00AD58E2">
              <w:rPr>
                <w:rFonts w:ascii="Times New Roman"/>
                <w:b/>
                <w:bCs/>
              </w:rPr>
              <w:t>M)</w:t>
            </w:r>
          </w:p>
        </w:tc>
        <w:tc>
          <w:tcPr>
            <w:tcW w:w="1093" w:type="dxa"/>
            <w:vAlign w:val="center"/>
          </w:tcPr>
          <w:p w:rsidR="00915831" w:rsidRPr="00AC489E" w:rsidRDefault="00915831" w:rsidP="00AC489E">
            <w:pPr>
              <w:jc w:val="center"/>
              <w:rPr>
                <w:rFonts w:ascii="Times New Roman"/>
                <w:b/>
                <w:color w:val="000000"/>
              </w:rPr>
            </w:pPr>
            <w:r w:rsidRPr="00AC489E">
              <w:rPr>
                <w:rFonts w:ascii="Times New Roman"/>
                <w:b/>
                <w:color w:val="000000"/>
              </w:rPr>
              <w:t>MMS</w:t>
            </w:r>
          </w:p>
          <w:p w:rsidR="00915831" w:rsidRPr="00AC489E" w:rsidRDefault="00915831" w:rsidP="00AC489E">
            <w:pPr>
              <w:jc w:val="center"/>
              <w:rPr>
                <w:rFonts w:ascii="Times New Roman"/>
                <w:b/>
                <w:color w:val="000000"/>
              </w:rPr>
            </w:pPr>
            <w:r w:rsidRPr="00AC489E">
              <w:rPr>
                <w:rFonts w:ascii="Times New Roman"/>
                <w:b/>
                <w:color w:val="000000"/>
              </w:rPr>
              <w:t>Assay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113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MLS001081306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0.1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40.8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114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MLS001233727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0.1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0.1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0.3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115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MLS001080179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0.3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0.8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116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MLS001173932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0.6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5.1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I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117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MLS002159357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0.6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118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MLS000974607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0.7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5.1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119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MLS002152987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0.9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0.5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5.1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120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MLS001139292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6.5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121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MLS001141795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6.5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122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MLS001178474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6.7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5.1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123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MLS002171184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32.4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124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MLS002248682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2.7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8.1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125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MLS001142042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4.7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14.5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I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126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</w:rPr>
            </w:pPr>
            <w:r w:rsidRPr="004F26EC">
              <w:rPr>
                <w:rFonts w:ascii="Times New Roman"/>
              </w:rPr>
              <w:t>MLS001076862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N.T.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P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127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MLS000738229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13.4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28.9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128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MLS001079471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10.2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129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MLS001139223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130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MLS001139594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131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MLS001194759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2.7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132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MLS000948181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2.8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13.4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20.4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133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MLS001098232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2.8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6.7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6.5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20.4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134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MLS001159279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2.8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2.7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12.9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135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MLS001161412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2.8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5.8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16.2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12.9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136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MLS002164959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2.8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137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MLS002222332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2.8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0.0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138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MLS001060910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18.2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139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MLS000738241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12.9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140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MLS001060429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9.1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141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MLS001097639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18.2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142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MLS002162303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9.1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143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MLS002251079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12.9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18.2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144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MLS001099510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5.3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22.9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145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MLS001128172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1.7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20.4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146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MLS001156641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36.3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45.7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147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MLS001175210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20.4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148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MLS002161511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6.0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6.5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18.2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8.1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149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MLS002245402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8.4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18.2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32.4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150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MLS002251323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9.5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9.1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151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MLS002252586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14.5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152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MLS001105846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6.5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32.4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P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153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MLS002252117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5.3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I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154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MLS001161521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3.8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155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MLS001071694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5.0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5.1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22.9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156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MLS002252055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5.0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8.4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6.5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40.8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157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MLS001234358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5.0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36.3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18.2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158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MLS001008046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5.6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5.3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8.1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28.9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159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MLS001030262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5.6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29.9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12.9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160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MLS001175210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5.6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20.4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161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MLS002320105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5.6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162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MLS000974674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6.3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45.7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36.3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P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163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MLS001156482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6.3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36.3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40.8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164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MLS002169032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6.3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165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MLS001209038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6.3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13.4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18.2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25.7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I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166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MLS001077576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8.4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14.5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32.4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167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MLS001196440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9.5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40.8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168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MLS001211293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13.4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169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MLS001234379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170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MLS002159150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5.3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36.3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171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MLS002164354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14.5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22.9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36.3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172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MLS002251505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6.7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9.1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173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MLS002169571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45.7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174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MLS001163009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12.9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25.7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175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MLS001194971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21.2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18.2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176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MLS001196838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8.4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25.7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16.2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P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177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MLS001216111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16.8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32.4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36.3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178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MLS002171489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8.4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16.2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179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MLS002320191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6.7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20.4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180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MLS001156783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181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MLS001219746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8.9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21.2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16.2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182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MLS002162311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8.9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32.4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36.3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183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MLS002246602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8.9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4.7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12.9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28.9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184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MLS002163634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8.9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18.2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185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MLS000999698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22.9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40.8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186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MLS001090278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5.3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I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187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MLS001359901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9.5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5.8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188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MLS002156353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13.4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32.4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32.4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189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MLS001142077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32.4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20.4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190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MLS001001328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15.0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32.4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191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MLS001178472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14.5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192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MLS002163823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14.5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12.9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193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MLS002245326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194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MLS002251710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26.7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16.2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20.4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195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MLS001159876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18.2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196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MLS001234358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36.3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18.2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197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MLS001147809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14.5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198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MLS001177378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26.7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45.7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32.4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199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MLS001235900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45.7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18.2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200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MLS001306480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15.0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6.5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28.9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32.4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P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201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MLS001202289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12.6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45.7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45.7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202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MLS001000225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13.4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20.4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I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203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MLS001139127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23.8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32.4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204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MLS001234389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21.2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12.9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205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MLS002181609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29.9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20.4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206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MLS001078387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14.1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13.4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32.4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207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MLS002251953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15.8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10.6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14.5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208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MLS001008562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17.8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13.4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45.7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209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MLS002170765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17.8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15.0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18.2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210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MLS001140219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20.0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13.4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18.2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211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MLS001172702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20.0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11.9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14.5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212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MLS002248300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20.0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21.2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32.4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213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MLS002320206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20.0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15.0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16.2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214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MLS002252767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20.0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5.3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14.5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215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MLS001078987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22.4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16.8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20.4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216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MLS001158971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22.4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21.2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9.1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217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MLS001194618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22.4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29.9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14.5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36.3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218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MLS001217741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22.4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16.8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12.9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P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219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MLS002320455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22.4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9.5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10.2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220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MLS001195935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25.1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18.9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18.2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32.4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221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MLS000737558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28.2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18.9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14.5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36.3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20.4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222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MLS001081306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0.1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1.9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7.3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40.8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  <w:tr w:rsidR="00915831" w:rsidTr="00F77A67">
        <w:trPr>
          <w:trHeight w:val="499"/>
        </w:trPr>
        <w:tc>
          <w:tcPr>
            <w:tcW w:w="450" w:type="dxa"/>
            <w:noWrap/>
            <w:vAlign w:val="center"/>
          </w:tcPr>
          <w:p w:rsidR="00915831" w:rsidRPr="00AC489E" w:rsidRDefault="00915831" w:rsidP="00AC489E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bCs/>
                <w:kern w:val="0"/>
              </w:rPr>
            </w:pPr>
            <w:r w:rsidRPr="00AC489E">
              <w:rPr>
                <w:rFonts w:ascii="Times New Roman"/>
                <w:b/>
                <w:bCs/>
                <w:kern w:val="0"/>
              </w:rPr>
              <w:t>223</w:t>
            </w:r>
          </w:p>
        </w:tc>
        <w:tc>
          <w:tcPr>
            <w:tcW w:w="1710" w:type="dxa"/>
            <w:vAlign w:val="center"/>
          </w:tcPr>
          <w:p w:rsidR="00915831" w:rsidRPr="004F26EC" w:rsidRDefault="00915831" w:rsidP="004F26EC">
            <w:pPr>
              <w:jc w:val="center"/>
              <w:rPr>
                <w:rFonts w:ascii="Times New Roman"/>
                <w:color w:val="000000"/>
              </w:rPr>
            </w:pPr>
            <w:r w:rsidRPr="004F26EC">
              <w:rPr>
                <w:rFonts w:ascii="Times New Roman"/>
                <w:color w:val="000000"/>
              </w:rPr>
              <w:t>MLS001233727</w:t>
            </w:r>
          </w:p>
        </w:tc>
        <w:tc>
          <w:tcPr>
            <w:tcW w:w="1092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0.1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0.1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0.3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50599C" w:rsidRDefault="00915831" w:rsidP="0050599C">
            <w:pPr>
              <w:jc w:val="center"/>
              <w:rPr>
                <w:rFonts w:ascii="Times New Roman"/>
                <w:color w:val="000000"/>
              </w:rPr>
            </w:pPr>
            <w:r w:rsidRPr="0050599C">
              <w:rPr>
                <w:rFonts w:ascii="Times New Roman"/>
                <w:color w:val="000000"/>
              </w:rPr>
              <w:t>N.A.</w:t>
            </w:r>
          </w:p>
        </w:tc>
        <w:tc>
          <w:tcPr>
            <w:tcW w:w="1093" w:type="dxa"/>
            <w:vAlign w:val="center"/>
          </w:tcPr>
          <w:p w:rsidR="00915831" w:rsidRPr="00F77A67" w:rsidRDefault="00915831" w:rsidP="00F77A67">
            <w:pPr>
              <w:jc w:val="center"/>
              <w:rPr>
                <w:rFonts w:ascii="Times New Roman"/>
                <w:color w:val="000000"/>
              </w:rPr>
            </w:pPr>
            <w:r w:rsidRPr="00F77A67">
              <w:rPr>
                <w:rFonts w:ascii="Times New Roman"/>
                <w:color w:val="000000"/>
              </w:rPr>
              <w:t>N.A.</w:t>
            </w:r>
          </w:p>
        </w:tc>
      </w:tr>
    </w:tbl>
    <w:p w:rsidR="00915831" w:rsidRDefault="00915831" w:rsidP="00AC489E">
      <w:pPr>
        <w:widowControl/>
        <w:wordWrap/>
        <w:adjustRightInd w:val="0"/>
        <w:jc w:val="left"/>
      </w:pPr>
    </w:p>
    <w:sectPr w:rsidR="00915831" w:rsidSect="00664512">
      <w:footerReference w:type="even" r:id="rId7"/>
      <w:footerReference w:type="default" r:id="rId8"/>
      <w:pgSz w:w="11906" w:h="16838"/>
      <w:pgMar w:top="1440" w:right="1106" w:bottom="144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831" w:rsidRDefault="00915831">
      <w:r>
        <w:separator/>
      </w:r>
    </w:p>
  </w:endnote>
  <w:endnote w:type="continuationSeparator" w:id="1">
    <w:p w:rsidR="00915831" w:rsidRDefault="00915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Verdan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31" w:rsidRDefault="009158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5831" w:rsidRDefault="009158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31" w:rsidRDefault="0091583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t>S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5831" w:rsidRDefault="00915831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915831" w:rsidRDefault="00915831">
    <w:pPr>
      <w:pStyle w:val="Footer"/>
      <w:ind w:right="360"/>
    </w:pPr>
  </w:p>
  <w:p w:rsidR="00915831" w:rsidRDefault="009158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831" w:rsidRDefault="00915831">
      <w:r>
        <w:separator/>
      </w:r>
    </w:p>
  </w:footnote>
  <w:footnote w:type="continuationSeparator" w:id="1">
    <w:p w:rsidR="00915831" w:rsidRDefault="00915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A0B0F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8E2"/>
    <w:rsid w:val="000169FF"/>
    <w:rsid w:val="000934EA"/>
    <w:rsid w:val="000E00A8"/>
    <w:rsid w:val="0010039A"/>
    <w:rsid w:val="00155714"/>
    <w:rsid w:val="001B57C6"/>
    <w:rsid w:val="001F0893"/>
    <w:rsid w:val="00247559"/>
    <w:rsid w:val="002C4145"/>
    <w:rsid w:val="002F6601"/>
    <w:rsid w:val="00305F5E"/>
    <w:rsid w:val="004010EA"/>
    <w:rsid w:val="00401822"/>
    <w:rsid w:val="00422DF2"/>
    <w:rsid w:val="00423BF8"/>
    <w:rsid w:val="00481CF1"/>
    <w:rsid w:val="004C286A"/>
    <w:rsid w:val="004D0AED"/>
    <w:rsid w:val="004F26EC"/>
    <w:rsid w:val="0050599C"/>
    <w:rsid w:val="005239D7"/>
    <w:rsid w:val="00622992"/>
    <w:rsid w:val="006312C5"/>
    <w:rsid w:val="00634776"/>
    <w:rsid w:val="00664512"/>
    <w:rsid w:val="006730B3"/>
    <w:rsid w:val="006C29AD"/>
    <w:rsid w:val="006D4FBF"/>
    <w:rsid w:val="00707D54"/>
    <w:rsid w:val="0073125B"/>
    <w:rsid w:val="0074500D"/>
    <w:rsid w:val="00765429"/>
    <w:rsid w:val="007705EF"/>
    <w:rsid w:val="00787229"/>
    <w:rsid w:val="00791703"/>
    <w:rsid w:val="00805A5E"/>
    <w:rsid w:val="00843C01"/>
    <w:rsid w:val="008B74F9"/>
    <w:rsid w:val="008C53AB"/>
    <w:rsid w:val="009152CC"/>
    <w:rsid w:val="00915831"/>
    <w:rsid w:val="00971891"/>
    <w:rsid w:val="00A077CF"/>
    <w:rsid w:val="00AC489E"/>
    <w:rsid w:val="00AD58E2"/>
    <w:rsid w:val="00AE5826"/>
    <w:rsid w:val="00AE7321"/>
    <w:rsid w:val="00BD2462"/>
    <w:rsid w:val="00BD6676"/>
    <w:rsid w:val="00BE3C52"/>
    <w:rsid w:val="00BE48C3"/>
    <w:rsid w:val="00C10FBF"/>
    <w:rsid w:val="00C371D9"/>
    <w:rsid w:val="00C43EFD"/>
    <w:rsid w:val="00D00222"/>
    <w:rsid w:val="00E7534D"/>
    <w:rsid w:val="00EF4125"/>
    <w:rsid w:val="00EF5808"/>
    <w:rsid w:val="00F174DB"/>
    <w:rsid w:val="00F34D27"/>
    <w:rsid w:val="00F36210"/>
    <w:rsid w:val="00F77A67"/>
    <w:rsid w:val="00FA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52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3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C52"/>
    <w:rPr>
      <w:rFonts w:ascii="Tahoma" w:eastAsia="Batang" w:hAnsi="Tahoma" w:cs="Tahoma"/>
      <w:kern w:val="2"/>
      <w:sz w:val="16"/>
      <w:szCs w:val="16"/>
      <w:lang w:val="en-US" w:eastAsia="ko-KR" w:bidi="ar-SA"/>
    </w:rPr>
  </w:style>
  <w:style w:type="paragraph" w:customStyle="1" w:styleId="BBAuthorName">
    <w:name w:val="BB_Author_Name"/>
    <w:basedOn w:val="Normal"/>
    <w:next w:val="BCAuthorAddress"/>
    <w:uiPriority w:val="99"/>
    <w:rsid w:val="00BE3C52"/>
    <w:pPr>
      <w:widowControl/>
      <w:wordWrap/>
      <w:autoSpaceDE/>
      <w:autoSpaceDN/>
      <w:spacing w:after="240" w:line="480" w:lineRule="auto"/>
      <w:jc w:val="center"/>
    </w:pPr>
    <w:rPr>
      <w:rFonts w:ascii="Times" w:hAnsi="Times"/>
      <w:i/>
      <w:kern w:val="0"/>
      <w:sz w:val="24"/>
      <w:lang w:eastAsia="en-US"/>
    </w:rPr>
  </w:style>
  <w:style w:type="paragraph" w:customStyle="1" w:styleId="BCAuthorAddress">
    <w:name w:val="BC_Author_Address"/>
    <w:basedOn w:val="Normal"/>
    <w:next w:val="Normal"/>
    <w:uiPriority w:val="99"/>
    <w:rsid w:val="00BE3C52"/>
    <w:pPr>
      <w:widowControl/>
      <w:wordWrap/>
      <w:autoSpaceDE/>
      <w:autoSpaceDN/>
      <w:spacing w:after="240" w:line="480" w:lineRule="auto"/>
      <w:jc w:val="center"/>
    </w:pPr>
    <w:rPr>
      <w:rFonts w:ascii="Times" w:hAnsi="Times"/>
      <w:kern w:val="0"/>
      <w:sz w:val="24"/>
      <w:lang w:eastAsia="en-US"/>
    </w:rPr>
  </w:style>
  <w:style w:type="paragraph" w:customStyle="1" w:styleId="TAMainText">
    <w:name w:val="TA_Main_Text"/>
    <w:basedOn w:val="Normal"/>
    <w:uiPriority w:val="99"/>
    <w:rsid w:val="00BE3C52"/>
    <w:pPr>
      <w:widowControl/>
      <w:wordWrap/>
      <w:autoSpaceDE/>
      <w:autoSpaceDN/>
      <w:spacing w:line="480" w:lineRule="auto"/>
      <w:ind w:firstLine="202"/>
    </w:pPr>
    <w:rPr>
      <w:rFonts w:ascii="Times" w:hAnsi="Times"/>
      <w:kern w:val="0"/>
      <w:sz w:val="24"/>
      <w:lang w:eastAsia="en-US"/>
    </w:rPr>
  </w:style>
  <w:style w:type="character" w:styleId="Hyperlink">
    <w:name w:val="Hyperlink"/>
    <w:basedOn w:val="DefaultParagraphFont"/>
    <w:uiPriority w:val="99"/>
    <w:rsid w:val="00BE3C5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E3C52"/>
    <w:rPr>
      <w:rFonts w:cs="Times New Roman"/>
      <w:i/>
      <w:iCs/>
    </w:rPr>
  </w:style>
  <w:style w:type="character" w:customStyle="1" w:styleId="sc">
    <w:name w:val="sc"/>
    <w:basedOn w:val="DefaultParagraphFont"/>
    <w:uiPriority w:val="99"/>
    <w:rsid w:val="00BE3C52"/>
    <w:rPr>
      <w:rFonts w:cs="Times New Roman"/>
    </w:rPr>
  </w:style>
  <w:style w:type="paragraph" w:styleId="NormalWeb">
    <w:name w:val="Normal (Web)"/>
    <w:basedOn w:val="Normal"/>
    <w:uiPriority w:val="99"/>
    <w:rsid w:val="00BE3C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BE3C5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3C52"/>
    <w:rPr>
      <w:rFonts w:ascii="Batang" w:eastAsia="Batang" w:cs="Times New Roman"/>
      <w:kern w:val="2"/>
      <w:lang w:val="en-US" w:eastAsia="ko-KR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3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3C5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BE3C52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E3C52"/>
    <w:rPr>
      <w:rFonts w:ascii="Batang" w:eastAsia="Batang" w:cs="Times New Roman"/>
      <w:kern w:val="2"/>
      <w:lang w:val="en-US" w:eastAsia="ko-KR" w:bidi="ar-SA"/>
    </w:rPr>
  </w:style>
  <w:style w:type="paragraph" w:styleId="Footer">
    <w:name w:val="footer"/>
    <w:basedOn w:val="Normal"/>
    <w:link w:val="FooterChar"/>
    <w:uiPriority w:val="99"/>
    <w:rsid w:val="00BE3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3C52"/>
    <w:rPr>
      <w:rFonts w:ascii="Batang" w:eastAsia="Batang" w:cs="Times New Roman"/>
      <w:kern w:val="2"/>
      <w:lang w:val="en-US" w:eastAsia="ko-KR" w:bidi="ar-SA"/>
    </w:rPr>
  </w:style>
  <w:style w:type="character" w:styleId="PageNumber">
    <w:name w:val="page number"/>
    <w:basedOn w:val="DefaultParagraphFont"/>
    <w:uiPriority w:val="99"/>
    <w:rsid w:val="00BE3C5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E3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3C52"/>
    <w:rPr>
      <w:rFonts w:ascii="Batang" w:eastAsia="Batang" w:cs="Times New Roman"/>
      <w:kern w:val="2"/>
      <w:lang w:val="en-US" w:eastAsia="ko-KR" w:bidi="ar-SA"/>
    </w:rPr>
  </w:style>
  <w:style w:type="paragraph" w:customStyle="1" w:styleId="TDAcknowledgments">
    <w:name w:val="TD_Acknowledgments"/>
    <w:basedOn w:val="Normal"/>
    <w:next w:val="Normal"/>
    <w:uiPriority w:val="99"/>
    <w:rsid w:val="00BE3C52"/>
    <w:pPr>
      <w:widowControl/>
      <w:wordWrap/>
      <w:autoSpaceDE/>
      <w:autoSpaceDN/>
      <w:spacing w:before="200" w:after="200" w:line="480" w:lineRule="auto"/>
      <w:ind w:firstLine="202"/>
    </w:pPr>
    <w:rPr>
      <w:rFonts w:ascii="Times" w:hAnsi="Times"/>
      <w:kern w:val="0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E3C5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E3C52"/>
    <w:rPr>
      <w:rFonts w:ascii="Tahoma" w:eastAsia="Batang" w:hAnsi="Tahoma" w:cs="Tahoma"/>
      <w:kern w:val="2"/>
      <w:lang w:val="en-US" w:eastAsia="ko-KR" w:bidi="ar-SA"/>
    </w:rPr>
  </w:style>
  <w:style w:type="character" w:styleId="Strong">
    <w:name w:val="Strong"/>
    <w:basedOn w:val="DefaultParagraphFont"/>
    <w:uiPriority w:val="99"/>
    <w:qFormat/>
    <w:rsid w:val="00BE3C52"/>
    <w:rPr>
      <w:rFonts w:cs="Times New Roman"/>
      <w:b/>
      <w:bCs/>
    </w:rPr>
  </w:style>
  <w:style w:type="character" w:customStyle="1" w:styleId="sc1">
    <w:name w:val="sc1"/>
    <w:basedOn w:val="DefaultParagraphFont"/>
    <w:uiPriority w:val="99"/>
    <w:rsid w:val="00BE3C52"/>
    <w:rPr>
      <w:rFonts w:cs="Times New Roman"/>
      <w:caps/>
      <w:sz w:val="20"/>
      <w:szCs w:val="20"/>
    </w:rPr>
  </w:style>
  <w:style w:type="character" w:customStyle="1" w:styleId="smallcap1">
    <w:name w:val="smallcap1"/>
    <w:basedOn w:val="DefaultParagraphFont"/>
    <w:uiPriority w:val="99"/>
    <w:rsid w:val="00BE3C52"/>
    <w:rPr>
      <w:rFonts w:cs="Times New Roman"/>
      <w:caps/>
      <w:sz w:val="20"/>
      <w:szCs w:val="20"/>
    </w:rPr>
  </w:style>
  <w:style w:type="character" w:customStyle="1" w:styleId="smallcaps1">
    <w:name w:val="smallcaps1"/>
    <w:basedOn w:val="DefaultParagraphFont"/>
    <w:uiPriority w:val="99"/>
    <w:rsid w:val="00BE3C52"/>
    <w:rPr>
      <w:rFonts w:cs="Times New Roman"/>
      <w:smallCaps/>
    </w:rPr>
  </w:style>
  <w:style w:type="character" w:customStyle="1" w:styleId="staffbiolist1">
    <w:name w:val="staff_bio_list1"/>
    <w:basedOn w:val="DefaultParagraphFont"/>
    <w:uiPriority w:val="99"/>
    <w:rsid w:val="00BE3C52"/>
    <w:rPr>
      <w:rFonts w:cs="Times New Roman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481CF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81CF1"/>
    <w:rPr>
      <w:rFonts w:ascii="Cambria" w:hAnsi="Cambria" w:cs="Times New Roman"/>
      <w:kern w:val="2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1767</Words>
  <Characters>10306</Characters>
  <Application>Microsoft Office Outlook</Application>
  <DocSecurity>0</DocSecurity>
  <Lines>0</Lines>
  <Paragraphs>0</Paragraphs>
  <ScaleCrop>false</ScaleCrop>
  <Company>NHGRI/NIH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data</dc:title>
  <dc:subject/>
  <dc:creator>dorjsurend</dc:creator>
  <cp:keywords/>
  <dc:description/>
  <cp:lastModifiedBy>asimeono</cp:lastModifiedBy>
  <cp:revision>2</cp:revision>
  <dcterms:created xsi:type="dcterms:W3CDTF">2012-05-02T12:40:00Z</dcterms:created>
  <dcterms:modified xsi:type="dcterms:W3CDTF">2012-05-02T12:40:00Z</dcterms:modified>
</cp:coreProperties>
</file>