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F7" w:rsidRDefault="00321A11" w:rsidP="003A2EF7">
      <w:pPr>
        <w:spacing w:after="120" w:line="276" w:lineRule="auto"/>
        <w:rPr>
          <w:rFonts w:cs="Arial"/>
          <w:b/>
          <w:szCs w:val="20"/>
        </w:rPr>
      </w:pPr>
      <w:r>
        <w:rPr>
          <w:b/>
          <w:szCs w:val="18"/>
        </w:rPr>
        <w:t>T</w:t>
      </w:r>
      <w:r w:rsidR="00D704FF">
        <w:rPr>
          <w:b/>
          <w:szCs w:val="18"/>
        </w:rPr>
        <w:t xml:space="preserve">able </w:t>
      </w:r>
      <w:r>
        <w:rPr>
          <w:b/>
          <w:szCs w:val="18"/>
        </w:rPr>
        <w:t>S</w:t>
      </w:r>
      <w:r w:rsidR="00D704FF">
        <w:rPr>
          <w:b/>
          <w:szCs w:val="18"/>
        </w:rPr>
        <w:t>2</w:t>
      </w:r>
      <w:r w:rsidR="003A2EF7" w:rsidRPr="00552815">
        <w:rPr>
          <w:rFonts w:cs="Arial"/>
          <w:b/>
          <w:szCs w:val="20"/>
        </w:rPr>
        <w:t xml:space="preserve">: </w:t>
      </w:r>
      <w:r w:rsidR="003A2EF7">
        <w:rPr>
          <w:rFonts w:cs="Arial"/>
          <w:b/>
          <w:szCs w:val="20"/>
        </w:rPr>
        <w:t>Description of limitations in sporting activities and daily activities in</w:t>
      </w:r>
      <w:r w:rsidR="003A2EF7" w:rsidRPr="00552815">
        <w:rPr>
          <w:rFonts w:cs="Arial"/>
          <w:b/>
          <w:szCs w:val="20"/>
        </w:rPr>
        <w:t xml:space="preserve"> survivor</w:t>
      </w:r>
      <w:r w:rsidR="003A2EF7">
        <w:rPr>
          <w:rFonts w:cs="Arial"/>
          <w:b/>
          <w:szCs w:val="20"/>
        </w:rPr>
        <w:t xml:space="preserve">s diagnosed after 1990 </w:t>
      </w:r>
      <w:r w:rsidR="0033574F">
        <w:rPr>
          <w:rFonts w:cs="Arial"/>
          <w:b/>
          <w:szCs w:val="20"/>
        </w:rPr>
        <w:t xml:space="preserve">(n=536) </w:t>
      </w:r>
      <w:r w:rsidR="003A2EF7">
        <w:rPr>
          <w:rFonts w:cs="Arial"/>
          <w:b/>
          <w:szCs w:val="20"/>
        </w:rPr>
        <w:t>and siblings</w:t>
      </w:r>
    </w:p>
    <w:tbl>
      <w:tblPr>
        <w:tblStyle w:val="TableGrid"/>
        <w:tblW w:w="10279" w:type="dxa"/>
        <w:tblInd w:w="-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61"/>
        <w:gridCol w:w="471"/>
        <w:gridCol w:w="663"/>
        <w:gridCol w:w="1036"/>
        <w:gridCol w:w="140"/>
        <w:gridCol w:w="420"/>
        <w:gridCol w:w="699"/>
        <w:gridCol w:w="1022"/>
        <w:gridCol w:w="140"/>
        <w:gridCol w:w="700"/>
        <w:gridCol w:w="938"/>
        <w:gridCol w:w="889"/>
      </w:tblGrid>
      <w:tr w:rsidR="00F107D5" w:rsidRPr="00552815" w:rsidTr="00F107D5">
        <w:trPr>
          <w:trHeight w:val="546"/>
        </w:trPr>
        <w:tc>
          <w:tcPr>
            <w:tcW w:w="3161" w:type="dxa"/>
            <w:tcBorders>
              <w:top w:val="single" w:sz="12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Survivors diagnosed ≥1990</w:t>
            </w:r>
          </w:p>
        </w:tc>
        <w:tc>
          <w:tcPr>
            <w:tcW w:w="140" w:type="dxa"/>
            <w:tcBorders>
              <w:top w:val="single" w:sz="12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2141" w:type="dxa"/>
            <w:gridSpan w:val="3"/>
            <w:tcBorders>
              <w:top w:val="single" w:sz="12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Siblings</w:t>
            </w:r>
            <w:r w:rsidR="00330C29">
              <w:rPr>
                <w:rFonts w:cs="Arial"/>
                <w:b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667" w:type="dxa"/>
            <w:gridSpan w:val="4"/>
            <w:tcBorders>
              <w:top w:val="single" w:sz="12" w:space="0" w:color="auto"/>
            </w:tcBorders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F107D5" w:rsidRPr="00CD04F5" w:rsidTr="00F107D5">
        <w:trPr>
          <w:trHeight w:val="412"/>
        </w:trPr>
        <w:tc>
          <w:tcPr>
            <w:tcW w:w="3161" w:type="dxa"/>
            <w:tcBorders>
              <w:bottom w:val="single" w:sz="8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Limitation in sporting activities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36" w:type="dxa"/>
            <w:tcBorders>
              <w:top w:val="single" w:sz="12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07D5" w:rsidRPr="00CD04F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22" w:type="dxa"/>
            <w:tcBorders>
              <w:top w:val="single" w:sz="12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0" w:type="dxa"/>
          </w:tcPr>
          <w:p w:rsidR="00F107D5" w:rsidRPr="00CD04F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8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Pr="00CD04F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</w:tr>
      <w:tr w:rsidR="00F107D5" w:rsidRPr="00CD04F5" w:rsidTr="00F107D5">
        <w:trPr>
          <w:trHeight w:val="340"/>
        </w:trPr>
        <w:tc>
          <w:tcPr>
            <w:tcW w:w="3161" w:type="dxa"/>
            <w:tcBorders>
              <w:top w:val="single" w:sz="8" w:space="0" w:color="auto"/>
            </w:tcBorders>
            <w:vAlign w:val="bottom"/>
          </w:tcPr>
          <w:p w:rsidR="00F107D5" w:rsidRPr="001D0A47" w:rsidRDefault="00F107D5" w:rsidP="00F107D5">
            <w:pPr>
              <w:spacing w:line="276" w:lineRule="auto"/>
              <w:rPr>
                <w:rFonts w:cs="Arial"/>
                <w:i/>
                <w:szCs w:val="20"/>
              </w:rPr>
            </w:pPr>
            <w:r w:rsidRPr="001D0A47">
              <w:rPr>
                <w:rFonts w:cs="Arial"/>
                <w:i/>
                <w:szCs w:val="20"/>
              </w:rPr>
              <w:t>Medical conditions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52815">
              <w:rPr>
                <w:rFonts w:cs="Arial"/>
                <w:b/>
                <w:szCs w:val="20"/>
              </w:rPr>
              <w:t>N</w:t>
            </w:r>
          </w:p>
        </w:tc>
        <w:tc>
          <w:tcPr>
            <w:tcW w:w="663" w:type="dxa"/>
            <w:tcBorders>
              <w:top w:val="single" w:sz="8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52815">
              <w:rPr>
                <w:rFonts w:cs="Arial"/>
                <w:b/>
                <w:szCs w:val="20"/>
              </w:rPr>
              <w:t>%</w:t>
            </w:r>
          </w:p>
        </w:tc>
        <w:tc>
          <w:tcPr>
            <w:tcW w:w="1036" w:type="dxa"/>
            <w:tcBorders>
              <w:top w:val="single" w:sz="8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95% CI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F107D5" w:rsidRPr="00CD04F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</w:t>
            </w:r>
          </w:p>
        </w:tc>
        <w:tc>
          <w:tcPr>
            <w:tcW w:w="699" w:type="dxa"/>
            <w:tcBorders>
              <w:top w:val="single" w:sz="8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8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95% CI</w:t>
            </w:r>
          </w:p>
        </w:tc>
        <w:tc>
          <w:tcPr>
            <w:tcW w:w="140" w:type="dxa"/>
            <w:tcBorders>
              <w:top w:val="single" w:sz="8" w:space="0" w:color="auto"/>
            </w:tcBorders>
          </w:tcPr>
          <w:p w:rsidR="00F107D5" w:rsidRPr="00CD04F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OR</w:t>
            </w:r>
            <w:r w:rsidR="00330C29">
              <w:rPr>
                <w:rFonts w:cs="Arial"/>
                <w:b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38" w:type="dxa"/>
            <w:tcBorders>
              <w:top w:val="single" w:sz="8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95% CI</w:t>
            </w:r>
          </w:p>
        </w:tc>
        <w:tc>
          <w:tcPr>
            <w:tcW w:w="889" w:type="dxa"/>
            <w:tcBorders>
              <w:top w:val="single" w:sz="8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p-</w:t>
            </w:r>
            <w:proofErr w:type="spellStart"/>
            <w:r>
              <w:rPr>
                <w:rFonts w:cs="Arial"/>
                <w:b/>
                <w:szCs w:val="20"/>
              </w:rPr>
              <w:t>value</w:t>
            </w:r>
            <w:r w:rsidR="00330C29">
              <w:rPr>
                <w:rFonts w:cs="Arial"/>
                <w:b/>
                <w:szCs w:val="20"/>
                <w:vertAlign w:val="superscript"/>
              </w:rPr>
              <w:t>c</w:t>
            </w:r>
            <w:proofErr w:type="spellEnd"/>
          </w:p>
        </w:tc>
      </w:tr>
      <w:tr w:rsidR="00F107D5" w:rsidRPr="00552815" w:rsidTr="00F107D5">
        <w:trPr>
          <w:trHeight w:val="283"/>
        </w:trPr>
        <w:tc>
          <w:tcPr>
            <w:tcW w:w="3161" w:type="dxa"/>
            <w:tcBorders>
              <w:top w:val="dotted" w:sz="4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Musculoskeletal</w:t>
            </w:r>
            <w:r w:rsidRPr="00552815">
              <w:rPr>
                <w:rFonts w:cs="Arial"/>
                <w:szCs w:val="20"/>
              </w:rPr>
              <w:t xml:space="preserve"> problems</w:t>
            </w:r>
          </w:p>
        </w:tc>
        <w:tc>
          <w:tcPr>
            <w:tcW w:w="471" w:type="dxa"/>
            <w:tcBorders>
              <w:top w:val="dotted" w:sz="4" w:space="0" w:color="auto"/>
            </w:tcBorders>
            <w:vAlign w:val="bottom"/>
          </w:tcPr>
          <w:p w:rsidR="00F107D5" w:rsidRPr="00411C0E" w:rsidRDefault="00F107D5" w:rsidP="00F107D5">
            <w:pPr>
              <w:jc w:val="center"/>
            </w:pPr>
            <w:r w:rsidRPr="00411C0E">
              <w:t>23</w:t>
            </w:r>
          </w:p>
        </w:tc>
        <w:tc>
          <w:tcPr>
            <w:tcW w:w="663" w:type="dxa"/>
            <w:tcBorders>
              <w:top w:val="dotted" w:sz="4" w:space="0" w:color="auto"/>
            </w:tcBorders>
            <w:vAlign w:val="bottom"/>
          </w:tcPr>
          <w:p w:rsidR="00F107D5" w:rsidRPr="00411C0E" w:rsidRDefault="00F107D5" w:rsidP="00F107D5">
            <w:pPr>
              <w:jc w:val="center"/>
            </w:pPr>
            <w:r w:rsidRPr="00411C0E">
              <w:t>4.5</w:t>
            </w:r>
          </w:p>
        </w:tc>
        <w:tc>
          <w:tcPr>
            <w:tcW w:w="1036" w:type="dxa"/>
            <w:tcBorders>
              <w:top w:val="dotted" w:sz="4" w:space="0" w:color="auto"/>
            </w:tcBorders>
            <w:vAlign w:val="bottom"/>
          </w:tcPr>
          <w:p w:rsidR="00F107D5" w:rsidRPr="00411C0E" w:rsidRDefault="00F107D5" w:rsidP="00F107D5">
            <w:pPr>
              <w:jc w:val="center"/>
            </w:pPr>
            <w:r w:rsidRPr="00411C0E">
              <w:t>3.0-6.6</w:t>
            </w:r>
          </w:p>
        </w:tc>
        <w:tc>
          <w:tcPr>
            <w:tcW w:w="140" w:type="dxa"/>
            <w:tcBorders>
              <w:top w:val="dotted" w:sz="4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699" w:type="dxa"/>
            <w:tcBorders>
              <w:top w:val="dotted" w:sz="4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0.02</w:t>
            </w:r>
          </w:p>
        </w:tc>
        <w:tc>
          <w:tcPr>
            <w:tcW w:w="1022" w:type="dxa"/>
            <w:tcBorders>
              <w:top w:val="dotted" w:sz="4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0.002-0.1</w:t>
            </w:r>
          </w:p>
        </w:tc>
        <w:tc>
          <w:tcPr>
            <w:tcW w:w="140" w:type="dxa"/>
            <w:tcBorders>
              <w:top w:val="dotted" w:sz="4" w:space="0" w:color="auto"/>
            </w:tcBorders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</w:tcBorders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938" w:type="dxa"/>
            <w:tcBorders>
              <w:top w:val="dotted" w:sz="4" w:space="0" w:color="auto"/>
            </w:tcBorders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889" w:type="dxa"/>
            <w:tcBorders>
              <w:top w:val="dotted" w:sz="4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F107D5" w:rsidRPr="00552815" w:rsidTr="00F10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 w:rsidRPr="00552815">
              <w:rPr>
                <w:rFonts w:cs="Arial"/>
                <w:szCs w:val="20"/>
              </w:rPr>
              <w:t>Neurological problems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7D5" w:rsidRPr="00411C0E" w:rsidRDefault="00F107D5" w:rsidP="00F107D5">
            <w:pPr>
              <w:jc w:val="center"/>
            </w:pPr>
            <w:r w:rsidRPr="00411C0E"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7D5" w:rsidRPr="00411C0E" w:rsidRDefault="00F107D5" w:rsidP="00F107D5">
            <w:pPr>
              <w:jc w:val="center"/>
            </w:pPr>
            <w:r w:rsidRPr="00411C0E">
              <w:t>2.5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7D5" w:rsidRPr="00411C0E" w:rsidRDefault="00F107D5" w:rsidP="00F107D5">
            <w:pPr>
              <w:jc w:val="center"/>
            </w:pPr>
            <w:r w:rsidRPr="00411C0E">
              <w:t>1.5-4.3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0.02-1.0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F107D5" w:rsidRPr="00552815" w:rsidTr="00F107D5">
        <w:trPr>
          <w:trHeight w:val="283"/>
        </w:trPr>
        <w:tc>
          <w:tcPr>
            <w:tcW w:w="3161" w:type="dxa"/>
            <w:vAlign w:val="bottom"/>
          </w:tcPr>
          <w:p w:rsidR="00F107D5" w:rsidRPr="0055281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 w:rsidRPr="00552815">
              <w:rPr>
                <w:rFonts w:cs="Arial"/>
                <w:szCs w:val="20"/>
              </w:rPr>
              <w:t>Pain and fatigue syndromes</w:t>
            </w:r>
          </w:p>
        </w:tc>
        <w:tc>
          <w:tcPr>
            <w:tcW w:w="471" w:type="dxa"/>
            <w:vAlign w:val="bottom"/>
          </w:tcPr>
          <w:p w:rsidR="00F107D5" w:rsidRPr="00411C0E" w:rsidRDefault="00F107D5" w:rsidP="00F107D5">
            <w:pPr>
              <w:jc w:val="center"/>
            </w:pPr>
            <w:r w:rsidRPr="00411C0E">
              <w:t>6</w:t>
            </w:r>
          </w:p>
        </w:tc>
        <w:tc>
          <w:tcPr>
            <w:tcW w:w="663" w:type="dxa"/>
            <w:vAlign w:val="bottom"/>
          </w:tcPr>
          <w:p w:rsidR="00F107D5" w:rsidRPr="00411C0E" w:rsidRDefault="00F107D5" w:rsidP="00F107D5">
            <w:pPr>
              <w:jc w:val="center"/>
            </w:pPr>
            <w:r w:rsidRPr="00411C0E">
              <w:t>1.2</w:t>
            </w:r>
          </w:p>
        </w:tc>
        <w:tc>
          <w:tcPr>
            <w:tcW w:w="1036" w:type="dxa"/>
            <w:vAlign w:val="bottom"/>
          </w:tcPr>
          <w:p w:rsidR="00F107D5" w:rsidRPr="00411C0E" w:rsidRDefault="00F107D5" w:rsidP="00F107D5">
            <w:pPr>
              <w:jc w:val="center"/>
            </w:pPr>
            <w:r w:rsidRPr="00411C0E">
              <w:t>0.5-2.6</w:t>
            </w:r>
          </w:p>
        </w:tc>
        <w:tc>
          <w:tcPr>
            <w:tcW w:w="140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699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40" w:type="dxa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00" w:type="dxa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938" w:type="dxa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F107D5" w:rsidRPr="00552815" w:rsidTr="00F107D5">
        <w:trPr>
          <w:trHeight w:val="283"/>
        </w:trPr>
        <w:tc>
          <w:tcPr>
            <w:tcW w:w="3161" w:type="dxa"/>
            <w:vAlign w:val="bottom"/>
          </w:tcPr>
          <w:p w:rsidR="00F107D5" w:rsidRPr="0055281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 w:rsidRPr="00552815">
              <w:rPr>
                <w:rFonts w:cs="Arial"/>
                <w:szCs w:val="20"/>
              </w:rPr>
              <w:t>Weight and endurance problems</w:t>
            </w:r>
          </w:p>
        </w:tc>
        <w:tc>
          <w:tcPr>
            <w:tcW w:w="471" w:type="dxa"/>
            <w:vAlign w:val="bottom"/>
          </w:tcPr>
          <w:p w:rsidR="00F107D5" w:rsidRPr="00411C0E" w:rsidRDefault="00F107D5" w:rsidP="00F107D5">
            <w:pPr>
              <w:jc w:val="center"/>
            </w:pPr>
            <w:r w:rsidRPr="00411C0E">
              <w:t>2</w:t>
            </w:r>
          </w:p>
        </w:tc>
        <w:tc>
          <w:tcPr>
            <w:tcW w:w="663" w:type="dxa"/>
            <w:vAlign w:val="bottom"/>
          </w:tcPr>
          <w:p w:rsidR="00F107D5" w:rsidRPr="00411C0E" w:rsidRDefault="00F107D5" w:rsidP="00F107D5">
            <w:pPr>
              <w:jc w:val="center"/>
            </w:pPr>
            <w:r w:rsidRPr="00411C0E">
              <w:t>0.4</w:t>
            </w:r>
          </w:p>
        </w:tc>
        <w:tc>
          <w:tcPr>
            <w:tcW w:w="1036" w:type="dxa"/>
            <w:vAlign w:val="bottom"/>
          </w:tcPr>
          <w:p w:rsidR="00F107D5" w:rsidRPr="00411C0E" w:rsidRDefault="00F107D5" w:rsidP="00F107D5">
            <w:pPr>
              <w:jc w:val="center"/>
            </w:pPr>
            <w:r w:rsidRPr="00411C0E">
              <w:t>0.1-1.5</w:t>
            </w:r>
          </w:p>
        </w:tc>
        <w:tc>
          <w:tcPr>
            <w:tcW w:w="140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699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40" w:type="dxa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00" w:type="dxa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938" w:type="dxa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F107D5" w:rsidRPr="00552815" w:rsidTr="00F107D5">
        <w:trPr>
          <w:trHeight w:val="283"/>
        </w:trPr>
        <w:tc>
          <w:tcPr>
            <w:tcW w:w="3161" w:type="dxa"/>
            <w:vAlign w:val="bottom"/>
          </w:tcPr>
          <w:p w:rsidR="00F107D5" w:rsidRPr="0055281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Cardio-pulmonary</w:t>
            </w:r>
            <w:r w:rsidRPr="00552815">
              <w:rPr>
                <w:rFonts w:cs="Arial"/>
                <w:szCs w:val="20"/>
              </w:rPr>
              <w:t xml:space="preserve"> problems</w:t>
            </w:r>
          </w:p>
        </w:tc>
        <w:tc>
          <w:tcPr>
            <w:tcW w:w="471" w:type="dxa"/>
            <w:vAlign w:val="bottom"/>
          </w:tcPr>
          <w:p w:rsidR="00F107D5" w:rsidRPr="00411C0E" w:rsidRDefault="00F107D5" w:rsidP="00F107D5">
            <w:pPr>
              <w:jc w:val="center"/>
            </w:pPr>
            <w:r w:rsidRPr="00411C0E">
              <w:t>2</w:t>
            </w:r>
          </w:p>
        </w:tc>
        <w:tc>
          <w:tcPr>
            <w:tcW w:w="663" w:type="dxa"/>
            <w:vAlign w:val="bottom"/>
          </w:tcPr>
          <w:p w:rsidR="00F107D5" w:rsidRPr="00411C0E" w:rsidRDefault="00F107D5" w:rsidP="00F107D5">
            <w:pPr>
              <w:jc w:val="center"/>
            </w:pPr>
            <w:r w:rsidRPr="00411C0E">
              <w:t>0.4</w:t>
            </w:r>
          </w:p>
        </w:tc>
        <w:tc>
          <w:tcPr>
            <w:tcW w:w="1036" w:type="dxa"/>
            <w:vAlign w:val="bottom"/>
          </w:tcPr>
          <w:p w:rsidR="00F107D5" w:rsidRPr="00411C0E" w:rsidRDefault="00F107D5" w:rsidP="00F107D5">
            <w:pPr>
              <w:jc w:val="center"/>
            </w:pPr>
            <w:r w:rsidRPr="00411C0E">
              <w:t>0.1-1.5</w:t>
            </w:r>
          </w:p>
        </w:tc>
        <w:tc>
          <w:tcPr>
            <w:tcW w:w="140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0.5</w:t>
            </w:r>
          </w:p>
        </w:tc>
        <w:tc>
          <w:tcPr>
            <w:tcW w:w="699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0.1</w:t>
            </w:r>
          </w:p>
        </w:tc>
        <w:tc>
          <w:tcPr>
            <w:tcW w:w="1022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0.02-1.0</w:t>
            </w:r>
          </w:p>
        </w:tc>
        <w:tc>
          <w:tcPr>
            <w:tcW w:w="140" w:type="dxa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00" w:type="dxa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938" w:type="dxa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F107D5" w:rsidRPr="00552815" w:rsidTr="00F107D5">
        <w:trPr>
          <w:trHeight w:val="283"/>
        </w:trPr>
        <w:tc>
          <w:tcPr>
            <w:tcW w:w="3161" w:type="dxa"/>
            <w:vAlign w:val="bottom"/>
          </w:tcPr>
          <w:p w:rsidR="00F107D5" w:rsidRPr="0055281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 w:rsidRPr="00552815">
              <w:rPr>
                <w:rFonts w:cs="Arial"/>
                <w:szCs w:val="20"/>
              </w:rPr>
              <w:t>Visual impairment</w:t>
            </w:r>
          </w:p>
        </w:tc>
        <w:tc>
          <w:tcPr>
            <w:tcW w:w="471" w:type="dxa"/>
            <w:vAlign w:val="bottom"/>
          </w:tcPr>
          <w:p w:rsidR="00F107D5" w:rsidRPr="00411C0E" w:rsidRDefault="00F107D5" w:rsidP="00F107D5">
            <w:pPr>
              <w:jc w:val="center"/>
            </w:pPr>
            <w:r w:rsidRPr="00411C0E">
              <w:t>2</w:t>
            </w:r>
          </w:p>
        </w:tc>
        <w:tc>
          <w:tcPr>
            <w:tcW w:w="663" w:type="dxa"/>
            <w:vAlign w:val="bottom"/>
          </w:tcPr>
          <w:p w:rsidR="00F107D5" w:rsidRPr="00411C0E" w:rsidRDefault="00F107D5" w:rsidP="00F107D5">
            <w:pPr>
              <w:jc w:val="center"/>
            </w:pPr>
            <w:r w:rsidRPr="00411C0E">
              <w:t>0.4</w:t>
            </w:r>
          </w:p>
        </w:tc>
        <w:tc>
          <w:tcPr>
            <w:tcW w:w="1036" w:type="dxa"/>
            <w:vAlign w:val="bottom"/>
          </w:tcPr>
          <w:p w:rsidR="00F107D5" w:rsidRPr="00411C0E" w:rsidRDefault="00F107D5" w:rsidP="00F107D5">
            <w:pPr>
              <w:jc w:val="center"/>
            </w:pPr>
            <w:r w:rsidRPr="00411C0E">
              <w:t>0.1-1.5</w:t>
            </w:r>
          </w:p>
        </w:tc>
        <w:tc>
          <w:tcPr>
            <w:tcW w:w="140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699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40" w:type="dxa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00" w:type="dxa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938" w:type="dxa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F107D5" w:rsidRPr="00552815" w:rsidTr="00F107D5">
        <w:trPr>
          <w:trHeight w:val="283"/>
        </w:trPr>
        <w:tc>
          <w:tcPr>
            <w:tcW w:w="3161" w:type="dxa"/>
            <w:vAlign w:val="bottom"/>
          </w:tcPr>
          <w:p w:rsidR="00F107D5" w:rsidRPr="0055281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 w:rsidRPr="00552815">
              <w:rPr>
                <w:rFonts w:cs="Arial"/>
                <w:szCs w:val="20"/>
              </w:rPr>
              <w:t>Psychological problems</w:t>
            </w:r>
          </w:p>
        </w:tc>
        <w:tc>
          <w:tcPr>
            <w:tcW w:w="471" w:type="dxa"/>
            <w:vAlign w:val="bottom"/>
          </w:tcPr>
          <w:p w:rsidR="00F107D5" w:rsidRPr="00411C0E" w:rsidRDefault="00F107D5" w:rsidP="00F107D5">
            <w:pPr>
              <w:jc w:val="center"/>
            </w:pPr>
            <w:r w:rsidRPr="00411C0E">
              <w:t>2</w:t>
            </w:r>
          </w:p>
        </w:tc>
        <w:tc>
          <w:tcPr>
            <w:tcW w:w="663" w:type="dxa"/>
            <w:vAlign w:val="bottom"/>
          </w:tcPr>
          <w:p w:rsidR="00F107D5" w:rsidRPr="00411C0E" w:rsidRDefault="00F107D5" w:rsidP="00F107D5">
            <w:pPr>
              <w:jc w:val="center"/>
            </w:pPr>
            <w:r w:rsidRPr="00411C0E">
              <w:t>0.4</w:t>
            </w:r>
          </w:p>
        </w:tc>
        <w:tc>
          <w:tcPr>
            <w:tcW w:w="1036" w:type="dxa"/>
            <w:vAlign w:val="bottom"/>
          </w:tcPr>
          <w:p w:rsidR="00F107D5" w:rsidRPr="00411C0E" w:rsidRDefault="00F107D5" w:rsidP="00F107D5">
            <w:pPr>
              <w:jc w:val="center"/>
            </w:pPr>
            <w:r w:rsidRPr="00411C0E">
              <w:t>0.1-1.5</w:t>
            </w:r>
          </w:p>
        </w:tc>
        <w:tc>
          <w:tcPr>
            <w:tcW w:w="140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699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40" w:type="dxa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00" w:type="dxa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938" w:type="dxa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F107D5" w:rsidRPr="00552815" w:rsidTr="00F107D5">
        <w:trPr>
          <w:trHeight w:val="283"/>
        </w:trPr>
        <w:tc>
          <w:tcPr>
            <w:tcW w:w="3161" w:type="dxa"/>
            <w:tcBorders>
              <w:bottom w:val="dotted" w:sz="4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 w:rsidRPr="00552815">
              <w:rPr>
                <w:rFonts w:cs="Arial"/>
                <w:szCs w:val="20"/>
              </w:rPr>
              <w:t>Problem unknown</w:t>
            </w:r>
          </w:p>
        </w:tc>
        <w:tc>
          <w:tcPr>
            <w:tcW w:w="471" w:type="dxa"/>
            <w:tcBorders>
              <w:bottom w:val="dotted" w:sz="4" w:space="0" w:color="auto"/>
            </w:tcBorders>
            <w:vAlign w:val="bottom"/>
          </w:tcPr>
          <w:p w:rsidR="00F107D5" w:rsidRPr="00411C0E" w:rsidRDefault="00F107D5" w:rsidP="00F107D5">
            <w:pPr>
              <w:jc w:val="center"/>
            </w:pPr>
            <w:r w:rsidRPr="00411C0E">
              <w:t>2</w:t>
            </w:r>
          </w:p>
        </w:tc>
        <w:tc>
          <w:tcPr>
            <w:tcW w:w="663" w:type="dxa"/>
            <w:tcBorders>
              <w:bottom w:val="dotted" w:sz="4" w:space="0" w:color="auto"/>
            </w:tcBorders>
            <w:vAlign w:val="bottom"/>
          </w:tcPr>
          <w:p w:rsidR="00F107D5" w:rsidRPr="00411C0E" w:rsidRDefault="00F107D5" w:rsidP="00F107D5">
            <w:pPr>
              <w:jc w:val="center"/>
            </w:pPr>
            <w:r w:rsidRPr="00411C0E">
              <w:t>0.4</w:t>
            </w:r>
          </w:p>
        </w:tc>
        <w:tc>
          <w:tcPr>
            <w:tcW w:w="1036" w:type="dxa"/>
            <w:tcBorders>
              <w:bottom w:val="dotted" w:sz="4" w:space="0" w:color="auto"/>
            </w:tcBorders>
            <w:vAlign w:val="bottom"/>
          </w:tcPr>
          <w:p w:rsidR="00F107D5" w:rsidRPr="00411C0E" w:rsidRDefault="00F107D5" w:rsidP="00F107D5">
            <w:pPr>
              <w:jc w:val="center"/>
            </w:pPr>
            <w:r w:rsidRPr="00411C0E">
              <w:t>0.1-1.5</w:t>
            </w:r>
          </w:p>
        </w:tc>
        <w:tc>
          <w:tcPr>
            <w:tcW w:w="140" w:type="dxa"/>
            <w:tcBorders>
              <w:bottom w:val="dotted" w:sz="4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0" w:type="dxa"/>
            <w:tcBorders>
              <w:bottom w:val="dotted" w:sz="4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1.5</w:t>
            </w:r>
          </w:p>
        </w:tc>
        <w:tc>
          <w:tcPr>
            <w:tcW w:w="699" w:type="dxa"/>
            <w:tcBorders>
              <w:bottom w:val="dotted" w:sz="4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0.3</w:t>
            </w:r>
          </w:p>
        </w:tc>
        <w:tc>
          <w:tcPr>
            <w:tcW w:w="1022" w:type="dxa"/>
            <w:tcBorders>
              <w:bottom w:val="dotted" w:sz="4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0.04-2.3</w:t>
            </w:r>
          </w:p>
        </w:tc>
        <w:tc>
          <w:tcPr>
            <w:tcW w:w="140" w:type="dxa"/>
            <w:tcBorders>
              <w:bottom w:val="dotted" w:sz="4" w:space="0" w:color="auto"/>
            </w:tcBorders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00" w:type="dxa"/>
            <w:tcBorders>
              <w:bottom w:val="dotted" w:sz="4" w:space="0" w:color="auto"/>
            </w:tcBorders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938" w:type="dxa"/>
            <w:tcBorders>
              <w:bottom w:val="dotted" w:sz="4" w:space="0" w:color="auto"/>
            </w:tcBorders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889" w:type="dxa"/>
            <w:tcBorders>
              <w:bottom w:val="dotted" w:sz="4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F107D5" w:rsidRPr="00CD04F5" w:rsidTr="00F107D5">
        <w:trPr>
          <w:trHeight w:val="427"/>
        </w:trPr>
        <w:tc>
          <w:tcPr>
            <w:tcW w:w="3161" w:type="dxa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Total proportion</w:t>
            </w:r>
          </w:p>
        </w:tc>
        <w:tc>
          <w:tcPr>
            <w:tcW w:w="471" w:type="dxa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F107D5" w:rsidRPr="008D53B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D53B5">
              <w:rPr>
                <w:rFonts w:cs="Arial"/>
                <w:b/>
                <w:szCs w:val="20"/>
              </w:rPr>
              <w:t>52</w:t>
            </w:r>
          </w:p>
        </w:tc>
        <w:tc>
          <w:tcPr>
            <w:tcW w:w="663" w:type="dxa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F107D5" w:rsidRPr="008D53B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D53B5">
              <w:rPr>
                <w:rFonts w:cs="Arial"/>
                <w:b/>
                <w:szCs w:val="20"/>
              </w:rPr>
              <w:t>10.1</w:t>
            </w:r>
          </w:p>
        </w:tc>
        <w:tc>
          <w:tcPr>
            <w:tcW w:w="1036" w:type="dxa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F107D5" w:rsidRPr="008D53B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D53B5">
              <w:rPr>
                <w:rFonts w:cs="Arial"/>
                <w:b/>
                <w:szCs w:val="20"/>
              </w:rPr>
              <w:t>7.8-13.0</w:t>
            </w:r>
          </w:p>
        </w:tc>
        <w:tc>
          <w:tcPr>
            <w:tcW w:w="140" w:type="dxa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F107D5" w:rsidRPr="00CD04F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F107D5" w:rsidRPr="00CD04F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699" w:type="dxa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F107D5" w:rsidRPr="00CD04F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0.6</w:t>
            </w:r>
          </w:p>
        </w:tc>
        <w:tc>
          <w:tcPr>
            <w:tcW w:w="1022" w:type="dxa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F107D5" w:rsidRPr="00CD04F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0.2-2.1</w:t>
            </w:r>
          </w:p>
        </w:tc>
        <w:tc>
          <w:tcPr>
            <w:tcW w:w="140" w:type="dxa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F107D5" w:rsidRPr="00CD04F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F107D5" w:rsidRPr="00CD04F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8.3</w:t>
            </w:r>
            <w:r w:rsidR="00330C29">
              <w:rPr>
                <w:rFonts w:cs="Arial"/>
                <w:b/>
                <w:szCs w:val="20"/>
                <w:vertAlign w:val="superscript"/>
              </w:rPr>
              <w:t>b</w:t>
            </w:r>
          </w:p>
        </w:tc>
        <w:tc>
          <w:tcPr>
            <w:tcW w:w="938" w:type="dxa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F107D5" w:rsidRPr="00CD04F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3.7-18.8</w:t>
            </w:r>
          </w:p>
        </w:tc>
        <w:tc>
          <w:tcPr>
            <w:tcW w:w="889" w:type="dxa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F107D5" w:rsidRPr="00CD04F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CD04F5">
              <w:rPr>
                <w:rFonts w:cs="Arial"/>
                <w:b/>
                <w:szCs w:val="20"/>
              </w:rPr>
              <w:t>&lt;0.001</w:t>
            </w:r>
          </w:p>
        </w:tc>
      </w:tr>
      <w:tr w:rsidR="00F107D5" w:rsidRPr="006D2AB3" w:rsidTr="00F107D5">
        <w:trPr>
          <w:trHeight w:val="194"/>
        </w:trPr>
        <w:tc>
          <w:tcPr>
            <w:tcW w:w="3161" w:type="dxa"/>
            <w:tcBorders>
              <w:top w:val="single" w:sz="8" w:space="0" w:color="auto"/>
            </w:tcBorders>
            <w:vAlign w:val="bottom"/>
          </w:tcPr>
          <w:p w:rsidR="00F107D5" w:rsidRPr="006D2AB3" w:rsidRDefault="00F107D5" w:rsidP="00F107D5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8" w:space="0" w:color="auto"/>
            </w:tcBorders>
            <w:vAlign w:val="bottom"/>
          </w:tcPr>
          <w:p w:rsidR="00F107D5" w:rsidRPr="006D2AB3" w:rsidRDefault="00F107D5" w:rsidP="00F107D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8" w:space="0" w:color="auto"/>
            </w:tcBorders>
            <w:vAlign w:val="bottom"/>
          </w:tcPr>
          <w:p w:rsidR="00F107D5" w:rsidRPr="006D2AB3" w:rsidRDefault="00F107D5" w:rsidP="00F107D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8" w:space="0" w:color="auto"/>
            </w:tcBorders>
            <w:vAlign w:val="bottom"/>
          </w:tcPr>
          <w:p w:rsidR="00F107D5" w:rsidRPr="006D2AB3" w:rsidRDefault="00F107D5" w:rsidP="00F107D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F107D5" w:rsidRPr="006D2AB3" w:rsidRDefault="00F107D5" w:rsidP="00F107D5">
            <w:pPr>
              <w:spacing w:line="276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</w:tcPr>
          <w:p w:rsidR="00F107D5" w:rsidRPr="006D2AB3" w:rsidRDefault="00F107D5" w:rsidP="00F107D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auto"/>
            </w:tcBorders>
            <w:vAlign w:val="bottom"/>
          </w:tcPr>
          <w:p w:rsidR="00F107D5" w:rsidRPr="006D2AB3" w:rsidRDefault="00F107D5" w:rsidP="00F107D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8" w:space="0" w:color="auto"/>
            </w:tcBorders>
            <w:vAlign w:val="bottom"/>
          </w:tcPr>
          <w:p w:rsidR="00F107D5" w:rsidRPr="006D2AB3" w:rsidRDefault="00F107D5" w:rsidP="00F107D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F107D5" w:rsidRPr="006D2AB3" w:rsidRDefault="00F107D5" w:rsidP="00F107D5">
            <w:pPr>
              <w:spacing w:line="276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F107D5" w:rsidRPr="006D2AB3" w:rsidRDefault="00F107D5" w:rsidP="00F107D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8" w:space="0" w:color="auto"/>
            </w:tcBorders>
            <w:vAlign w:val="bottom"/>
          </w:tcPr>
          <w:p w:rsidR="00F107D5" w:rsidRPr="006D2AB3" w:rsidRDefault="00F107D5" w:rsidP="00F107D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auto"/>
            </w:tcBorders>
            <w:vAlign w:val="bottom"/>
          </w:tcPr>
          <w:p w:rsidR="00F107D5" w:rsidRPr="006D2AB3" w:rsidRDefault="00F107D5" w:rsidP="00F107D5">
            <w:pPr>
              <w:spacing w:line="276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F107D5" w:rsidRPr="00AF5C07" w:rsidTr="00F107D5">
        <w:trPr>
          <w:trHeight w:val="312"/>
        </w:trPr>
        <w:tc>
          <w:tcPr>
            <w:tcW w:w="3161" w:type="dxa"/>
            <w:tcBorders>
              <w:bottom w:val="single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Limitations in daily activities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bottom"/>
          </w:tcPr>
          <w:p w:rsidR="00F107D5" w:rsidRPr="00AF5C0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F107D5" w:rsidRPr="00AF5C0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</w:tr>
      <w:tr w:rsidR="00F107D5" w:rsidRPr="00AF5C07" w:rsidTr="00F107D5">
        <w:trPr>
          <w:trHeight w:val="340"/>
        </w:trPr>
        <w:tc>
          <w:tcPr>
            <w:tcW w:w="3161" w:type="dxa"/>
            <w:tcBorders>
              <w:top w:val="dotted" w:sz="4" w:space="0" w:color="auto"/>
            </w:tcBorders>
            <w:vAlign w:val="bottom"/>
          </w:tcPr>
          <w:p w:rsidR="00F107D5" w:rsidRPr="001D0A47" w:rsidRDefault="00F107D5" w:rsidP="00F107D5">
            <w:pPr>
              <w:spacing w:line="276" w:lineRule="auto"/>
              <w:rPr>
                <w:rFonts w:cs="Arial"/>
                <w:i/>
                <w:szCs w:val="20"/>
              </w:rPr>
            </w:pPr>
            <w:r w:rsidRPr="001D0A47">
              <w:rPr>
                <w:rFonts w:cs="Arial"/>
                <w:i/>
                <w:szCs w:val="20"/>
              </w:rPr>
              <w:t>Items of physical function score</w:t>
            </w:r>
          </w:p>
        </w:tc>
        <w:tc>
          <w:tcPr>
            <w:tcW w:w="471" w:type="dxa"/>
            <w:tcBorders>
              <w:top w:val="dotted" w:sz="4" w:space="0" w:color="auto"/>
            </w:tcBorders>
            <w:vAlign w:val="bottom"/>
          </w:tcPr>
          <w:p w:rsidR="00F107D5" w:rsidRPr="001D0A4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1D0A47">
              <w:rPr>
                <w:rFonts w:cs="Arial"/>
                <w:b/>
                <w:szCs w:val="20"/>
              </w:rPr>
              <w:t>N</w:t>
            </w:r>
          </w:p>
        </w:tc>
        <w:tc>
          <w:tcPr>
            <w:tcW w:w="663" w:type="dxa"/>
            <w:tcBorders>
              <w:top w:val="dotted" w:sz="4" w:space="0" w:color="auto"/>
            </w:tcBorders>
            <w:vAlign w:val="bottom"/>
          </w:tcPr>
          <w:p w:rsidR="00F107D5" w:rsidRPr="001D0A4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1D0A47">
              <w:rPr>
                <w:rFonts w:cs="Arial"/>
                <w:b/>
                <w:szCs w:val="20"/>
              </w:rPr>
              <w:t>%</w:t>
            </w:r>
          </w:p>
        </w:tc>
        <w:tc>
          <w:tcPr>
            <w:tcW w:w="1036" w:type="dxa"/>
            <w:tcBorders>
              <w:top w:val="dotted" w:sz="4" w:space="0" w:color="auto"/>
            </w:tcBorders>
            <w:vAlign w:val="bottom"/>
          </w:tcPr>
          <w:p w:rsidR="00F107D5" w:rsidRPr="001D0A4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1D0A47">
              <w:rPr>
                <w:rFonts w:cs="Arial"/>
                <w:b/>
                <w:szCs w:val="20"/>
              </w:rPr>
              <w:t>95% CI</w:t>
            </w:r>
          </w:p>
        </w:tc>
        <w:tc>
          <w:tcPr>
            <w:tcW w:w="140" w:type="dxa"/>
            <w:tcBorders>
              <w:top w:val="dotted" w:sz="4" w:space="0" w:color="auto"/>
            </w:tcBorders>
            <w:vAlign w:val="bottom"/>
          </w:tcPr>
          <w:p w:rsidR="00F107D5" w:rsidRPr="001D0A4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</w:tcBorders>
            <w:vAlign w:val="bottom"/>
          </w:tcPr>
          <w:p w:rsidR="00F107D5" w:rsidRPr="001D0A4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1D0A47">
              <w:rPr>
                <w:rFonts w:cs="Arial"/>
                <w:b/>
                <w:szCs w:val="20"/>
              </w:rPr>
              <w:t>N</w:t>
            </w:r>
          </w:p>
        </w:tc>
        <w:tc>
          <w:tcPr>
            <w:tcW w:w="699" w:type="dxa"/>
            <w:tcBorders>
              <w:top w:val="dotted" w:sz="4" w:space="0" w:color="auto"/>
            </w:tcBorders>
            <w:vAlign w:val="bottom"/>
          </w:tcPr>
          <w:p w:rsidR="00F107D5" w:rsidRPr="001D0A4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1D0A47">
              <w:rPr>
                <w:rFonts w:cs="Arial"/>
                <w:b/>
                <w:szCs w:val="20"/>
              </w:rPr>
              <w:t>%</w:t>
            </w:r>
          </w:p>
        </w:tc>
        <w:tc>
          <w:tcPr>
            <w:tcW w:w="1022" w:type="dxa"/>
            <w:tcBorders>
              <w:top w:val="dotted" w:sz="4" w:space="0" w:color="auto"/>
            </w:tcBorders>
            <w:vAlign w:val="bottom"/>
          </w:tcPr>
          <w:p w:rsidR="00F107D5" w:rsidRPr="001D0A4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1D0A47">
              <w:rPr>
                <w:rFonts w:cs="Arial"/>
                <w:b/>
                <w:szCs w:val="20"/>
              </w:rPr>
              <w:t>95% CI</w:t>
            </w:r>
          </w:p>
        </w:tc>
        <w:tc>
          <w:tcPr>
            <w:tcW w:w="140" w:type="dxa"/>
            <w:tcBorders>
              <w:top w:val="dotted" w:sz="4" w:space="0" w:color="auto"/>
            </w:tcBorders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Diff.</w:t>
            </w:r>
            <w:r w:rsidR="00330C29">
              <w:rPr>
                <w:rFonts w:cs="Arial"/>
                <w:b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938" w:type="dxa"/>
            <w:tcBorders>
              <w:top w:val="dotted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95% CI</w:t>
            </w:r>
          </w:p>
        </w:tc>
        <w:tc>
          <w:tcPr>
            <w:tcW w:w="889" w:type="dxa"/>
            <w:tcBorders>
              <w:top w:val="dotted" w:sz="4" w:space="0" w:color="auto"/>
            </w:tcBorders>
            <w:vAlign w:val="bottom"/>
          </w:tcPr>
          <w:p w:rsidR="00F107D5" w:rsidRDefault="00F107D5" w:rsidP="002E5C0C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p-</w:t>
            </w:r>
            <w:proofErr w:type="spellStart"/>
            <w:r>
              <w:rPr>
                <w:rFonts w:cs="Arial"/>
                <w:b/>
                <w:szCs w:val="20"/>
              </w:rPr>
              <w:t>value</w:t>
            </w:r>
            <w:r w:rsidR="00330C29">
              <w:rPr>
                <w:rFonts w:cs="Arial"/>
                <w:b/>
                <w:szCs w:val="20"/>
                <w:vertAlign w:val="superscript"/>
              </w:rPr>
              <w:t>c</w:t>
            </w:r>
            <w:proofErr w:type="spellEnd"/>
          </w:p>
        </w:tc>
      </w:tr>
      <w:tr w:rsidR="00F107D5" w:rsidRPr="00AF5C07" w:rsidTr="00F107D5">
        <w:trPr>
          <w:trHeight w:val="283"/>
        </w:trPr>
        <w:tc>
          <w:tcPr>
            <w:tcW w:w="3161" w:type="dxa"/>
            <w:tcBorders>
              <w:top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 w:rsidRPr="00572D23">
              <w:rPr>
                <w:rFonts w:cs="Arial"/>
                <w:szCs w:val="20"/>
              </w:rPr>
              <w:t>Vigorous activities</w:t>
            </w:r>
          </w:p>
        </w:tc>
        <w:tc>
          <w:tcPr>
            <w:tcW w:w="471" w:type="dxa"/>
            <w:tcBorders>
              <w:top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173</w:t>
            </w:r>
          </w:p>
        </w:tc>
        <w:tc>
          <w:tcPr>
            <w:tcW w:w="663" w:type="dxa"/>
            <w:tcBorders>
              <w:top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32.5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36" w:type="dxa"/>
            <w:tcBorders>
              <w:top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28.6-36.6</w:t>
            </w:r>
          </w:p>
        </w:tc>
        <w:tc>
          <w:tcPr>
            <w:tcW w:w="140" w:type="dxa"/>
            <w:tcBorders>
              <w:top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</w:t>
            </w:r>
          </w:p>
        </w:tc>
        <w:tc>
          <w:tcPr>
            <w:tcW w:w="699" w:type="dxa"/>
            <w:tcBorders>
              <w:top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15.2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22" w:type="dxa"/>
            <w:tcBorders>
              <w:top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11.6-19.7</w:t>
            </w:r>
          </w:p>
        </w:tc>
        <w:tc>
          <w:tcPr>
            <w:tcW w:w="140" w:type="dxa"/>
            <w:tcBorders>
              <w:top w:val="dotted" w:sz="4" w:space="0" w:color="auto"/>
            </w:tcBorders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8" w:type="dxa"/>
            <w:tcBorders>
              <w:top w:val="dotted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89" w:type="dxa"/>
            <w:tcBorders>
              <w:top w:val="dotted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</w:tr>
      <w:tr w:rsidR="00F107D5" w:rsidRPr="00AF5C07" w:rsidTr="00F107D5">
        <w:trPr>
          <w:trHeight w:val="283"/>
        </w:trPr>
        <w:tc>
          <w:tcPr>
            <w:tcW w:w="3161" w:type="dxa"/>
            <w:vAlign w:val="bottom"/>
          </w:tcPr>
          <w:p w:rsidR="00F107D5" w:rsidRPr="00572D23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Moderate activities</w:t>
            </w:r>
          </w:p>
        </w:tc>
        <w:tc>
          <w:tcPr>
            <w:tcW w:w="471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52</w:t>
            </w:r>
          </w:p>
        </w:tc>
        <w:tc>
          <w:tcPr>
            <w:tcW w:w="663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9.7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36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7.5-12.6</w:t>
            </w:r>
          </w:p>
        </w:tc>
        <w:tc>
          <w:tcPr>
            <w:tcW w:w="140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</w:t>
            </w:r>
          </w:p>
        </w:tc>
        <w:tc>
          <w:tcPr>
            <w:tcW w:w="699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2.7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22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1.3-5.2</w:t>
            </w:r>
          </w:p>
        </w:tc>
        <w:tc>
          <w:tcPr>
            <w:tcW w:w="140" w:type="dxa"/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8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</w:tr>
      <w:tr w:rsidR="00F107D5" w:rsidRPr="00AF5C07" w:rsidTr="00F107D5">
        <w:trPr>
          <w:trHeight w:val="283"/>
        </w:trPr>
        <w:tc>
          <w:tcPr>
            <w:tcW w:w="3161" w:type="dxa"/>
            <w:vAlign w:val="bottom"/>
          </w:tcPr>
          <w:p w:rsidR="00F107D5" w:rsidRPr="00572D23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Carrying groceries</w:t>
            </w:r>
          </w:p>
        </w:tc>
        <w:tc>
          <w:tcPr>
            <w:tcW w:w="471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</w:t>
            </w:r>
          </w:p>
        </w:tc>
        <w:tc>
          <w:tcPr>
            <w:tcW w:w="663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7.7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36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5.7-10.3</w:t>
            </w:r>
          </w:p>
        </w:tc>
        <w:tc>
          <w:tcPr>
            <w:tcW w:w="140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</w:t>
            </w:r>
          </w:p>
        </w:tc>
        <w:tc>
          <w:tcPr>
            <w:tcW w:w="699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3.6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22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2.0-6.4</w:t>
            </w:r>
          </w:p>
        </w:tc>
        <w:tc>
          <w:tcPr>
            <w:tcW w:w="140" w:type="dxa"/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8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</w:tr>
      <w:tr w:rsidR="00F107D5" w:rsidRPr="00AF5C07" w:rsidTr="00F107D5">
        <w:trPr>
          <w:trHeight w:val="283"/>
        </w:trPr>
        <w:tc>
          <w:tcPr>
            <w:tcW w:w="3161" w:type="dxa"/>
            <w:vAlign w:val="bottom"/>
          </w:tcPr>
          <w:p w:rsidR="00F107D5" w:rsidRPr="00572D23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Climbing several flights of stairs</w:t>
            </w:r>
          </w:p>
        </w:tc>
        <w:tc>
          <w:tcPr>
            <w:tcW w:w="471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55</w:t>
            </w:r>
          </w:p>
        </w:tc>
        <w:tc>
          <w:tcPr>
            <w:tcW w:w="663" w:type="dxa"/>
            <w:vAlign w:val="bottom"/>
          </w:tcPr>
          <w:p w:rsidR="00F107D5" w:rsidRPr="00572D23" w:rsidRDefault="00F107D5" w:rsidP="008D5B5C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10.3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36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8.0-13.8</w:t>
            </w:r>
          </w:p>
        </w:tc>
        <w:tc>
          <w:tcPr>
            <w:tcW w:w="140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699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4.3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22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2.5-7.4</w:t>
            </w:r>
          </w:p>
        </w:tc>
        <w:tc>
          <w:tcPr>
            <w:tcW w:w="140" w:type="dxa"/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8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</w:tr>
      <w:tr w:rsidR="00F107D5" w:rsidRPr="00AF5C07" w:rsidTr="00F107D5">
        <w:trPr>
          <w:trHeight w:val="283"/>
        </w:trPr>
        <w:tc>
          <w:tcPr>
            <w:tcW w:w="3161" w:type="dxa"/>
            <w:vAlign w:val="bottom"/>
          </w:tcPr>
          <w:p w:rsidR="00F107D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Climbing one flight of stairs</w:t>
            </w:r>
          </w:p>
        </w:tc>
        <w:tc>
          <w:tcPr>
            <w:tcW w:w="471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</w:t>
            </w:r>
          </w:p>
        </w:tc>
        <w:tc>
          <w:tcPr>
            <w:tcW w:w="663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3.6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36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2.3-5.5</w:t>
            </w:r>
          </w:p>
        </w:tc>
        <w:tc>
          <w:tcPr>
            <w:tcW w:w="140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699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1.0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22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0.3-3.4</w:t>
            </w:r>
          </w:p>
        </w:tc>
        <w:tc>
          <w:tcPr>
            <w:tcW w:w="140" w:type="dxa"/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8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</w:tr>
      <w:tr w:rsidR="00F107D5" w:rsidRPr="00AF5C07" w:rsidTr="00F107D5">
        <w:trPr>
          <w:trHeight w:val="283"/>
        </w:trPr>
        <w:tc>
          <w:tcPr>
            <w:tcW w:w="3161" w:type="dxa"/>
            <w:vAlign w:val="bottom"/>
          </w:tcPr>
          <w:p w:rsidR="00F107D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Bending down</w:t>
            </w:r>
          </w:p>
        </w:tc>
        <w:tc>
          <w:tcPr>
            <w:tcW w:w="471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64</w:t>
            </w:r>
          </w:p>
        </w:tc>
        <w:tc>
          <w:tcPr>
            <w:tcW w:w="663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12.0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36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9.5-15.0</w:t>
            </w:r>
          </w:p>
        </w:tc>
        <w:tc>
          <w:tcPr>
            <w:tcW w:w="140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</w:t>
            </w:r>
          </w:p>
        </w:tc>
        <w:tc>
          <w:tcPr>
            <w:tcW w:w="699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4.9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22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2.7-8.6</w:t>
            </w:r>
          </w:p>
        </w:tc>
        <w:tc>
          <w:tcPr>
            <w:tcW w:w="140" w:type="dxa"/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8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</w:tr>
      <w:tr w:rsidR="00F107D5" w:rsidRPr="00AF5C07" w:rsidTr="00F107D5">
        <w:trPr>
          <w:trHeight w:val="283"/>
        </w:trPr>
        <w:tc>
          <w:tcPr>
            <w:tcW w:w="3161" w:type="dxa"/>
            <w:vAlign w:val="bottom"/>
          </w:tcPr>
          <w:p w:rsidR="00F107D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Walking more than 1 kilometer</w:t>
            </w:r>
          </w:p>
        </w:tc>
        <w:tc>
          <w:tcPr>
            <w:tcW w:w="471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55</w:t>
            </w:r>
          </w:p>
        </w:tc>
        <w:tc>
          <w:tcPr>
            <w:tcW w:w="663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10.3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36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8.0-13.2</w:t>
            </w:r>
          </w:p>
        </w:tc>
        <w:tc>
          <w:tcPr>
            <w:tcW w:w="140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</w:t>
            </w:r>
          </w:p>
        </w:tc>
        <w:tc>
          <w:tcPr>
            <w:tcW w:w="699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2.7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22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1.3-5.6</w:t>
            </w:r>
          </w:p>
        </w:tc>
        <w:tc>
          <w:tcPr>
            <w:tcW w:w="140" w:type="dxa"/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8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</w:tr>
      <w:tr w:rsidR="00F107D5" w:rsidRPr="00AF5C07" w:rsidTr="00F107D5">
        <w:trPr>
          <w:trHeight w:val="283"/>
        </w:trPr>
        <w:tc>
          <w:tcPr>
            <w:tcW w:w="3161" w:type="dxa"/>
            <w:vAlign w:val="bottom"/>
          </w:tcPr>
          <w:p w:rsidR="00F107D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Walking several 100 meters</w:t>
            </w:r>
          </w:p>
        </w:tc>
        <w:tc>
          <w:tcPr>
            <w:tcW w:w="471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</w:t>
            </w:r>
          </w:p>
        </w:tc>
        <w:tc>
          <w:tcPr>
            <w:tcW w:w="663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5.8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36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4.1-8.1</w:t>
            </w:r>
          </w:p>
        </w:tc>
        <w:tc>
          <w:tcPr>
            <w:tcW w:w="140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699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22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0.4-3.5</w:t>
            </w:r>
          </w:p>
        </w:tc>
        <w:tc>
          <w:tcPr>
            <w:tcW w:w="140" w:type="dxa"/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8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</w:tr>
      <w:tr w:rsidR="00F107D5" w:rsidRPr="00AF5C07" w:rsidTr="00F107D5">
        <w:trPr>
          <w:trHeight w:val="283"/>
        </w:trPr>
        <w:tc>
          <w:tcPr>
            <w:tcW w:w="3161" w:type="dxa"/>
            <w:vAlign w:val="bottom"/>
          </w:tcPr>
          <w:p w:rsidR="00F107D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Walking 100 meters</w:t>
            </w:r>
          </w:p>
        </w:tc>
        <w:tc>
          <w:tcPr>
            <w:tcW w:w="471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</w:t>
            </w:r>
          </w:p>
        </w:tc>
        <w:tc>
          <w:tcPr>
            <w:tcW w:w="663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3.4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36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2.1-5.3</w:t>
            </w:r>
          </w:p>
        </w:tc>
        <w:tc>
          <w:tcPr>
            <w:tcW w:w="140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699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0.7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22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0.2-2.7</w:t>
            </w:r>
          </w:p>
        </w:tc>
        <w:tc>
          <w:tcPr>
            <w:tcW w:w="140" w:type="dxa"/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8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</w:tr>
      <w:tr w:rsidR="00F107D5" w:rsidRPr="00AF5C07" w:rsidTr="00F107D5">
        <w:trPr>
          <w:trHeight w:val="283"/>
        </w:trPr>
        <w:tc>
          <w:tcPr>
            <w:tcW w:w="3161" w:type="dxa"/>
            <w:tcBorders>
              <w:bottom w:val="dotted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Bathing or dressing </w:t>
            </w:r>
          </w:p>
        </w:tc>
        <w:tc>
          <w:tcPr>
            <w:tcW w:w="471" w:type="dxa"/>
            <w:tcBorders>
              <w:bottom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</w:t>
            </w:r>
          </w:p>
        </w:tc>
        <w:tc>
          <w:tcPr>
            <w:tcW w:w="663" w:type="dxa"/>
            <w:tcBorders>
              <w:bottom w:val="dotted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3.0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36" w:type="dxa"/>
            <w:tcBorders>
              <w:bottom w:val="dotted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1.8-4.8</w:t>
            </w:r>
          </w:p>
        </w:tc>
        <w:tc>
          <w:tcPr>
            <w:tcW w:w="140" w:type="dxa"/>
            <w:tcBorders>
              <w:bottom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20" w:type="dxa"/>
            <w:tcBorders>
              <w:bottom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699" w:type="dxa"/>
            <w:tcBorders>
              <w:bottom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0.7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22" w:type="dxa"/>
            <w:tcBorders>
              <w:bottom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0.2-2.6</w:t>
            </w:r>
          </w:p>
        </w:tc>
        <w:tc>
          <w:tcPr>
            <w:tcW w:w="140" w:type="dxa"/>
            <w:tcBorders>
              <w:bottom w:val="dotted" w:sz="4" w:space="0" w:color="auto"/>
            </w:tcBorders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tcBorders>
              <w:bottom w:val="dotted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8" w:type="dxa"/>
            <w:tcBorders>
              <w:bottom w:val="dotted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89" w:type="dxa"/>
            <w:tcBorders>
              <w:bottom w:val="dotted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</w:tr>
      <w:tr w:rsidR="00F107D5" w:rsidRPr="00AF5C07" w:rsidTr="00F107D5">
        <w:trPr>
          <w:trHeight w:val="425"/>
        </w:trPr>
        <w:tc>
          <w:tcPr>
            <w:tcW w:w="3632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F107D5" w:rsidRPr="00AF5C07" w:rsidRDefault="00F107D5" w:rsidP="00F107D5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</w:t>
            </w:r>
            <w:r w:rsidRPr="00A90CE9">
              <w:rPr>
                <w:rFonts w:cs="Arial"/>
                <w:b/>
                <w:szCs w:val="20"/>
              </w:rPr>
              <w:t xml:space="preserve">hysical function score </w:t>
            </w:r>
            <w:r>
              <w:rPr>
                <w:rFonts w:cs="Arial"/>
                <w:b/>
                <w:szCs w:val="20"/>
              </w:rPr>
              <w:t>(mean)</w:t>
            </w:r>
          </w:p>
        </w:tc>
        <w:tc>
          <w:tcPr>
            <w:tcW w:w="663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F107D5" w:rsidRPr="00DB4950" w:rsidRDefault="00F107D5" w:rsidP="008D5B5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DB4950">
              <w:rPr>
                <w:rFonts w:cs="Arial"/>
                <w:b/>
                <w:szCs w:val="20"/>
              </w:rPr>
              <w:t>48.9</w:t>
            </w:r>
            <w:r w:rsidR="00330C29">
              <w:rPr>
                <w:rFonts w:cs="Arial"/>
                <w:b/>
                <w:szCs w:val="20"/>
                <w:vertAlign w:val="superscript"/>
              </w:rPr>
              <w:t>f</w:t>
            </w:r>
          </w:p>
        </w:tc>
        <w:tc>
          <w:tcPr>
            <w:tcW w:w="1036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F107D5" w:rsidRPr="00DB4950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DB4950">
              <w:rPr>
                <w:rFonts w:cs="Arial"/>
                <w:b/>
                <w:szCs w:val="20"/>
              </w:rPr>
              <w:t>47.8-50.1</w:t>
            </w:r>
          </w:p>
        </w:tc>
        <w:tc>
          <w:tcPr>
            <w:tcW w:w="140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F107D5" w:rsidRPr="00AF5C0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single" w:sz="12" w:space="0" w:color="auto"/>
            </w:tcBorders>
          </w:tcPr>
          <w:p w:rsidR="00F107D5" w:rsidRPr="00AF5C0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F107D5" w:rsidRPr="00AF5C0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52.7</w:t>
            </w:r>
            <w:r w:rsidR="00330C29">
              <w:rPr>
                <w:rFonts w:cs="Arial"/>
                <w:b/>
                <w:szCs w:val="20"/>
                <w:vertAlign w:val="superscript"/>
              </w:rPr>
              <w:t>f</w:t>
            </w:r>
          </w:p>
        </w:tc>
        <w:tc>
          <w:tcPr>
            <w:tcW w:w="1022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F107D5" w:rsidRPr="00AF5C0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51.7-53.6</w:t>
            </w:r>
          </w:p>
        </w:tc>
        <w:tc>
          <w:tcPr>
            <w:tcW w:w="140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F107D5" w:rsidRPr="00AF5C0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-3.6</w:t>
            </w:r>
            <w:r w:rsidR="00330C29">
              <w:rPr>
                <w:rFonts w:cs="Arial"/>
                <w:b/>
                <w:szCs w:val="20"/>
                <w:vertAlign w:val="superscript"/>
              </w:rPr>
              <w:t>d</w:t>
            </w:r>
          </w:p>
        </w:tc>
        <w:tc>
          <w:tcPr>
            <w:tcW w:w="938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-5.0--2.1</w:t>
            </w:r>
          </w:p>
        </w:tc>
        <w:tc>
          <w:tcPr>
            <w:tcW w:w="889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&lt;0.001</w:t>
            </w:r>
          </w:p>
        </w:tc>
      </w:tr>
    </w:tbl>
    <w:p w:rsidR="0033574F" w:rsidRDefault="00330C29" w:rsidP="00330C29">
      <w:pPr>
        <w:spacing w:before="120" w:line="360" w:lineRule="auto"/>
        <w:rPr>
          <w:szCs w:val="18"/>
        </w:rPr>
      </w:pPr>
      <w:proofErr w:type="spellStart"/>
      <w:proofErr w:type="gramStart"/>
      <w:r w:rsidRPr="00330C29">
        <w:rPr>
          <w:rFonts w:cs="Arial"/>
          <w:szCs w:val="20"/>
          <w:vertAlign w:val="superscript"/>
        </w:rPr>
        <w:t>a</w:t>
      </w:r>
      <w:proofErr w:type="spellEnd"/>
      <w:proofErr w:type="gramEnd"/>
      <w:r w:rsidR="0033574F">
        <w:rPr>
          <w:rFonts w:cs="Arial"/>
          <w:szCs w:val="20"/>
        </w:rPr>
        <w:t xml:space="preserve"> </w:t>
      </w:r>
      <w:r w:rsidR="0033574F">
        <w:rPr>
          <w:szCs w:val="18"/>
        </w:rPr>
        <w:t>Age- and sex-standardized numbers and percentages are given for siblings based on the marginal distribution in survivors.</w:t>
      </w:r>
    </w:p>
    <w:p w:rsidR="0033574F" w:rsidRDefault="00330C29" w:rsidP="0033574F">
      <w:pPr>
        <w:spacing w:line="360" w:lineRule="auto"/>
        <w:rPr>
          <w:rFonts w:cs="Arial"/>
          <w:szCs w:val="20"/>
        </w:rPr>
      </w:pPr>
      <w:proofErr w:type="gramStart"/>
      <w:r>
        <w:rPr>
          <w:rFonts w:cs="Arial"/>
          <w:szCs w:val="20"/>
          <w:vertAlign w:val="superscript"/>
        </w:rPr>
        <w:t>b</w:t>
      </w:r>
      <w:proofErr w:type="gramEnd"/>
      <w:r w:rsidR="0033574F">
        <w:rPr>
          <w:rFonts w:cs="Arial"/>
          <w:szCs w:val="20"/>
        </w:rPr>
        <w:t xml:space="preserve"> OR comparing survivors and siblings in a logistic model adjusting for age and sex.</w:t>
      </w:r>
    </w:p>
    <w:p w:rsidR="0033574F" w:rsidRDefault="00330C29" w:rsidP="0033574F">
      <w:pPr>
        <w:spacing w:line="360" w:lineRule="auto"/>
        <w:rPr>
          <w:rFonts w:cs="Arial"/>
          <w:szCs w:val="20"/>
        </w:rPr>
      </w:pPr>
      <w:proofErr w:type="gramStart"/>
      <w:r>
        <w:rPr>
          <w:rFonts w:cs="Arial"/>
          <w:szCs w:val="20"/>
          <w:vertAlign w:val="superscript"/>
        </w:rPr>
        <w:t>c</w:t>
      </w:r>
      <w:proofErr w:type="gramEnd"/>
      <w:r w:rsidR="008D5B5C">
        <w:rPr>
          <w:rFonts w:cs="Arial"/>
          <w:szCs w:val="20"/>
        </w:rPr>
        <w:t xml:space="preserve"> P</w:t>
      </w:r>
      <w:r w:rsidR="0033574F">
        <w:rPr>
          <w:rFonts w:cs="Arial"/>
          <w:szCs w:val="20"/>
        </w:rPr>
        <w:t xml:space="preserve">-values calculated from regression models adjusting for age and sex. </w:t>
      </w:r>
    </w:p>
    <w:p w:rsidR="0033574F" w:rsidRDefault="00330C29" w:rsidP="0033574F">
      <w:pPr>
        <w:spacing w:line="360" w:lineRule="auto"/>
        <w:rPr>
          <w:rFonts w:cs="Arial"/>
          <w:szCs w:val="20"/>
        </w:rPr>
      </w:pPr>
      <w:proofErr w:type="gramStart"/>
      <w:r>
        <w:rPr>
          <w:rFonts w:cs="Arial"/>
          <w:szCs w:val="20"/>
          <w:vertAlign w:val="superscript"/>
        </w:rPr>
        <w:t>d</w:t>
      </w:r>
      <w:proofErr w:type="gramEnd"/>
      <w:r w:rsidR="0033574F">
        <w:rPr>
          <w:rFonts w:cs="Arial"/>
          <w:szCs w:val="20"/>
        </w:rPr>
        <w:t xml:space="preserve"> Coefficient comparing mean score in survivors and siblings from linear regression adjusting for age and sex. </w:t>
      </w:r>
    </w:p>
    <w:p w:rsidR="00F107D5" w:rsidRDefault="00330C29" w:rsidP="00F107D5">
      <w:pPr>
        <w:spacing w:after="120" w:line="276" w:lineRule="auto"/>
        <w:rPr>
          <w:rFonts w:cs="Arial"/>
          <w:szCs w:val="20"/>
        </w:rPr>
      </w:pPr>
      <w:proofErr w:type="gramStart"/>
      <w:r>
        <w:rPr>
          <w:rFonts w:cs="Arial"/>
          <w:szCs w:val="20"/>
          <w:vertAlign w:val="superscript"/>
        </w:rPr>
        <w:t>e</w:t>
      </w:r>
      <w:proofErr w:type="gramEnd"/>
      <w:r w:rsidR="00F107D5">
        <w:rPr>
          <w:rFonts w:cs="Arial"/>
          <w:szCs w:val="20"/>
        </w:rPr>
        <w:t xml:space="preserve"> Proportion who indicated to be limited either a lot or a little in single items if the SF-36 physical function score.</w:t>
      </w:r>
    </w:p>
    <w:p w:rsidR="0033574F" w:rsidRDefault="00330C29" w:rsidP="0033574F">
      <w:pPr>
        <w:spacing w:line="360" w:lineRule="auto"/>
        <w:rPr>
          <w:rFonts w:cs="Arial"/>
          <w:szCs w:val="20"/>
        </w:rPr>
      </w:pPr>
      <w:proofErr w:type="gramStart"/>
      <w:r>
        <w:rPr>
          <w:rFonts w:cs="Arial"/>
          <w:szCs w:val="20"/>
          <w:vertAlign w:val="superscript"/>
        </w:rPr>
        <w:t>f</w:t>
      </w:r>
      <w:proofErr w:type="gramEnd"/>
      <w:r w:rsidR="0033574F">
        <w:rPr>
          <w:rFonts w:cs="Arial"/>
          <w:szCs w:val="20"/>
        </w:rPr>
        <w:t xml:space="preserve"> Mean of T-standardized physical function score of the SF-36 (</w:t>
      </w:r>
      <w:r w:rsidR="008D5B5C">
        <w:rPr>
          <w:rFonts w:cs="Arial"/>
          <w:szCs w:val="20"/>
        </w:rPr>
        <w:t>23</w:t>
      </w:r>
      <w:r w:rsidR="0033574F">
        <w:rPr>
          <w:rFonts w:cs="Arial"/>
          <w:szCs w:val="20"/>
        </w:rPr>
        <w:t>).</w:t>
      </w:r>
    </w:p>
    <w:p w:rsidR="00330C29" w:rsidRPr="00552815" w:rsidRDefault="00330C29" w:rsidP="00330C29">
      <w:pPr>
        <w:spacing w:before="120" w:after="120" w:line="360" w:lineRule="auto"/>
        <w:rPr>
          <w:szCs w:val="18"/>
        </w:rPr>
      </w:pPr>
      <w:r w:rsidRPr="00552815">
        <w:rPr>
          <w:szCs w:val="18"/>
        </w:rPr>
        <w:t xml:space="preserve">Abbreviations: </w:t>
      </w:r>
      <w:r>
        <w:rPr>
          <w:szCs w:val="18"/>
        </w:rPr>
        <w:t xml:space="preserve">CI, Confidence Interval; Diff., Difference; </w:t>
      </w:r>
      <w:r w:rsidRPr="00552815">
        <w:rPr>
          <w:szCs w:val="18"/>
        </w:rPr>
        <w:t>N, Number</w:t>
      </w:r>
      <w:r>
        <w:rPr>
          <w:szCs w:val="18"/>
        </w:rPr>
        <w:t>; SF-36, Short Form 36; OR, Odds Ratio.</w:t>
      </w:r>
      <w:bookmarkStart w:id="0" w:name="_GoBack"/>
      <w:bookmarkEnd w:id="0"/>
    </w:p>
    <w:sectPr w:rsidR="00330C29" w:rsidRPr="0055281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2F" w:rsidRDefault="000F552F" w:rsidP="00DF40E0">
      <w:r>
        <w:separator/>
      </w:r>
    </w:p>
  </w:endnote>
  <w:endnote w:type="continuationSeparator" w:id="0">
    <w:p w:rsidR="000F552F" w:rsidRDefault="000F552F" w:rsidP="00DF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2F" w:rsidRDefault="000F552F" w:rsidP="00DF40E0">
      <w:r>
        <w:separator/>
      </w:r>
    </w:p>
  </w:footnote>
  <w:footnote w:type="continuationSeparator" w:id="0">
    <w:p w:rsidR="000F552F" w:rsidRDefault="000F552F" w:rsidP="00DF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29" w:rsidRPr="00DF40E0" w:rsidRDefault="00BC13DB" w:rsidP="00DF40E0">
    <w:pPr>
      <w:tabs>
        <w:tab w:val="left" w:pos="0"/>
        <w:tab w:val="center" w:pos="4320"/>
        <w:tab w:val="right" w:pos="8640"/>
      </w:tabs>
      <w:ind w:firstLine="720"/>
      <w:jc w:val="right"/>
    </w:pPr>
    <w:r>
      <w:t xml:space="preserve">Physical </w:t>
    </w:r>
    <w:r w:rsidR="00330C29" w:rsidRPr="00DF40E0">
      <w:t>Performance Limitations after Childhood Cancer</w:t>
    </w:r>
    <w:r w:rsidR="00330C29">
      <w:t xml:space="preserve"> </w:t>
    </w:r>
    <w:r w:rsidR="00330C29" w:rsidRPr="00DF40E0">
      <w:t xml:space="preserve"> </w:t>
    </w:r>
    <w:r w:rsidR="00330C29" w:rsidRPr="00DF40E0">
      <w:pgNum/>
    </w:r>
  </w:p>
  <w:p w:rsidR="00330C29" w:rsidRDefault="00330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B5"/>
    <w:rsid w:val="00027948"/>
    <w:rsid w:val="00063567"/>
    <w:rsid w:val="000744A5"/>
    <w:rsid w:val="000B4BA2"/>
    <w:rsid w:val="000E3A98"/>
    <w:rsid w:val="000F552F"/>
    <w:rsid w:val="0015314D"/>
    <w:rsid w:val="00242496"/>
    <w:rsid w:val="00250F3C"/>
    <w:rsid w:val="002732CE"/>
    <w:rsid w:val="002B045C"/>
    <w:rsid w:val="002C0D8F"/>
    <w:rsid w:val="002C0ED9"/>
    <w:rsid w:val="002E5C0C"/>
    <w:rsid w:val="00305F12"/>
    <w:rsid w:val="00321A11"/>
    <w:rsid w:val="003230A0"/>
    <w:rsid w:val="00330C29"/>
    <w:rsid w:val="00334128"/>
    <w:rsid w:val="0033574F"/>
    <w:rsid w:val="0035499D"/>
    <w:rsid w:val="003A2EF7"/>
    <w:rsid w:val="003C3D87"/>
    <w:rsid w:val="003F0B59"/>
    <w:rsid w:val="004150F8"/>
    <w:rsid w:val="0044121F"/>
    <w:rsid w:val="004F6199"/>
    <w:rsid w:val="00520968"/>
    <w:rsid w:val="0052203B"/>
    <w:rsid w:val="00545F3F"/>
    <w:rsid w:val="005C2095"/>
    <w:rsid w:val="00661C57"/>
    <w:rsid w:val="006A38D3"/>
    <w:rsid w:val="006B3E84"/>
    <w:rsid w:val="006C39D6"/>
    <w:rsid w:val="006E68EA"/>
    <w:rsid w:val="00712C50"/>
    <w:rsid w:val="007C4A62"/>
    <w:rsid w:val="0089405F"/>
    <w:rsid w:val="008A139C"/>
    <w:rsid w:val="008D53B5"/>
    <w:rsid w:val="008D5B5C"/>
    <w:rsid w:val="0095567A"/>
    <w:rsid w:val="00970D99"/>
    <w:rsid w:val="00981F37"/>
    <w:rsid w:val="00A15566"/>
    <w:rsid w:val="00A23EEF"/>
    <w:rsid w:val="00A62D31"/>
    <w:rsid w:val="00A756A3"/>
    <w:rsid w:val="00B27D78"/>
    <w:rsid w:val="00B4167B"/>
    <w:rsid w:val="00B7291C"/>
    <w:rsid w:val="00B80CA2"/>
    <w:rsid w:val="00BC13DB"/>
    <w:rsid w:val="00BC77FA"/>
    <w:rsid w:val="00C03CA1"/>
    <w:rsid w:val="00C51D63"/>
    <w:rsid w:val="00CC250E"/>
    <w:rsid w:val="00CF3174"/>
    <w:rsid w:val="00D01A7C"/>
    <w:rsid w:val="00D02A64"/>
    <w:rsid w:val="00D704FF"/>
    <w:rsid w:val="00D80A2C"/>
    <w:rsid w:val="00D840A3"/>
    <w:rsid w:val="00DA2E8A"/>
    <w:rsid w:val="00DD27D6"/>
    <w:rsid w:val="00DF40E0"/>
    <w:rsid w:val="00E01E63"/>
    <w:rsid w:val="00EA739D"/>
    <w:rsid w:val="00EA7DBF"/>
    <w:rsid w:val="00EB450D"/>
    <w:rsid w:val="00ED2362"/>
    <w:rsid w:val="00EE48EE"/>
    <w:rsid w:val="00F107D5"/>
    <w:rsid w:val="00F73672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4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0E0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4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0E0"/>
    <w:rPr>
      <w:rFonts w:ascii="Arial" w:eastAsia="Times New Roman" w:hAnsi="Arial" w:cs="Times New Roman"/>
      <w:sz w:val="20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940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5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rsid w:val="000279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794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7948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A7DBF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EA7DBF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EA7DBF"/>
    <w:pPr>
      <w:spacing w:before="120" w:after="120"/>
    </w:pPr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D78"/>
    <w:rPr>
      <w:rFonts w:ascii="Arial" w:eastAsia="Times New Roman" w:hAnsi="Arial" w:cs="Times New Roman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4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0E0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4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0E0"/>
    <w:rPr>
      <w:rFonts w:ascii="Arial" w:eastAsia="Times New Roman" w:hAnsi="Arial" w:cs="Times New Roman"/>
      <w:sz w:val="20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940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5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rsid w:val="000279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794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7948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A7DBF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EA7DBF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EA7DBF"/>
    <w:pPr>
      <w:spacing w:before="120" w:after="120"/>
    </w:pPr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D78"/>
    <w:rPr>
      <w:rFonts w:ascii="Arial" w:eastAsia="Times New Roman" w:hAnsi="Arial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crueegg</dc:creator>
  <cp:lastModifiedBy>crueegg</cp:lastModifiedBy>
  <cp:revision>3</cp:revision>
  <cp:lastPrinted>2011-12-22T14:21:00Z</cp:lastPrinted>
  <dcterms:created xsi:type="dcterms:W3CDTF">2012-09-25T14:39:00Z</dcterms:created>
  <dcterms:modified xsi:type="dcterms:W3CDTF">2012-09-25T14:39:00Z</dcterms:modified>
</cp:coreProperties>
</file>