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92C" w:rsidRPr="0057192C" w:rsidRDefault="0057192C" w:rsidP="005C74B3">
      <w:pPr>
        <w:rPr>
          <w:rFonts w:hint="eastAsia"/>
          <w:b/>
        </w:rPr>
      </w:pPr>
      <w:bookmarkStart w:id="0" w:name="_GoBack"/>
      <w:r w:rsidRPr="0057192C">
        <w:rPr>
          <w:rFonts w:hint="eastAsia"/>
          <w:b/>
        </w:rPr>
        <w:t>Supporting Information</w:t>
      </w:r>
    </w:p>
    <w:bookmarkEnd w:id="0"/>
    <w:p w:rsidR="0057192C" w:rsidRDefault="0057192C" w:rsidP="005C74B3">
      <w:pPr>
        <w:rPr>
          <w:rFonts w:hint="eastAsia"/>
        </w:rPr>
      </w:pPr>
    </w:p>
    <w:p w:rsidR="005C74B3" w:rsidRDefault="005C74B3" w:rsidP="005C74B3">
      <w:r>
        <w:rPr>
          <w:rFonts w:hint="eastAsia"/>
        </w:rPr>
        <w:t xml:space="preserve">Table </w:t>
      </w:r>
      <w:r w:rsidR="008304A4">
        <w:rPr>
          <w:rFonts w:hint="eastAsia"/>
        </w:rPr>
        <w:t>S</w:t>
      </w:r>
      <w:r w:rsidR="007F2768">
        <w:rPr>
          <w:rFonts w:hint="eastAsia"/>
        </w:rPr>
        <w:t>2</w:t>
      </w:r>
      <w:r>
        <w:rPr>
          <w:rFonts w:hint="eastAsia"/>
        </w:rPr>
        <w:t xml:space="preserve"> Estimated haplotype frequencies of ESR1 gene in ischemic stroke patients and healthy controls</w:t>
      </w:r>
    </w:p>
    <w:tbl>
      <w:tblPr>
        <w:tblStyle w:val="a3"/>
        <w:tblW w:w="0" w:type="auto"/>
        <w:tblBorders>
          <w:top w:val="single" w:sz="12" w:space="0" w:color="auto"/>
          <w:bottom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7"/>
        <w:gridCol w:w="1432"/>
        <w:gridCol w:w="1559"/>
        <w:gridCol w:w="1888"/>
        <w:gridCol w:w="1946"/>
      </w:tblGrid>
      <w:tr w:rsidR="005C74B3" w:rsidTr="006D275E">
        <w:tc>
          <w:tcPr>
            <w:tcW w:w="1697" w:type="dxa"/>
            <w:tcBorders>
              <w:bottom w:val="single" w:sz="4" w:space="0" w:color="auto"/>
            </w:tcBorders>
          </w:tcPr>
          <w:p w:rsidR="005C74B3" w:rsidRDefault="005C74B3" w:rsidP="00141DBD">
            <w:r>
              <w:rPr>
                <w:rFonts w:hint="eastAsia"/>
              </w:rPr>
              <w:t>Haplotypes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5C74B3" w:rsidRDefault="005C74B3" w:rsidP="00141DBD">
            <w:r>
              <w:t>C</w:t>
            </w:r>
            <w:r>
              <w:rPr>
                <w:rFonts w:hint="eastAsia"/>
              </w:rPr>
              <w:t>ases (%)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C74B3" w:rsidRDefault="005C74B3" w:rsidP="00141DBD">
            <w:r>
              <w:t>C</w:t>
            </w:r>
            <w:r>
              <w:rPr>
                <w:rFonts w:hint="eastAsia"/>
              </w:rPr>
              <w:t>ontrols (%)</w:t>
            </w: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5C74B3" w:rsidRDefault="005C74B3" w:rsidP="00141DBD">
            <w:r>
              <w:rPr>
                <w:rFonts w:hint="eastAsia"/>
              </w:rPr>
              <w:t>OR (95% CI)</w:t>
            </w:r>
          </w:p>
        </w:tc>
        <w:tc>
          <w:tcPr>
            <w:tcW w:w="1946" w:type="dxa"/>
            <w:tcBorders>
              <w:bottom w:val="single" w:sz="4" w:space="0" w:color="auto"/>
            </w:tcBorders>
          </w:tcPr>
          <w:p w:rsidR="005C74B3" w:rsidRDefault="005C74B3" w:rsidP="00141DBD">
            <w:proofErr w:type="spellStart"/>
            <w:r>
              <w:rPr>
                <w:rFonts w:hint="eastAsia"/>
              </w:rPr>
              <w:t>OR</w:t>
            </w:r>
            <w:r w:rsidRPr="00EC0210">
              <w:rPr>
                <w:rFonts w:hint="eastAsia"/>
                <w:vertAlign w:val="superscript"/>
              </w:rPr>
              <w:t>a</w:t>
            </w:r>
            <w:proofErr w:type="spellEnd"/>
            <w:r>
              <w:rPr>
                <w:rFonts w:hint="eastAsia"/>
              </w:rPr>
              <w:t xml:space="preserve"> (95% CI)</w:t>
            </w:r>
          </w:p>
        </w:tc>
      </w:tr>
      <w:tr w:rsidR="005C74B3" w:rsidTr="006D275E">
        <w:tc>
          <w:tcPr>
            <w:tcW w:w="1697" w:type="dxa"/>
            <w:tcBorders>
              <w:top w:val="single" w:sz="4" w:space="0" w:color="auto"/>
              <w:bottom w:val="nil"/>
            </w:tcBorders>
          </w:tcPr>
          <w:p w:rsidR="005C74B3" w:rsidRDefault="005C74B3" w:rsidP="00141DBD">
            <w:r>
              <w:rPr>
                <w:rFonts w:hint="eastAsia"/>
              </w:rPr>
              <w:t>TA</w:t>
            </w:r>
          </w:p>
        </w:tc>
        <w:tc>
          <w:tcPr>
            <w:tcW w:w="1432" w:type="dxa"/>
            <w:tcBorders>
              <w:top w:val="single" w:sz="4" w:space="0" w:color="auto"/>
              <w:bottom w:val="nil"/>
            </w:tcBorders>
          </w:tcPr>
          <w:p w:rsidR="005C74B3" w:rsidRDefault="005C74B3" w:rsidP="00141DBD">
            <w:r>
              <w:rPr>
                <w:rFonts w:hint="eastAsia"/>
              </w:rPr>
              <w:t>57.8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5C74B3" w:rsidRDefault="005C74B3" w:rsidP="00141DBD">
            <w:r>
              <w:rPr>
                <w:rFonts w:hint="eastAsia"/>
              </w:rPr>
              <w:t>61.0</w:t>
            </w:r>
          </w:p>
        </w:tc>
        <w:tc>
          <w:tcPr>
            <w:tcW w:w="1888" w:type="dxa"/>
            <w:tcBorders>
              <w:top w:val="single" w:sz="4" w:space="0" w:color="auto"/>
              <w:bottom w:val="nil"/>
            </w:tcBorders>
          </w:tcPr>
          <w:p w:rsidR="005C74B3" w:rsidRDefault="005C74B3" w:rsidP="00141DBD">
            <w:r>
              <w:rPr>
                <w:rFonts w:hint="eastAsia"/>
              </w:rPr>
              <w:t>1.0</w:t>
            </w:r>
          </w:p>
        </w:tc>
        <w:tc>
          <w:tcPr>
            <w:tcW w:w="1946" w:type="dxa"/>
            <w:tcBorders>
              <w:top w:val="single" w:sz="4" w:space="0" w:color="auto"/>
              <w:bottom w:val="nil"/>
            </w:tcBorders>
          </w:tcPr>
          <w:p w:rsidR="005C74B3" w:rsidRDefault="005C74B3" w:rsidP="00141DBD">
            <w:r>
              <w:rPr>
                <w:rFonts w:hint="eastAsia"/>
              </w:rPr>
              <w:t>1.0</w:t>
            </w:r>
          </w:p>
        </w:tc>
      </w:tr>
      <w:tr w:rsidR="005C74B3" w:rsidTr="006D275E">
        <w:tc>
          <w:tcPr>
            <w:tcW w:w="1697" w:type="dxa"/>
            <w:tcBorders>
              <w:top w:val="nil"/>
            </w:tcBorders>
          </w:tcPr>
          <w:p w:rsidR="005C74B3" w:rsidRDefault="005C74B3" w:rsidP="00141DBD">
            <w:r>
              <w:rPr>
                <w:rFonts w:hint="eastAsia"/>
              </w:rPr>
              <w:t>CG</w:t>
            </w:r>
          </w:p>
        </w:tc>
        <w:tc>
          <w:tcPr>
            <w:tcW w:w="1432" w:type="dxa"/>
            <w:tcBorders>
              <w:top w:val="nil"/>
            </w:tcBorders>
          </w:tcPr>
          <w:p w:rsidR="005C74B3" w:rsidRDefault="005C74B3" w:rsidP="00141DBD">
            <w:r>
              <w:rPr>
                <w:rFonts w:hint="eastAsia"/>
              </w:rPr>
              <w:t>22.1</w:t>
            </w:r>
          </w:p>
        </w:tc>
        <w:tc>
          <w:tcPr>
            <w:tcW w:w="1559" w:type="dxa"/>
            <w:tcBorders>
              <w:top w:val="nil"/>
            </w:tcBorders>
          </w:tcPr>
          <w:p w:rsidR="005C74B3" w:rsidRDefault="005C74B3" w:rsidP="00141DBD">
            <w:r>
              <w:rPr>
                <w:rFonts w:hint="eastAsia"/>
              </w:rPr>
              <w:t>21.0</w:t>
            </w:r>
          </w:p>
        </w:tc>
        <w:tc>
          <w:tcPr>
            <w:tcW w:w="1888" w:type="dxa"/>
            <w:tcBorders>
              <w:top w:val="nil"/>
            </w:tcBorders>
          </w:tcPr>
          <w:p w:rsidR="005C74B3" w:rsidRDefault="005C74B3" w:rsidP="00141DBD">
            <w:r>
              <w:rPr>
                <w:rFonts w:hint="eastAsia"/>
              </w:rPr>
              <w:t>1.11(0.89-1.37)</w:t>
            </w:r>
          </w:p>
        </w:tc>
        <w:tc>
          <w:tcPr>
            <w:tcW w:w="1946" w:type="dxa"/>
            <w:tcBorders>
              <w:top w:val="nil"/>
            </w:tcBorders>
          </w:tcPr>
          <w:p w:rsidR="005C74B3" w:rsidRDefault="005C74B3" w:rsidP="00141DBD">
            <w:r>
              <w:rPr>
                <w:rFonts w:hint="eastAsia"/>
              </w:rPr>
              <w:t>1.13(0.86-1.49)</w:t>
            </w:r>
          </w:p>
        </w:tc>
      </w:tr>
      <w:tr w:rsidR="005C74B3" w:rsidTr="006D275E">
        <w:tc>
          <w:tcPr>
            <w:tcW w:w="1697" w:type="dxa"/>
          </w:tcPr>
          <w:p w:rsidR="005C74B3" w:rsidRDefault="005C74B3" w:rsidP="00141DBD">
            <w:r>
              <w:rPr>
                <w:rFonts w:hint="eastAsia"/>
              </w:rPr>
              <w:t>CA</w:t>
            </w:r>
          </w:p>
        </w:tc>
        <w:tc>
          <w:tcPr>
            <w:tcW w:w="1432" w:type="dxa"/>
          </w:tcPr>
          <w:p w:rsidR="005C74B3" w:rsidRDefault="005C74B3" w:rsidP="00141DBD">
            <w:r>
              <w:rPr>
                <w:rFonts w:hint="eastAsia"/>
              </w:rPr>
              <w:t>17.7</w:t>
            </w:r>
          </w:p>
        </w:tc>
        <w:tc>
          <w:tcPr>
            <w:tcW w:w="1559" w:type="dxa"/>
          </w:tcPr>
          <w:p w:rsidR="005C74B3" w:rsidRDefault="005C74B3" w:rsidP="00141DBD">
            <w:r>
              <w:rPr>
                <w:rFonts w:hint="eastAsia"/>
              </w:rPr>
              <w:t>16.6</w:t>
            </w:r>
          </w:p>
        </w:tc>
        <w:tc>
          <w:tcPr>
            <w:tcW w:w="1888" w:type="dxa"/>
          </w:tcPr>
          <w:p w:rsidR="005C74B3" w:rsidRDefault="005C74B3" w:rsidP="00141DBD">
            <w:r>
              <w:rPr>
                <w:rFonts w:hint="eastAsia"/>
              </w:rPr>
              <w:t>1.13(0.89-1.42)</w:t>
            </w:r>
          </w:p>
        </w:tc>
        <w:tc>
          <w:tcPr>
            <w:tcW w:w="1946" w:type="dxa"/>
          </w:tcPr>
          <w:p w:rsidR="005C74B3" w:rsidRDefault="005C74B3" w:rsidP="00141DBD">
            <w:r>
              <w:rPr>
                <w:rFonts w:hint="eastAsia"/>
              </w:rPr>
              <w:t>1.13(0.83-1.52)</w:t>
            </w:r>
          </w:p>
        </w:tc>
      </w:tr>
      <w:tr w:rsidR="005C74B3" w:rsidTr="006D275E">
        <w:tc>
          <w:tcPr>
            <w:tcW w:w="1697" w:type="dxa"/>
          </w:tcPr>
          <w:p w:rsidR="005C74B3" w:rsidRDefault="005C74B3" w:rsidP="00141DBD">
            <w:r>
              <w:rPr>
                <w:rFonts w:hint="eastAsia"/>
              </w:rPr>
              <w:t>TG</w:t>
            </w:r>
          </w:p>
        </w:tc>
        <w:tc>
          <w:tcPr>
            <w:tcW w:w="1432" w:type="dxa"/>
          </w:tcPr>
          <w:p w:rsidR="005C74B3" w:rsidRDefault="005C74B3" w:rsidP="00141DBD">
            <w:r>
              <w:rPr>
                <w:rFonts w:hint="eastAsia"/>
              </w:rPr>
              <w:t>2.39</w:t>
            </w:r>
          </w:p>
        </w:tc>
        <w:tc>
          <w:tcPr>
            <w:tcW w:w="1559" w:type="dxa"/>
          </w:tcPr>
          <w:p w:rsidR="005C74B3" w:rsidRDefault="005C74B3" w:rsidP="00141DBD">
            <w:r>
              <w:rPr>
                <w:rFonts w:hint="eastAsia"/>
              </w:rPr>
              <w:t>1.40</w:t>
            </w:r>
          </w:p>
        </w:tc>
        <w:tc>
          <w:tcPr>
            <w:tcW w:w="1888" w:type="dxa"/>
          </w:tcPr>
          <w:p w:rsidR="005C74B3" w:rsidRDefault="005C74B3" w:rsidP="00141DBD">
            <w:r>
              <w:rPr>
                <w:rFonts w:hint="eastAsia"/>
              </w:rPr>
              <w:t>---</w:t>
            </w:r>
          </w:p>
        </w:tc>
        <w:tc>
          <w:tcPr>
            <w:tcW w:w="1946" w:type="dxa"/>
          </w:tcPr>
          <w:p w:rsidR="005C74B3" w:rsidRDefault="005C74B3" w:rsidP="00141DBD">
            <w:r>
              <w:rPr>
                <w:rFonts w:hint="eastAsia"/>
              </w:rPr>
              <w:t>---</w:t>
            </w:r>
          </w:p>
        </w:tc>
      </w:tr>
    </w:tbl>
    <w:p w:rsidR="005C74B3" w:rsidRDefault="005C74B3" w:rsidP="005C74B3">
      <w:pPr>
        <w:widowControl/>
      </w:pPr>
      <w:proofErr w:type="gramStart"/>
      <w:r>
        <w:rPr>
          <w:rFonts w:hint="eastAsia"/>
        </w:rPr>
        <w:t>a</w:t>
      </w:r>
      <w:proofErr w:type="gramEnd"/>
      <w:r>
        <w:rPr>
          <w:rFonts w:hint="eastAsia"/>
        </w:rPr>
        <w:t xml:space="preserve">: adjustment for age, gender, education level, hypertension, diabetes mellitus, </w:t>
      </w:r>
      <w:r>
        <w:t>dyslipidemia</w:t>
      </w:r>
      <w:r>
        <w:rPr>
          <w:rFonts w:hint="eastAsia"/>
        </w:rPr>
        <w:t>, obesity, and cigarette smoking</w:t>
      </w:r>
    </w:p>
    <w:p w:rsidR="003C7712" w:rsidRPr="003C7712" w:rsidRDefault="003C7712"/>
    <w:sectPr w:rsidR="003C7712" w:rsidRPr="003C7712" w:rsidSect="003C771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945" w:rsidRDefault="00BC3945" w:rsidP="008304A4">
      <w:r>
        <w:separator/>
      </w:r>
    </w:p>
  </w:endnote>
  <w:endnote w:type="continuationSeparator" w:id="0">
    <w:p w:rsidR="00BC3945" w:rsidRDefault="00BC3945" w:rsidP="00830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945" w:rsidRDefault="00BC3945" w:rsidP="008304A4">
      <w:r>
        <w:separator/>
      </w:r>
    </w:p>
  </w:footnote>
  <w:footnote w:type="continuationSeparator" w:id="0">
    <w:p w:rsidR="00BC3945" w:rsidRDefault="00BC3945" w:rsidP="008304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B3"/>
    <w:rsid w:val="00041C89"/>
    <w:rsid w:val="00044E14"/>
    <w:rsid w:val="000B4B7F"/>
    <w:rsid w:val="000B6FCA"/>
    <w:rsid w:val="000C6D95"/>
    <w:rsid w:val="000D57FF"/>
    <w:rsid w:val="000E392A"/>
    <w:rsid w:val="00163E17"/>
    <w:rsid w:val="001A157D"/>
    <w:rsid w:val="001A782E"/>
    <w:rsid w:val="00240531"/>
    <w:rsid w:val="00316A9F"/>
    <w:rsid w:val="00342441"/>
    <w:rsid w:val="003A323A"/>
    <w:rsid w:val="003C7712"/>
    <w:rsid w:val="003F21F1"/>
    <w:rsid w:val="003F2BFE"/>
    <w:rsid w:val="004153A4"/>
    <w:rsid w:val="0042252C"/>
    <w:rsid w:val="004739F4"/>
    <w:rsid w:val="004E376C"/>
    <w:rsid w:val="004F1BE1"/>
    <w:rsid w:val="00500C84"/>
    <w:rsid w:val="00517955"/>
    <w:rsid w:val="00565725"/>
    <w:rsid w:val="0057192C"/>
    <w:rsid w:val="0059082A"/>
    <w:rsid w:val="005B5910"/>
    <w:rsid w:val="005C74B3"/>
    <w:rsid w:val="005D02DF"/>
    <w:rsid w:val="005D690E"/>
    <w:rsid w:val="005E2525"/>
    <w:rsid w:val="005F65BF"/>
    <w:rsid w:val="00601AD0"/>
    <w:rsid w:val="006D275E"/>
    <w:rsid w:val="00735E5C"/>
    <w:rsid w:val="00755943"/>
    <w:rsid w:val="00764D80"/>
    <w:rsid w:val="00794546"/>
    <w:rsid w:val="007C2754"/>
    <w:rsid w:val="007C7B8A"/>
    <w:rsid w:val="007D7F30"/>
    <w:rsid w:val="007F2768"/>
    <w:rsid w:val="008304A4"/>
    <w:rsid w:val="008A5D46"/>
    <w:rsid w:val="009F3F90"/>
    <w:rsid w:val="00A507F4"/>
    <w:rsid w:val="00A75941"/>
    <w:rsid w:val="00A77327"/>
    <w:rsid w:val="00A95195"/>
    <w:rsid w:val="00AA0BD9"/>
    <w:rsid w:val="00AA1278"/>
    <w:rsid w:val="00B21931"/>
    <w:rsid w:val="00B448FA"/>
    <w:rsid w:val="00B71470"/>
    <w:rsid w:val="00B93C09"/>
    <w:rsid w:val="00BC3945"/>
    <w:rsid w:val="00BF4A1B"/>
    <w:rsid w:val="00C01AA1"/>
    <w:rsid w:val="00C3681C"/>
    <w:rsid w:val="00C74379"/>
    <w:rsid w:val="00C74A6C"/>
    <w:rsid w:val="00C91CD1"/>
    <w:rsid w:val="00D06379"/>
    <w:rsid w:val="00D12AC3"/>
    <w:rsid w:val="00D2385E"/>
    <w:rsid w:val="00D3408E"/>
    <w:rsid w:val="00EA1C67"/>
    <w:rsid w:val="00EA42B9"/>
    <w:rsid w:val="00EB51B7"/>
    <w:rsid w:val="00F15817"/>
    <w:rsid w:val="00F227A6"/>
    <w:rsid w:val="00F22988"/>
    <w:rsid w:val="00F36669"/>
    <w:rsid w:val="00FA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4B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4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304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304A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304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304A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4B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4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304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304A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304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304A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>TMU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yichen</dc:creator>
  <cp:lastModifiedBy>chiou</cp:lastModifiedBy>
  <cp:revision>2</cp:revision>
  <dcterms:created xsi:type="dcterms:W3CDTF">2012-09-27T09:29:00Z</dcterms:created>
  <dcterms:modified xsi:type="dcterms:W3CDTF">2012-09-27T09:29:00Z</dcterms:modified>
</cp:coreProperties>
</file>