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10" w:rsidRPr="0015233F" w:rsidRDefault="00753C10" w:rsidP="00632230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753C10">
        <w:rPr>
          <w:rFonts w:ascii="Arial" w:hAnsi="Arial" w:cs="Arial"/>
          <w:b/>
          <w:bCs/>
          <w:lang w:val="en-US"/>
        </w:rPr>
        <w:t xml:space="preserve">Table </w:t>
      </w:r>
      <w:r w:rsidR="0015233F">
        <w:rPr>
          <w:rFonts w:ascii="Arial" w:hAnsi="Arial" w:cs="Arial"/>
          <w:b/>
          <w:bCs/>
          <w:lang w:val="en-US"/>
        </w:rPr>
        <w:t>S</w:t>
      </w:r>
      <w:r w:rsidR="006664F6">
        <w:rPr>
          <w:rFonts w:ascii="Arial" w:hAnsi="Arial" w:cs="Arial"/>
          <w:b/>
          <w:bCs/>
          <w:lang w:val="en-US"/>
        </w:rPr>
        <w:t>2</w:t>
      </w:r>
      <w:r w:rsidR="00632230">
        <w:rPr>
          <w:rFonts w:ascii="Arial" w:hAnsi="Arial" w:cs="Arial"/>
          <w:b/>
          <w:bCs/>
          <w:lang w:val="en-US"/>
        </w:rPr>
        <w:t xml:space="preserve">. </w:t>
      </w:r>
      <w:proofErr w:type="gramStart"/>
      <w:r w:rsidR="0015233F" w:rsidRPr="0015233F">
        <w:rPr>
          <w:rFonts w:ascii="Arial" w:hAnsi="Arial" w:cs="Arial"/>
          <w:b/>
          <w:bCs/>
          <w:lang w:val="en-US"/>
        </w:rPr>
        <w:t>CFTR mutations found in individuals under study</w:t>
      </w:r>
      <w:r w:rsidR="0015233F">
        <w:rPr>
          <w:rFonts w:ascii="Arial" w:hAnsi="Arial" w:cs="Arial"/>
          <w:b/>
          <w:bCs/>
          <w:lang w:val="en-US"/>
        </w:rPr>
        <w:t>.</w:t>
      </w:r>
      <w:proofErr w:type="gramEnd"/>
      <w:r w:rsidR="0015233F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="0015233F" w:rsidRPr="0015233F">
        <w:rPr>
          <w:rFonts w:ascii="Arial" w:hAnsi="Arial" w:cs="Arial"/>
          <w:b/>
          <w:bCs/>
          <w:lang w:val="en-US"/>
        </w:rPr>
        <w:t>Gene and protein localization</w:t>
      </w:r>
      <w:r w:rsidR="0015233F">
        <w:rPr>
          <w:rFonts w:ascii="Arial" w:hAnsi="Arial" w:cs="Arial"/>
          <w:b/>
          <w:bCs/>
          <w:lang w:val="en-US"/>
        </w:rPr>
        <w:t>.</w:t>
      </w:r>
      <w:proofErr w:type="gramEnd"/>
      <w:r w:rsidR="0015233F" w:rsidRPr="0015233F">
        <w:rPr>
          <w:rFonts w:ascii="Arial" w:hAnsi="Arial" w:cs="Arial"/>
          <w:b/>
          <w:bCs/>
          <w:lang w:val="en-US"/>
        </w:rPr>
        <w:t xml:space="preserve"> mutation classification and frequency from the present study are designated. </w:t>
      </w:r>
      <w:r w:rsidRPr="0015233F">
        <w:rPr>
          <w:rFonts w:ascii="Arial" w:hAnsi="Arial" w:cs="Arial"/>
          <w:b/>
          <w:bCs/>
          <w:lang w:val="en-US"/>
        </w:rPr>
        <w:t xml:space="preserve">Traditional and HGVS standard </w:t>
      </w:r>
      <w:proofErr w:type="spellStart"/>
      <w:r w:rsidRPr="0015233F">
        <w:rPr>
          <w:rFonts w:ascii="Arial" w:hAnsi="Arial" w:cs="Arial"/>
          <w:b/>
          <w:bCs/>
          <w:lang w:val="en-US"/>
        </w:rPr>
        <w:t>nomenclature</w:t>
      </w:r>
      <w:r w:rsidR="002762E8" w:rsidRPr="00310D10">
        <w:rPr>
          <w:rFonts w:ascii="Arial" w:hAnsi="Arial" w:cs="Arial"/>
          <w:b/>
          <w:bCs/>
          <w:vertAlign w:val="superscript"/>
          <w:lang w:val="en-US"/>
        </w:rPr>
        <w:t>a</w:t>
      </w:r>
      <w:proofErr w:type="spellEnd"/>
      <w:r w:rsidR="00727FF6">
        <w:rPr>
          <w:rFonts w:ascii="Arial" w:hAnsi="Arial" w:cs="Arial"/>
          <w:b/>
          <w:bCs/>
          <w:vertAlign w:val="superscript"/>
          <w:lang w:val="en-US"/>
        </w:rPr>
        <w:t xml:space="preserve"> </w:t>
      </w:r>
      <w:r w:rsidRPr="0015233F">
        <w:rPr>
          <w:rFonts w:ascii="Arial" w:hAnsi="Arial" w:cs="Arial"/>
          <w:b/>
          <w:bCs/>
          <w:lang w:val="en-US"/>
        </w:rPr>
        <w:t xml:space="preserve">for </w:t>
      </w:r>
      <w:r w:rsidR="0015233F" w:rsidRPr="0015233F">
        <w:rPr>
          <w:rFonts w:ascii="Arial" w:hAnsi="Arial" w:cs="Arial"/>
          <w:b/>
          <w:bCs/>
          <w:lang w:val="en-US"/>
        </w:rPr>
        <w:t>CFTR mutations are also indicated.</w:t>
      </w:r>
    </w:p>
    <w:tbl>
      <w:tblPr>
        <w:tblW w:w="17861" w:type="dxa"/>
        <w:tblInd w:w="-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1843"/>
        <w:gridCol w:w="2410"/>
        <w:gridCol w:w="1701"/>
        <w:gridCol w:w="1559"/>
        <w:gridCol w:w="1843"/>
        <w:gridCol w:w="1559"/>
      </w:tblGrid>
      <w:tr w:rsidR="00692643" w:rsidRPr="00692643" w:rsidTr="00727FF6">
        <w:trPr>
          <w:cantSplit/>
          <w:trHeight w:hRule="exact" w:val="45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  <w:r w:rsidRPr="006D2D99">
              <w:rPr>
                <w:rFonts w:ascii="Arial" w:hAnsi="Arial" w:cs="Arial"/>
                <w:b/>
                <w:bCs/>
                <w:lang w:val="en-US"/>
              </w:rPr>
              <w:t>Traditional Nomenclature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0000"/>
            <w:tcMar>
              <w:top w:w="15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  <w:r w:rsidRPr="006D2D99">
              <w:rPr>
                <w:rFonts w:ascii="Arial" w:hAnsi="Arial" w:cs="Arial"/>
                <w:b/>
                <w:bCs/>
              </w:rPr>
              <w:t>HGVS Nomenclature</w:t>
            </w:r>
            <w:r w:rsidR="00FD4427" w:rsidRPr="00310D10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000000"/>
            <w:tcMar>
              <w:top w:w="15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  <w:lang w:val="en-US"/>
              </w:rPr>
            </w:pPr>
            <w:r w:rsidRPr="006D2D99">
              <w:rPr>
                <w:rFonts w:ascii="Arial" w:hAnsi="Arial" w:cs="Arial"/>
                <w:b/>
                <w:bCs/>
                <w:lang w:val="en-US"/>
              </w:rPr>
              <w:t xml:space="preserve">Localization </w:t>
            </w:r>
            <w:r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6D2D99">
              <w:rPr>
                <w:rFonts w:ascii="Arial" w:hAnsi="Arial" w:cs="Arial"/>
                <w:b/>
                <w:bCs/>
                <w:lang w:val="en-US"/>
              </w:rPr>
              <w:t>CFTR gene</w:t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727FF6" w:rsidRPr="00727FF6">
              <w:rPr>
                <w:rFonts w:ascii="Arial" w:hAnsi="Arial" w:cs="Arial"/>
                <w:b/>
                <w:bCs/>
                <w:vertAlign w:val="superscript"/>
                <w:lang w:val="en-US"/>
              </w:rPr>
              <w:t>d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000000"/>
            <w:tcMar>
              <w:top w:w="15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  <w:r w:rsidRPr="006D2D99">
              <w:rPr>
                <w:rFonts w:ascii="Arial" w:hAnsi="Arial" w:cs="Arial"/>
                <w:b/>
                <w:bCs/>
                <w:lang w:val="en-US"/>
              </w:rPr>
              <w:t>Consequence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000000"/>
            <w:tcMar>
              <w:top w:w="15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692643" w:rsidRPr="00632230" w:rsidRDefault="00692643" w:rsidP="0063223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D2D99">
              <w:rPr>
                <w:rFonts w:ascii="Arial" w:hAnsi="Arial" w:cs="Arial"/>
                <w:b/>
                <w:bCs/>
                <w:lang w:val="en-US"/>
              </w:rPr>
              <w:t>Protein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6D2D99">
              <w:rPr>
                <w:rFonts w:ascii="Arial" w:hAnsi="Arial" w:cs="Arial"/>
                <w:b/>
                <w:bCs/>
                <w:lang w:val="en-US"/>
              </w:rPr>
              <w:t>localization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000000"/>
            <w:tcMar>
              <w:top w:w="15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  <w:lang w:val="en-US"/>
              </w:rPr>
            </w:pPr>
            <w:r w:rsidRPr="006D2D99">
              <w:rPr>
                <w:rFonts w:ascii="Arial" w:hAnsi="Arial" w:cs="Arial"/>
                <w:b/>
                <w:bCs/>
                <w:lang w:val="en-US"/>
              </w:rPr>
              <w:t>Frequency (%)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0000"/>
            <w:tcMar>
              <w:top w:w="15" w:type="dxa"/>
              <w:left w:w="200" w:type="dxa"/>
              <w:bottom w:w="0" w:type="dxa"/>
              <w:right w:w="200" w:type="dxa"/>
            </w:tcMar>
            <w:vAlign w:val="bottom"/>
            <w:hideMark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  <w:r w:rsidRPr="006D2D99">
              <w:rPr>
                <w:rFonts w:ascii="Arial" w:hAnsi="Arial" w:cs="Arial"/>
                <w:b/>
                <w:bCs/>
                <w:lang w:val="en-US"/>
              </w:rPr>
              <w:t>Mutation Classification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0000"/>
          </w:tcPr>
          <w:p w:rsidR="00692643" w:rsidRPr="006D2D99" w:rsidRDefault="00692643" w:rsidP="0069264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Predicted Functional Class</w:t>
            </w:r>
          </w:p>
        </w:tc>
      </w:tr>
      <w:tr w:rsidR="00692643" w:rsidRPr="006D2D99" w:rsidTr="00727FF6">
        <w:trPr>
          <w:cantSplit/>
          <w:trHeight w:hRule="exact" w:val="454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643" w:rsidRPr="00692643" w:rsidRDefault="00692643" w:rsidP="0063223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D2D99">
              <w:rPr>
                <w:rFonts w:ascii="Arial" w:hAnsi="Arial" w:cs="Arial"/>
                <w:b/>
                <w:bCs/>
              </w:rPr>
              <w:t>cDNA name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D2D99">
              <w:rPr>
                <w:rFonts w:ascii="Arial" w:hAnsi="Arial" w:cs="Arial"/>
                <w:b/>
                <w:bCs/>
              </w:rPr>
              <w:t>Protein name</w:t>
            </w:r>
          </w:p>
        </w:tc>
        <w:tc>
          <w:tcPr>
            <w:tcW w:w="1843" w:type="dxa"/>
            <w:vMerge/>
            <w:tcBorders>
              <w:bottom w:val="nil"/>
              <w:right w:val="nil"/>
            </w:tcBorders>
            <w:vAlign w:val="center"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</w:tcPr>
          <w:p w:rsidR="00692643" w:rsidRPr="006D2D99" w:rsidRDefault="00692643" w:rsidP="00632230">
            <w:pPr>
              <w:jc w:val="center"/>
              <w:rPr>
                <w:rFonts w:ascii="Arial" w:hAnsi="Arial" w:cs="Arial"/>
              </w:rPr>
            </w:pP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F508del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c.1521_1523delCTT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p.Phe508del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deletion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nil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3A4D7C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G542X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c.1624G&gt;T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p.Gly542X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11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NBD1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3A4D7C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R1162X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c.3484C&gt;T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p.Arg1162X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19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ICL4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3A4D7C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R334W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c.1000C&gt;T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p.Arg334Trp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7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TM6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3A4D7C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3120+1G&gt;A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c.2988+1G&gt;A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IVS16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152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D2D99">
              <w:rPr>
                <w:rFonts w:ascii="Arial" w:hAnsi="Arial" w:cs="Arial"/>
                <w:sz w:val="20"/>
                <w:szCs w:val="20"/>
              </w:rPr>
              <w:t>plicing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F5555A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W1282X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c.3846G&gt;A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p.Trp1282X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20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NBD2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P205S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c.613C&gt;T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p.Pro205Ser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6a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TM3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  <w:r w:rsidR="003E4373">
              <w:rPr>
                <w:rFonts w:ascii="Arial" w:hAnsi="Arial" w:cs="Arial"/>
                <w:b/>
                <w:bCs/>
                <w:sz w:val="20"/>
                <w:szCs w:val="20"/>
              </w:rPr>
              <w:t>6+18672</w:t>
            </w: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A&gt;G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310D10" w:rsidRDefault="00692643" w:rsidP="003E43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</w:t>
            </w:r>
            <w:r w:rsidR="003E4373">
              <w:rPr>
                <w:rFonts w:ascii="Arial" w:hAnsi="Arial" w:cs="Arial"/>
                <w:sz w:val="20"/>
                <w:szCs w:val="20"/>
              </w:rPr>
              <w:t>1584</w:t>
            </w:r>
            <w:r w:rsidRPr="006D2D99">
              <w:rPr>
                <w:rFonts w:ascii="Arial" w:hAnsi="Arial" w:cs="Arial"/>
                <w:sz w:val="20"/>
                <w:szCs w:val="20"/>
              </w:rPr>
              <w:t>+</w:t>
            </w:r>
            <w:r w:rsidR="003E4373">
              <w:rPr>
                <w:rFonts w:ascii="Arial" w:hAnsi="Arial" w:cs="Arial"/>
                <w:sz w:val="20"/>
                <w:szCs w:val="20"/>
              </w:rPr>
              <w:t>18672</w:t>
            </w:r>
            <w:r w:rsidRPr="006D2D99">
              <w:rPr>
                <w:rFonts w:ascii="Arial" w:hAnsi="Arial" w:cs="Arial"/>
                <w:sz w:val="20"/>
                <w:szCs w:val="20"/>
              </w:rPr>
              <w:t>A&gt;G</w:t>
            </w:r>
            <w:r w:rsidR="007A66DA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IVS 1</w:t>
            </w:r>
            <w:r w:rsidR="00380D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3E437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Splicing</w:t>
            </w:r>
            <w:r w:rsidRPr="00310D1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1717-1G&gt;A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c.1585-1G&gt;A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IVS11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D2D99">
              <w:rPr>
                <w:rFonts w:ascii="Arial" w:hAnsi="Arial" w:cs="Arial"/>
                <w:sz w:val="20"/>
                <w:szCs w:val="20"/>
              </w:rPr>
              <w:t>plicing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1812-1G&gt;A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c.1680-1G&gt;A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IVS12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D2D99">
              <w:rPr>
                <w:rFonts w:ascii="Arial" w:hAnsi="Arial" w:cs="Arial"/>
                <w:sz w:val="20"/>
                <w:szCs w:val="20"/>
              </w:rPr>
              <w:t>plicing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2183AA&gt;G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c.2051_2052delAAinsG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p.Lys684SerfsX38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13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D2D99">
              <w:rPr>
                <w:rFonts w:ascii="Arial" w:hAnsi="Arial" w:cs="Arial"/>
                <w:sz w:val="20"/>
                <w:szCs w:val="20"/>
              </w:rPr>
              <w:t>rameshift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RD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A561E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c.1682C&gt;A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p.Ala561Glu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12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NBD1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3272-26A&gt;G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c.3140-26A&gt;G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IVS17b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D2D99">
              <w:rPr>
                <w:rFonts w:ascii="Arial" w:hAnsi="Arial" w:cs="Arial"/>
                <w:sz w:val="20"/>
                <w:szCs w:val="20"/>
              </w:rPr>
              <w:t>plicing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G85E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c.254G&gt;A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p.Gly85Glu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3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152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TM1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I618T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c.1853T&gt;C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p.Ile618Thr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13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NBD1/ RD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N1303K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c.3909C&gt;G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p.Asn1303Lys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21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NBD2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R1066C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c.3196C&gt;T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p.Arg1066Cys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17b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152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ICL4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9B0410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R553X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c.1657C&gt;T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p.Arg553X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11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NBD1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S549R(T&gt;G)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c.1647T&gt;G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p.Ser549Arg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11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NBD1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V562I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c.1684G&gt;A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p.Val562Ile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12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NBD1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D2D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380D2D" w:rsidRPr="006D2D99" w:rsidRDefault="00380D2D" w:rsidP="002A0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L206W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380D2D" w:rsidRPr="006D2D99" w:rsidRDefault="00380D2D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617T&gt;G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380D2D" w:rsidRPr="006D2D99" w:rsidRDefault="00380D2D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p.Leu206Trp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380D2D" w:rsidRPr="006D2D99" w:rsidRDefault="00380D2D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Exon 6a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380D2D" w:rsidRDefault="00380D2D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380D2D" w:rsidRPr="006D2D99" w:rsidRDefault="00380D2D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TM3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380D2D" w:rsidRPr="006D2D99" w:rsidRDefault="000C0376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</w:tcPr>
          <w:p w:rsidR="00380D2D" w:rsidRPr="006D2D99" w:rsidRDefault="00380D2D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/ B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80D2D" w:rsidRPr="006D2D99" w:rsidRDefault="00F5555A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4428insGA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c.4296_4297insGA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p.Ser1435GlyfsX14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24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D2D99">
              <w:rPr>
                <w:rFonts w:ascii="Arial" w:hAnsi="Arial" w:cs="Arial"/>
                <w:sz w:val="20"/>
                <w:szCs w:val="20"/>
              </w:rPr>
              <w:t>rameshift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C-terminus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D1152H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c.3454G&gt;C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p.Asp1152His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18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TM12/NBD2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B / 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G576A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c.1727G&gt;C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p.Gly576Ala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12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09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Missense</w:t>
            </w:r>
            <w:r w:rsidR="00095CEC">
              <w:rPr>
                <w:rFonts w:ascii="Arial" w:hAnsi="Arial" w:cs="Arial"/>
                <w:sz w:val="20"/>
                <w:szCs w:val="20"/>
              </w:rPr>
              <w:t>/Splicing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NBD1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D2D9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B / 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92643" w:rsidRPr="006D2D99" w:rsidRDefault="00AE4D92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692643" w:rsidRPr="006D2D99" w:rsidTr="00727FF6">
        <w:trPr>
          <w:cantSplit/>
          <w:trHeight w:hRule="exact" w:val="340"/>
        </w:trPr>
        <w:tc>
          <w:tcPr>
            <w:tcW w:w="21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b/>
                <w:bCs/>
                <w:sz w:val="20"/>
                <w:szCs w:val="20"/>
              </w:rPr>
              <w:t>IVS8-5T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9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Exon 9 skiping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727FF6" w:rsidP="0072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12" w:space="0" w:color="auto"/>
            </w:tcBorders>
            <w:shd w:val="clear" w:color="auto" w:fill="auto"/>
            <w:tcMar>
              <w:top w:w="15" w:type="dxa"/>
              <w:left w:w="200" w:type="dxa"/>
              <w:bottom w:w="0" w:type="dxa"/>
              <w:right w:w="200" w:type="dxa"/>
            </w:tcMar>
            <w:vAlign w:val="center"/>
            <w:hideMark/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D99">
              <w:rPr>
                <w:rFonts w:ascii="Arial" w:hAnsi="Arial" w:cs="Arial"/>
                <w:sz w:val="20"/>
                <w:szCs w:val="20"/>
              </w:rPr>
              <w:t>B / C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692643" w:rsidRPr="006D2D99" w:rsidRDefault="00692643" w:rsidP="002A0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7FF6" w:rsidRDefault="00727FF6" w:rsidP="00727FF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NOTE: </w:t>
      </w:r>
      <w:r w:rsidRPr="00753C10">
        <w:rPr>
          <w:rFonts w:ascii="Arial" w:hAnsi="Arial" w:cs="Arial"/>
          <w:sz w:val="20"/>
          <w:szCs w:val="20"/>
          <w:lang w:val="en-US"/>
        </w:rPr>
        <w:t>A - CF-causing mutation; B - CFTR-RD mutation; C - Mutation with no clinical consequence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27FF6" w:rsidRDefault="00727FF6" w:rsidP="00241A89">
      <w:pPr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7A66DA" w:rsidRPr="00727FF6" w:rsidRDefault="002762E8" w:rsidP="00241A89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727FF6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proofErr w:type="gramEnd"/>
      <w:r w:rsidR="007A66DA" w:rsidRPr="00727FF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A66DA" w:rsidRPr="00727FF6">
        <w:rPr>
          <w:rFonts w:ascii="Arial" w:hAnsi="Arial" w:cs="Arial"/>
          <w:bCs/>
          <w:sz w:val="20"/>
          <w:szCs w:val="20"/>
          <w:lang w:val="en-US"/>
        </w:rPr>
        <w:t>Reference CFTR sequence accession number: NM_000492.3</w:t>
      </w:r>
      <w:r w:rsidR="00FD4427" w:rsidRPr="00727FF6">
        <w:rPr>
          <w:rFonts w:ascii="Arial" w:hAnsi="Arial" w:cs="Arial"/>
          <w:bCs/>
          <w:sz w:val="20"/>
          <w:szCs w:val="20"/>
          <w:lang w:val="en-US"/>
        </w:rPr>
        <w:t>,</w:t>
      </w:r>
      <w:r w:rsidR="007A66DA" w:rsidRPr="00727FF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27FF6">
        <w:rPr>
          <w:rFonts w:ascii="Arial" w:hAnsi="Arial" w:cs="Arial"/>
          <w:color w:val="000000"/>
          <w:sz w:val="20"/>
          <w:szCs w:val="20"/>
          <w:lang w:val="en-US"/>
        </w:rPr>
        <w:t>nucleotide number 1 correspond</w:t>
      </w:r>
      <w:r w:rsidR="007A66DA" w:rsidRPr="00727FF6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727FF6">
        <w:rPr>
          <w:rFonts w:ascii="Arial" w:hAnsi="Arial" w:cs="Arial"/>
          <w:color w:val="000000"/>
          <w:sz w:val="20"/>
          <w:szCs w:val="20"/>
          <w:lang w:val="en-US"/>
        </w:rPr>
        <w:t xml:space="preserve"> to the A of the AT</w:t>
      </w:r>
      <w:r w:rsidR="007A66DA" w:rsidRPr="00727FF6">
        <w:rPr>
          <w:rFonts w:ascii="Arial" w:hAnsi="Arial" w:cs="Arial"/>
          <w:color w:val="000000"/>
          <w:sz w:val="20"/>
          <w:szCs w:val="20"/>
          <w:lang w:val="en-US"/>
        </w:rPr>
        <w:t xml:space="preserve">G translation initiation codon, </w:t>
      </w:r>
      <w:r w:rsidR="00FD4427" w:rsidRPr="00727FF6">
        <w:rPr>
          <w:rFonts w:ascii="Arial" w:hAnsi="Arial" w:cs="Arial"/>
          <w:color w:val="000000"/>
          <w:sz w:val="20"/>
          <w:szCs w:val="20"/>
          <w:lang w:val="en-US"/>
        </w:rPr>
        <w:t xml:space="preserve">in the reference sequence </w:t>
      </w:r>
      <w:r w:rsidR="0076206B" w:rsidRPr="00727FF6">
        <w:rPr>
          <w:rFonts w:ascii="Arial" w:hAnsi="Arial" w:cs="Arial"/>
          <w:color w:val="000000"/>
          <w:sz w:val="20"/>
          <w:szCs w:val="20"/>
          <w:lang w:val="en-US"/>
        </w:rPr>
        <w:t xml:space="preserve">is numbered </w:t>
      </w:r>
      <w:r w:rsidR="007A66DA" w:rsidRPr="00727FF6">
        <w:rPr>
          <w:rFonts w:ascii="Arial" w:hAnsi="Arial" w:cs="Arial"/>
          <w:color w:val="000000"/>
          <w:sz w:val="20"/>
          <w:szCs w:val="20"/>
          <w:lang w:val="en-US"/>
        </w:rPr>
        <w:t>as 133.</w:t>
      </w:r>
    </w:p>
    <w:p w:rsidR="007A66DA" w:rsidRPr="00727FF6" w:rsidRDefault="007A66DA" w:rsidP="00241A89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727FF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b</w:t>
      </w:r>
      <w:proofErr w:type="gramEnd"/>
      <w:r w:rsidR="00727FF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 xml:space="preserve"> </w:t>
      </w:r>
      <w:r w:rsidR="00727FF6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727FF6" w:rsidRPr="00727FF6">
        <w:rPr>
          <w:rFonts w:ascii="Arial" w:hAnsi="Arial" w:cs="Arial"/>
          <w:color w:val="000000"/>
          <w:sz w:val="20"/>
          <w:szCs w:val="20"/>
          <w:lang w:val="en-US"/>
        </w:rPr>
        <w:t xml:space="preserve">ccording </w:t>
      </w:r>
      <w:r w:rsidRPr="00727FF6">
        <w:rPr>
          <w:rFonts w:ascii="Arial" w:hAnsi="Arial" w:cs="Arial"/>
          <w:color w:val="000000"/>
          <w:sz w:val="20"/>
          <w:szCs w:val="20"/>
          <w:lang w:val="en-US"/>
        </w:rPr>
        <w:t>to the HVGS guidelines this mutation should be named:</w:t>
      </w:r>
      <w:r w:rsidR="00727FF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E4373" w:rsidRPr="00727FF6">
        <w:rPr>
          <w:rFonts w:ascii="Arial" w:hAnsi="Arial" w:cs="Arial"/>
          <w:color w:val="000000"/>
          <w:sz w:val="20"/>
          <w:szCs w:val="20"/>
          <w:lang w:val="en-US"/>
        </w:rPr>
        <w:t>1585-9412bp A&gt;G</w:t>
      </w:r>
      <w:r w:rsidR="00727FF6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3E4373" w:rsidRDefault="003E4373" w:rsidP="00241A89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727FF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c</w:t>
      </w:r>
      <w:proofErr w:type="gramEnd"/>
      <w:r w:rsidRPr="00727FF6">
        <w:rPr>
          <w:rFonts w:ascii="Arial" w:hAnsi="Arial" w:cs="Arial"/>
          <w:color w:val="000000"/>
          <w:sz w:val="20"/>
          <w:szCs w:val="20"/>
          <w:lang w:val="en-US"/>
        </w:rPr>
        <w:t xml:space="preserve"> Inclusion of 104bp </w:t>
      </w:r>
      <w:proofErr w:type="spellStart"/>
      <w:r w:rsidRPr="00727FF6">
        <w:rPr>
          <w:rFonts w:ascii="Arial" w:hAnsi="Arial" w:cs="Arial"/>
          <w:color w:val="000000"/>
          <w:sz w:val="20"/>
          <w:szCs w:val="20"/>
          <w:lang w:val="en-US"/>
        </w:rPr>
        <w:t>criptic</w:t>
      </w:r>
      <w:proofErr w:type="spellEnd"/>
      <w:r w:rsidRPr="00727FF6">
        <w:rPr>
          <w:rFonts w:ascii="Arial" w:hAnsi="Arial" w:cs="Arial"/>
          <w:color w:val="000000"/>
          <w:sz w:val="20"/>
          <w:szCs w:val="20"/>
          <w:lang w:val="en-US"/>
        </w:rPr>
        <w:t xml:space="preserve"> exon between exon 10 and exon 11 in the CFTR transcripts</w:t>
      </w:r>
      <w:r w:rsidR="00B30F4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727FF6" w:rsidRPr="00727FF6" w:rsidRDefault="00727FF6" w:rsidP="00241A89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727FF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Traditional Nomenclature.</w:t>
      </w:r>
    </w:p>
    <w:p w:rsidR="00E11B0D" w:rsidRDefault="00E11B0D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E11B0D" w:rsidSect="00692643">
      <w:pgSz w:w="20160" w:h="12240" w:orient="landscape" w:code="5"/>
      <w:pgMar w:top="709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B28"/>
    <w:multiLevelType w:val="multilevel"/>
    <w:tmpl w:val="4C802ADE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3B072C"/>
    <w:multiLevelType w:val="multilevel"/>
    <w:tmpl w:val="4C802ADE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903B0A"/>
    <w:multiLevelType w:val="multilevel"/>
    <w:tmpl w:val="4C802ADE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0"/>
    <w:rsid w:val="000721BD"/>
    <w:rsid w:val="00095CEC"/>
    <w:rsid w:val="000C0376"/>
    <w:rsid w:val="0015233F"/>
    <w:rsid w:val="00241A89"/>
    <w:rsid w:val="002762E8"/>
    <w:rsid w:val="002A0931"/>
    <w:rsid w:val="00302C08"/>
    <w:rsid w:val="00310D10"/>
    <w:rsid w:val="003611A5"/>
    <w:rsid w:val="00380D2D"/>
    <w:rsid w:val="003A4D7C"/>
    <w:rsid w:val="003E4373"/>
    <w:rsid w:val="00482DC9"/>
    <w:rsid w:val="004B74F2"/>
    <w:rsid w:val="004C321F"/>
    <w:rsid w:val="0053135D"/>
    <w:rsid w:val="00606854"/>
    <w:rsid w:val="00632230"/>
    <w:rsid w:val="006664F6"/>
    <w:rsid w:val="00692643"/>
    <w:rsid w:val="006B668A"/>
    <w:rsid w:val="006D2D99"/>
    <w:rsid w:val="006D5FE3"/>
    <w:rsid w:val="00727FF6"/>
    <w:rsid w:val="00753C10"/>
    <w:rsid w:val="0076206B"/>
    <w:rsid w:val="00766696"/>
    <w:rsid w:val="007A66DA"/>
    <w:rsid w:val="007B7BBD"/>
    <w:rsid w:val="009243A5"/>
    <w:rsid w:val="009B0410"/>
    <w:rsid w:val="00AE4D92"/>
    <w:rsid w:val="00AF535A"/>
    <w:rsid w:val="00B30F4A"/>
    <w:rsid w:val="00B92A4A"/>
    <w:rsid w:val="00BE65A2"/>
    <w:rsid w:val="00C03640"/>
    <w:rsid w:val="00C23FC2"/>
    <w:rsid w:val="00C53107"/>
    <w:rsid w:val="00C73D50"/>
    <w:rsid w:val="00E11B0D"/>
    <w:rsid w:val="00F5555A"/>
    <w:rsid w:val="00FD4427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1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4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1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26DD-AD7C-4177-AB9D-64B9016B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Administrator</cp:lastModifiedBy>
  <cp:revision>6</cp:revision>
  <cp:lastPrinted>2012-04-20T10:50:00Z</cp:lastPrinted>
  <dcterms:created xsi:type="dcterms:W3CDTF">2012-09-24T12:15:00Z</dcterms:created>
  <dcterms:modified xsi:type="dcterms:W3CDTF">2012-09-24T12:17:00Z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http://www.zotero.org/styles/ama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0_1">
    <vt:lpwstr>http://www.zotero.org/styles/ama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1_1">
    <vt:lpwstr>http://www.zotero.org/styles/apsa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3_1">
    <vt:lpwstr>http://www.zotero.org/styles/asa</vt:lpwstr>
  </property>
  <property fmtid="{D5CDD505-2E9C-101B-9397-08002B2CF9AE}" pid="11" name="Mendeley Recent Style Name 4_1">
    <vt:lpwstr>Chicago Manual of Style (Author-Date format)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6_1">
    <vt:lpwstr>IEEE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7_1">
    <vt:lpwstr>Modern Humanities Research Association (Note with Bibliography)</vt:lpwstr>
  </property>
  <property fmtid="{D5CDD505-2E9C-101B-9397-08002B2CF9AE}" pid="18" name="Mendeley Recent Style Id 7_1">
    <vt:lpwstr>http://www.zotero.org/styles/mhra</vt:lpwstr>
  </property>
  <property fmtid="{D5CDD505-2E9C-101B-9397-08002B2CF9AE}" pid="19" name="Mendeley Recent Style Name 8_1">
    <vt:lpwstr>Modern Language Association</vt:lpwstr>
  </property>
  <property fmtid="{D5CDD505-2E9C-101B-9397-08002B2CF9AE}" pid="20" name="Mendeley Recent Style Id 8_1">
    <vt:lpwstr>http://www.zotero.org/styles/mla</vt:lpwstr>
  </property>
  <property fmtid="{D5CDD505-2E9C-101B-9397-08002B2CF9AE}" pid="21" name="Mendeley Recent Style Name 9_1">
    <vt:lpwstr>Nature Journal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Document_1">
    <vt:lpwstr>True</vt:lpwstr>
  </property>
  <property fmtid="{D5CDD505-2E9C-101B-9397-08002B2CF9AE}" pid="24" name="Mendeley User Name_1">
    <vt:lpwstr>mlopesousa@gmail.com@www.mendeley.com</vt:lpwstr>
  </property>
</Properties>
</file>