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5F" w:rsidRDefault="007D1123" w:rsidP="00623AA3">
      <w:pPr>
        <w:pStyle w:val="NormalWeb"/>
        <w:spacing w:line="480" w:lineRule="auto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noProof/>
          <w:lang w:val="en-US"/>
        </w:rPr>
        <w:drawing>
          <wp:inline distT="0" distB="0" distL="0" distR="0" wp14:anchorId="79BE2427">
            <wp:extent cx="7776000" cy="519480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000" cy="519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155F" w:rsidRPr="003B35D2" w:rsidRDefault="00C27214" w:rsidP="002C155F">
      <w:pPr>
        <w:pStyle w:val="NormalWeb"/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B35D2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Figure </w:t>
      </w:r>
      <w:r w:rsidR="00623AA3">
        <w:rPr>
          <w:rFonts w:ascii="Arial" w:hAnsi="Arial" w:cs="Arial"/>
          <w:b/>
          <w:sz w:val="22"/>
          <w:szCs w:val="22"/>
          <w:lang w:val="en-US"/>
        </w:rPr>
        <w:t>S</w:t>
      </w:r>
      <w:r w:rsidRPr="003B35D2">
        <w:rPr>
          <w:rFonts w:ascii="Arial" w:hAnsi="Arial" w:cs="Arial"/>
          <w:b/>
          <w:sz w:val="22"/>
          <w:szCs w:val="22"/>
          <w:lang w:val="en-US"/>
        </w:rPr>
        <w:t xml:space="preserve">2 – </w:t>
      </w:r>
      <w:r w:rsidR="00216E97">
        <w:rPr>
          <w:rFonts w:ascii="Arial" w:hAnsi="Arial" w:cs="Arial"/>
          <w:b/>
          <w:sz w:val="22"/>
          <w:szCs w:val="22"/>
          <w:lang w:val="en-US"/>
        </w:rPr>
        <w:t>O</w:t>
      </w:r>
      <w:r w:rsidRPr="003B35D2">
        <w:rPr>
          <w:rFonts w:ascii="Arial" w:hAnsi="Arial" w:cs="Arial"/>
          <w:b/>
          <w:sz w:val="22"/>
          <w:szCs w:val="22"/>
          <w:lang w:val="en-US"/>
        </w:rPr>
        <w:t xml:space="preserve">riginal recordings of </w:t>
      </w:r>
      <w:proofErr w:type="spellStart"/>
      <w:r w:rsidRPr="003B35D2">
        <w:rPr>
          <w:rFonts w:ascii="Arial" w:hAnsi="Arial" w:cs="Arial"/>
          <w:b/>
          <w:sz w:val="22"/>
          <w:szCs w:val="22"/>
          <w:lang w:val="en-US"/>
        </w:rPr>
        <w:t>transepithelial</w:t>
      </w:r>
      <w:proofErr w:type="spellEnd"/>
      <w:r w:rsidRPr="003B35D2">
        <w:rPr>
          <w:rFonts w:ascii="Arial" w:hAnsi="Arial" w:cs="Arial"/>
          <w:b/>
          <w:sz w:val="22"/>
          <w:szCs w:val="22"/>
          <w:lang w:val="en-US"/>
        </w:rPr>
        <w:t xml:space="preserve"> voltage (</w:t>
      </w:r>
      <w:proofErr w:type="spellStart"/>
      <w:r w:rsidRPr="003B35D2">
        <w:rPr>
          <w:rFonts w:ascii="Arial" w:hAnsi="Arial" w:cs="Arial"/>
          <w:b/>
          <w:sz w:val="22"/>
          <w:szCs w:val="22"/>
          <w:lang w:val="en-US"/>
        </w:rPr>
        <w:t>V</w:t>
      </w:r>
      <w:r w:rsidRPr="003B35D2">
        <w:rPr>
          <w:rFonts w:ascii="Arial" w:hAnsi="Arial" w:cs="Arial"/>
          <w:b/>
          <w:sz w:val="22"/>
          <w:szCs w:val="22"/>
          <w:vertAlign w:val="subscript"/>
          <w:lang w:val="en-US"/>
        </w:rPr>
        <w:t>te</w:t>
      </w:r>
      <w:proofErr w:type="spellEnd"/>
      <w:r w:rsidRPr="003B35D2">
        <w:rPr>
          <w:rFonts w:ascii="Arial" w:hAnsi="Arial" w:cs="Arial"/>
          <w:b/>
          <w:sz w:val="22"/>
          <w:szCs w:val="22"/>
          <w:lang w:val="en-US"/>
        </w:rPr>
        <w:t xml:space="preserve">) measurements in </w:t>
      </w:r>
      <w:proofErr w:type="spellStart"/>
      <w:r w:rsidR="00131B71" w:rsidRPr="003B35D2">
        <w:rPr>
          <w:rFonts w:ascii="Arial" w:hAnsi="Arial" w:cs="Arial"/>
          <w:b/>
          <w:sz w:val="22"/>
          <w:szCs w:val="22"/>
          <w:lang w:val="en-US"/>
        </w:rPr>
        <w:t>Ussing</w:t>
      </w:r>
      <w:proofErr w:type="spellEnd"/>
      <w:r w:rsidR="00131B71" w:rsidRPr="003B35D2">
        <w:rPr>
          <w:rFonts w:ascii="Arial" w:hAnsi="Arial" w:cs="Arial"/>
          <w:b/>
          <w:sz w:val="22"/>
          <w:szCs w:val="22"/>
          <w:lang w:val="en-US"/>
        </w:rPr>
        <w:t xml:space="preserve"> chambers obtained in 3-4 </w:t>
      </w:r>
      <w:r w:rsidRPr="003B35D2">
        <w:rPr>
          <w:rFonts w:ascii="Arial" w:hAnsi="Arial" w:cs="Arial"/>
          <w:b/>
          <w:sz w:val="22"/>
          <w:szCs w:val="22"/>
          <w:lang w:val="en-US"/>
        </w:rPr>
        <w:t xml:space="preserve">rectal biopsies </w:t>
      </w:r>
      <w:r w:rsidR="00131B71" w:rsidRPr="003B35D2">
        <w:rPr>
          <w:rFonts w:ascii="Arial" w:hAnsi="Arial" w:cs="Arial"/>
          <w:b/>
          <w:sz w:val="22"/>
          <w:szCs w:val="22"/>
          <w:lang w:val="en-US"/>
        </w:rPr>
        <w:t>from the same individual</w:t>
      </w:r>
      <w:r w:rsidR="00216E97">
        <w:rPr>
          <w:rFonts w:ascii="Arial" w:hAnsi="Arial" w:cs="Arial"/>
          <w:b/>
          <w:sz w:val="22"/>
          <w:szCs w:val="22"/>
          <w:lang w:val="en-US"/>
        </w:rPr>
        <w:t xml:space="preserve"> evidencing the high reproducibility of the method</w:t>
      </w:r>
      <w:r w:rsidR="00131B71" w:rsidRPr="003B35D2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1F5D46" w:rsidRPr="003B35D2">
        <w:rPr>
          <w:rFonts w:ascii="Arial" w:hAnsi="Arial" w:cs="Arial"/>
          <w:sz w:val="22"/>
          <w:szCs w:val="22"/>
          <w:lang w:val="en-US"/>
        </w:rPr>
        <w:t>Rectal biopsies from</w:t>
      </w:r>
      <w:r w:rsidR="00131B71" w:rsidRPr="003B35D2">
        <w:rPr>
          <w:rFonts w:ascii="Arial" w:hAnsi="Arial" w:cs="Arial"/>
          <w:sz w:val="22"/>
          <w:szCs w:val="22"/>
          <w:lang w:val="en-US"/>
        </w:rPr>
        <w:t xml:space="preserve"> </w:t>
      </w:r>
      <w:r w:rsidR="00131B71" w:rsidRPr="003B35D2">
        <w:rPr>
          <w:rFonts w:ascii="Arial" w:hAnsi="Arial" w:cs="Arial"/>
          <w:b/>
          <w:sz w:val="22"/>
          <w:szCs w:val="22"/>
          <w:lang w:val="en-US"/>
        </w:rPr>
        <w:t xml:space="preserve">(A) </w:t>
      </w:r>
      <w:r w:rsidR="00131B71" w:rsidRPr="003B35D2">
        <w:rPr>
          <w:rFonts w:ascii="Arial" w:hAnsi="Arial" w:cs="Arial"/>
          <w:sz w:val="22"/>
          <w:szCs w:val="22"/>
          <w:lang w:val="en-US"/>
        </w:rPr>
        <w:t>Non-CF individual</w:t>
      </w:r>
      <w:r w:rsidR="001F5D46" w:rsidRPr="003B35D2">
        <w:rPr>
          <w:rFonts w:ascii="Arial" w:hAnsi="Arial" w:cs="Arial"/>
          <w:sz w:val="22"/>
          <w:szCs w:val="22"/>
          <w:lang w:val="en-US"/>
        </w:rPr>
        <w:t xml:space="preserve"> showing large cholinergic </w:t>
      </w:r>
      <w:r w:rsidR="00E46E9F" w:rsidRPr="003B35D2">
        <w:rPr>
          <w:rFonts w:ascii="Arial" w:hAnsi="Arial" w:cs="Arial"/>
          <w:sz w:val="22"/>
          <w:szCs w:val="22"/>
          <w:lang w:val="en-US"/>
        </w:rPr>
        <w:t>(</w:t>
      </w:r>
      <w:proofErr w:type="spellStart"/>
      <w:r w:rsidR="00E46E9F" w:rsidRPr="003B35D2">
        <w:rPr>
          <w:rFonts w:ascii="Arial" w:hAnsi="Arial" w:cs="Arial"/>
          <w:sz w:val="22"/>
          <w:szCs w:val="22"/>
          <w:lang w:val="en-US"/>
        </w:rPr>
        <w:t>carbachol</w:t>
      </w:r>
      <w:proofErr w:type="spellEnd"/>
      <w:r w:rsidR="00E46E9F" w:rsidRPr="003B35D2">
        <w:rPr>
          <w:rFonts w:ascii="Arial" w:hAnsi="Arial" w:cs="Arial"/>
          <w:sz w:val="22"/>
          <w:szCs w:val="22"/>
          <w:lang w:val="en-US"/>
        </w:rPr>
        <w:t xml:space="preserve">, CCH, 100 </w:t>
      </w:r>
      <w:r w:rsidR="003B35D2" w:rsidRPr="003B35D2">
        <w:rPr>
          <w:rFonts w:ascii="Arial" w:hAnsi="Arial" w:cs="Arial"/>
          <w:bCs/>
          <w:sz w:val="22"/>
          <w:szCs w:val="22"/>
          <w:lang w:val="en-GB"/>
        </w:rPr>
        <w:t>µ</w:t>
      </w:r>
      <w:r w:rsidR="00E46E9F" w:rsidRPr="003B35D2">
        <w:rPr>
          <w:rFonts w:ascii="Arial" w:hAnsi="Arial" w:cs="Arial"/>
          <w:sz w:val="22"/>
          <w:szCs w:val="22"/>
          <w:lang w:val="en-US"/>
        </w:rPr>
        <w:t xml:space="preserve">M, </w:t>
      </w:r>
      <w:proofErr w:type="spellStart"/>
      <w:r w:rsidR="00E46E9F" w:rsidRPr="003B35D2">
        <w:rPr>
          <w:rFonts w:ascii="Arial" w:hAnsi="Arial" w:cs="Arial"/>
          <w:sz w:val="22"/>
          <w:szCs w:val="22"/>
          <w:lang w:val="en-US"/>
        </w:rPr>
        <w:t>basolateral</w:t>
      </w:r>
      <w:proofErr w:type="spellEnd"/>
      <w:r w:rsidR="00E46E9F" w:rsidRPr="003B35D2">
        <w:rPr>
          <w:rFonts w:ascii="Arial" w:hAnsi="Arial" w:cs="Arial"/>
          <w:sz w:val="22"/>
          <w:szCs w:val="22"/>
          <w:lang w:val="en-US"/>
        </w:rPr>
        <w:t>)</w:t>
      </w:r>
      <w:r w:rsidR="00216E97">
        <w:rPr>
          <w:rFonts w:ascii="Arial" w:hAnsi="Arial" w:cs="Arial"/>
          <w:sz w:val="22"/>
          <w:szCs w:val="22"/>
          <w:lang w:val="en-US"/>
        </w:rPr>
        <w:t xml:space="preserve"> </w:t>
      </w:r>
      <w:r w:rsidR="001F5D46" w:rsidRPr="003B35D2">
        <w:rPr>
          <w:rFonts w:ascii="Arial" w:hAnsi="Arial" w:cs="Arial"/>
          <w:sz w:val="22"/>
          <w:szCs w:val="22"/>
          <w:lang w:val="en-US"/>
        </w:rPr>
        <w:t xml:space="preserve">and </w:t>
      </w:r>
      <w:proofErr w:type="spellStart"/>
      <w:r w:rsidR="001F5D46" w:rsidRPr="003B35D2">
        <w:rPr>
          <w:rFonts w:ascii="Arial" w:hAnsi="Arial" w:cs="Arial"/>
          <w:sz w:val="22"/>
          <w:szCs w:val="22"/>
          <w:lang w:val="en-US"/>
        </w:rPr>
        <w:t>cAMP</w:t>
      </w:r>
      <w:proofErr w:type="spellEnd"/>
      <w:r w:rsidR="001F5D46" w:rsidRPr="003B35D2">
        <w:rPr>
          <w:rFonts w:ascii="Arial" w:hAnsi="Arial" w:cs="Arial"/>
          <w:sz w:val="22"/>
          <w:szCs w:val="22"/>
          <w:lang w:val="en-US"/>
        </w:rPr>
        <w:t xml:space="preserve">-dependent </w:t>
      </w:r>
      <w:r w:rsidR="00E46E9F" w:rsidRPr="003B35D2">
        <w:rPr>
          <w:rFonts w:ascii="Arial" w:hAnsi="Arial" w:cs="Arial"/>
          <w:sz w:val="22"/>
          <w:szCs w:val="22"/>
          <w:lang w:val="en-US"/>
        </w:rPr>
        <w:t>(</w:t>
      </w:r>
      <w:r w:rsidR="00E36D9E" w:rsidRPr="003B35D2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3-isobutyl-1-methylxantine, </w:t>
      </w:r>
      <w:r w:rsidR="00E46E9F" w:rsidRPr="003B35D2">
        <w:rPr>
          <w:rFonts w:ascii="Arial" w:hAnsi="Arial" w:cs="Arial"/>
          <w:sz w:val="22"/>
          <w:szCs w:val="22"/>
          <w:lang w:val="en-US"/>
        </w:rPr>
        <w:t xml:space="preserve">IBMX, 100 </w:t>
      </w:r>
      <w:r w:rsidR="003B35D2" w:rsidRPr="003B35D2">
        <w:rPr>
          <w:rFonts w:ascii="Arial" w:hAnsi="Arial" w:cs="Arial"/>
          <w:bCs/>
          <w:sz w:val="22"/>
          <w:szCs w:val="22"/>
          <w:lang w:val="en-GB"/>
        </w:rPr>
        <w:t>µ</w:t>
      </w:r>
      <w:r w:rsidR="00E46E9F" w:rsidRPr="003B35D2">
        <w:rPr>
          <w:rFonts w:ascii="Arial" w:hAnsi="Arial" w:cs="Arial"/>
          <w:sz w:val="22"/>
          <w:szCs w:val="22"/>
          <w:lang w:val="en-US"/>
        </w:rPr>
        <w:t xml:space="preserve">M, and </w:t>
      </w:r>
      <w:proofErr w:type="spellStart"/>
      <w:r w:rsidR="00E46E9F" w:rsidRPr="003B35D2">
        <w:rPr>
          <w:rFonts w:ascii="Arial" w:hAnsi="Arial" w:cs="Arial"/>
          <w:sz w:val="22"/>
          <w:szCs w:val="22"/>
          <w:lang w:val="en-US"/>
        </w:rPr>
        <w:t>forskolin</w:t>
      </w:r>
      <w:proofErr w:type="spellEnd"/>
      <w:r w:rsidR="00E46E9F" w:rsidRPr="003B35D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E46E9F" w:rsidRPr="003B35D2">
        <w:rPr>
          <w:rFonts w:ascii="Arial" w:hAnsi="Arial" w:cs="Arial"/>
          <w:sz w:val="22"/>
          <w:szCs w:val="22"/>
          <w:lang w:val="en-US"/>
        </w:rPr>
        <w:t>Fsk</w:t>
      </w:r>
      <w:proofErr w:type="spellEnd"/>
      <w:r w:rsidR="00E46E9F" w:rsidRPr="003B35D2">
        <w:rPr>
          <w:rFonts w:ascii="Arial" w:hAnsi="Arial" w:cs="Arial"/>
          <w:sz w:val="22"/>
          <w:szCs w:val="22"/>
          <w:lang w:val="en-US"/>
        </w:rPr>
        <w:t>, 2</w:t>
      </w:r>
      <w:r w:rsidR="003B35D2" w:rsidRPr="003B35D2">
        <w:rPr>
          <w:rFonts w:ascii="Arial" w:hAnsi="Arial" w:cs="Arial"/>
          <w:bCs/>
          <w:sz w:val="22"/>
          <w:szCs w:val="22"/>
          <w:lang w:val="en-GB"/>
        </w:rPr>
        <w:t>µ</w:t>
      </w:r>
      <w:r w:rsidR="003B35D2">
        <w:rPr>
          <w:rFonts w:ascii="Arial" w:hAnsi="Arial" w:cs="Arial"/>
          <w:sz w:val="22"/>
          <w:szCs w:val="22"/>
          <w:lang w:val="en-US"/>
        </w:rPr>
        <w:t>M</w:t>
      </w:r>
      <w:r w:rsidR="00E46E9F" w:rsidRPr="003B35D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E46E9F" w:rsidRPr="003B35D2">
        <w:rPr>
          <w:rFonts w:ascii="Arial" w:hAnsi="Arial" w:cs="Arial"/>
          <w:sz w:val="22"/>
          <w:szCs w:val="22"/>
          <w:lang w:val="en-US"/>
        </w:rPr>
        <w:t>basolateral</w:t>
      </w:r>
      <w:proofErr w:type="spellEnd"/>
      <w:r w:rsidR="00E46E9F" w:rsidRPr="003B35D2">
        <w:rPr>
          <w:rFonts w:ascii="Arial" w:hAnsi="Arial" w:cs="Arial"/>
          <w:sz w:val="22"/>
          <w:szCs w:val="22"/>
          <w:lang w:val="en-US"/>
        </w:rPr>
        <w:t xml:space="preserve">) </w:t>
      </w:r>
      <w:r w:rsidR="001F5D46" w:rsidRPr="003B35D2">
        <w:rPr>
          <w:rFonts w:ascii="Arial" w:hAnsi="Arial" w:cs="Arial"/>
          <w:sz w:val="22"/>
          <w:szCs w:val="22"/>
          <w:lang w:val="en-US"/>
        </w:rPr>
        <w:t xml:space="preserve">Chloride </w:t>
      </w:r>
      <w:r w:rsidR="00E36D9E" w:rsidRPr="003B35D2">
        <w:rPr>
          <w:rFonts w:ascii="Arial" w:hAnsi="Arial" w:cs="Arial"/>
          <w:sz w:val="22"/>
          <w:szCs w:val="22"/>
          <w:lang w:val="en-US"/>
        </w:rPr>
        <w:t>(</w:t>
      </w:r>
      <w:proofErr w:type="spellStart"/>
      <w:r w:rsidR="00E36D9E" w:rsidRPr="003B35D2">
        <w:rPr>
          <w:rFonts w:ascii="Arial" w:hAnsi="Arial" w:cs="Arial"/>
          <w:sz w:val="22"/>
          <w:szCs w:val="22"/>
          <w:lang w:val="en-US"/>
        </w:rPr>
        <w:t>Cl</w:t>
      </w:r>
      <w:proofErr w:type="spellEnd"/>
      <w:r w:rsidR="00E36D9E" w:rsidRPr="003B35D2">
        <w:rPr>
          <w:rFonts w:ascii="Arial" w:hAnsi="Arial" w:cs="Arial"/>
          <w:sz w:val="22"/>
          <w:szCs w:val="22"/>
          <w:vertAlign w:val="superscript"/>
          <w:lang w:val="en-US"/>
        </w:rPr>
        <w:t>-</w:t>
      </w:r>
      <w:r w:rsidR="00E36D9E" w:rsidRPr="003B35D2">
        <w:rPr>
          <w:rFonts w:ascii="Arial" w:hAnsi="Arial" w:cs="Arial"/>
          <w:sz w:val="22"/>
          <w:szCs w:val="22"/>
          <w:lang w:val="en-US"/>
        </w:rPr>
        <w:t xml:space="preserve">) </w:t>
      </w:r>
      <w:r w:rsidR="001F5D46" w:rsidRPr="003B35D2">
        <w:rPr>
          <w:rFonts w:ascii="Arial" w:hAnsi="Arial" w:cs="Arial"/>
          <w:sz w:val="22"/>
          <w:szCs w:val="22"/>
          <w:lang w:val="en-US"/>
        </w:rPr>
        <w:t>secretion (lumen-negative responses)</w:t>
      </w:r>
      <w:r w:rsidR="00131B71" w:rsidRPr="003B35D2">
        <w:rPr>
          <w:rFonts w:ascii="Arial" w:hAnsi="Arial" w:cs="Arial"/>
          <w:sz w:val="22"/>
          <w:szCs w:val="22"/>
          <w:lang w:val="en-US"/>
        </w:rPr>
        <w:t xml:space="preserve">; </w:t>
      </w:r>
      <w:r w:rsidR="00131B71" w:rsidRPr="003B35D2">
        <w:rPr>
          <w:rFonts w:ascii="Arial" w:hAnsi="Arial" w:cs="Arial"/>
          <w:b/>
          <w:sz w:val="22"/>
          <w:szCs w:val="22"/>
          <w:lang w:val="en-US"/>
        </w:rPr>
        <w:t>(B)</w:t>
      </w:r>
      <w:r w:rsidR="00131B71" w:rsidRPr="003B35D2">
        <w:rPr>
          <w:rFonts w:ascii="Arial" w:hAnsi="Arial" w:cs="Arial"/>
          <w:sz w:val="22"/>
          <w:szCs w:val="22"/>
          <w:lang w:val="en-US"/>
        </w:rPr>
        <w:t xml:space="preserve"> CF patient homozygous for F508del-CFTR mutation</w:t>
      </w:r>
      <w:r w:rsidR="001F5D46" w:rsidRPr="003B35D2">
        <w:rPr>
          <w:rFonts w:ascii="Arial" w:hAnsi="Arial" w:cs="Arial"/>
          <w:sz w:val="22"/>
          <w:szCs w:val="22"/>
          <w:lang w:val="en-US"/>
        </w:rPr>
        <w:t xml:space="preserve"> with absence of </w:t>
      </w:r>
      <w:proofErr w:type="spellStart"/>
      <w:r w:rsidR="00E36D9E" w:rsidRPr="003B35D2">
        <w:rPr>
          <w:rFonts w:ascii="Arial" w:hAnsi="Arial" w:cs="Arial"/>
          <w:sz w:val="22"/>
          <w:szCs w:val="22"/>
          <w:lang w:val="en-US"/>
        </w:rPr>
        <w:t>Cl</w:t>
      </w:r>
      <w:proofErr w:type="spellEnd"/>
      <w:r w:rsidR="00E36D9E" w:rsidRPr="003B35D2">
        <w:rPr>
          <w:rFonts w:ascii="Arial" w:hAnsi="Arial" w:cs="Arial"/>
          <w:sz w:val="22"/>
          <w:szCs w:val="22"/>
          <w:vertAlign w:val="superscript"/>
          <w:lang w:val="en-US"/>
        </w:rPr>
        <w:t>-</w:t>
      </w:r>
      <w:r w:rsidR="001F5D46" w:rsidRPr="003B35D2">
        <w:rPr>
          <w:rFonts w:ascii="Arial" w:hAnsi="Arial" w:cs="Arial"/>
          <w:sz w:val="22"/>
          <w:szCs w:val="22"/>
          <w:lang w:val="en-US"/>
        </w:rPr>
        <w:t xml:space="preserve"> secretion (only lumen-positive responses, reflecting potassium</w:t>
      </w:r>
      <w:r w:rsidR="00E36D9E" w:rsidRPr="003B35D2">
        <w:rPr>
          <w:rFonts w:ascii="Arial" w:hAnsi="Arial" w:cs="Arial"/>
          <w:sz w:val="22"/>
          <w:szCs w:val="22"/>
          <w:lang w:val="en-US"/>
        </w:rPr>
        <w:t xml:space="preserve"> (K</w:t>
      </w:r>
      <w:r w:rsidR="00E36D9E" w:rsidRPr="003B35D2">
        <w:rPr>
          <w:rFonts w:ascii="Arial" w:hAnsi="Arial" w:cs="Arial"/>
          <w:sz w:val="22"/>
          <w:szCs w:val="22"/>
          <w:vertAlign w:val="superscript"/>
          <w:lang w:val="en-US"/>
        </w:rPr>
        <w:t>+</w:t>
      </w:r>
      <w:r w:rsidR="00E36D9E" w:rsidRPr="003B35D2">
        <w:rPr>
          <w:rFonts w:ascii="Arial" w:hAnsi="Arial" w:cs="Arial"/>
          <w:sz w:val="22"/>
          <w:szCs w:val="22"/>
          <w:lang w:val="en-US"/>
        </w:rPr>
        <w:t>)</w:t>
      </w:r>
      <w:r w:rsidR="001F5D46" w:rsidRPr="003B35D2">
        <w:rPr>
          <w:rFonts w:ascii="Arial" w:hAnsi="Arial" w:cs="Arial"/>
          <w:sz w:val="22"/>
          <w:szCs w:val="22"/>
          <w:lang w:val="en-US"/>
        </w:rPr>
        <w:t xml:space="preserve"> secretion, were observed); </w:t>
      </w:r>
      <w:r w:rsidR="001F5D46" w:rsidRPr="003B35D2">
        <w:rPr>
          <w:rFonts w:ascii="Arial" w:hAnsi="Arial" w:cs="Arial"/>
          <w:b/>
          <w:sz w:val="22"/>
          <w:szCs w:val="22"/>
          <w:lang w:val="en-US"/>
        </w:rPr>
        <w:t>(C)</w:t>
      </w:r>
      <w:r w:rsidR="001F5D46" w:rsidRPr="003B35D2">
        <w:rPr>
          <w:rFonts w:ascii="Arial" w:hAnsi="Arial" w:cs="Arial"/>
          <w:sz w:val="22"/>
          <w:szCs w:val="22"/>
          <w:lang w:val="en-US"/>
        </w:rPr>
        <w:t xml:space="preserve"> CF patient (genotype: F508del/G85E-CFTR) showing very little </w:t>
      </w:r>
      <w:r w:rsidR="007D1123">
        <w:rPr>
          <w:rFonts w:ascii="Arial" w:hAnsi="Arial" w:cs="Arial"/>
          <w:sz w:val="22"/>
          <w:szCs w:val="22"/>
          <w:lang w:val="en-US"/>
        </w:rPr>
        <w:t xml:space="preserve">(~12%) </w:t>
      </w:r>
      <w:proofErr w:type="spellStart"/>
      <w:r w:rsidR="001F5D46" w:rsidRPr="003B35D2">
        <w:rPr>
          <w:rFonts w:ascii="Arial" w:hAnsi="Arial" w:cs="Arial"/>
          <w:sz w:val="22"/>
          <w:szCs w:val="22"/>
          <w:lang w:val="en-US"/>
        </w:rPr>
        <w:t>cAMP</w:t>
      </w:r>
      <w:proofErr w:type="spellEnd"/>
      <w:r w:rsidR="001F5D46" w:rsidRPr="003B35D2">
        <w:rPr>
          <w:rFonts w:ascii="Arial" w:hAnsi="Arial" w:cs="Arial"/>
          <w:sz w:val="22"/>
          <w:szCs w:val="22"/>
          <w:lang w:val="en-US"/>
        </w:rPr>
        <w:t xml:space="preserve">-dependent </w:t>
      </w:r>
      <w:proofErr w:type="spellStart"/>
      <w:r w:rsidR="00216E97">
        <w:rPr>
          <w:rFonts w:ascii="Arial" w:hAnsi="Arial" w:cs="Arial"/>
          <w:sz w:val="22"/>
          <w:szCs w:val="22"/>
          <w:lang w:val="en-US"/>
        </w:rPr>
        <w:t>Cl</w:t>
      </w:r>
      <w:proofErr w:type="spellEnd"/>
      <w:r w:rsidR="00216E97" w:rsidRPr="00216E97">
        <w:rPr>
          <w:rFonts w:ascii="Arial" w:hAnsi="Arial" w:cs="Arial"/>
          <w:sz w:val="22"/>
          <w:szCs w:val="22"/>
          <w:vertAlign w:val="superscript"/>
          <w:lang w:val="en-US"/>
        </w:rPr>
        <w:t>-</w:t>
      </w:r>
      <w:r w:rsidR="001F5D46" w:rsidRPr="003B35D2">
        <w:rPr>
          <w:rFonts w:ascii="Arial" w:hAnsi="Arial" w:cs="Arial"/>
          <w:sz w:val="22"/>
          <w:szCs w:val="22"/>
          <w:lang w:val="en-US"/>
        </w:rPr>
        <w:t xml:space="preserve"> secretion (biphasic responses observed upon co-cholinergic stimulation with </w:t>
      </w:r>
      <w:r w:rsidR="00E36D9E" w:rsidRPr="003B35D2">
        <w:rPr>
          <w:rFonts w:ascii="Arial" w:hAnsi="Arial" w:cs="Arial"/>
          <w:sz w:val="22"/>
          <w:szCs w:val="22"/>
          <w:lang w:val="en-US"/>
        </w:rPr>
        <w:t>CCH</w:t>
      </w:r>
      <w:r w:rsidR="001F5D46" w:rsidRPr="003B35D2">
        <w:rPr>
          <w:rFonts w:ascii="Arial" w:hAnsi="Arial" w:cs="Arial"/>
          <w:sz w:val="22"/>
          <w:szCs w:val="22"/>
          <w:lang w:val="en-US"/>
        </w:rPr>
        <w:t xml:space="preserve">); and </w:t>
      </w:r>
      <w:r w:rsidR="001F5D46" w:rsidRPr="003B35D2">
        <w:rPr>
          <w:rFonts w:ascii="Arial" w:hAnsi="Arial" w:cs="Arial"/>
          <w:b/>
          <w:sz w:val="22"/>
          <w:szCs w:val="22"/>
          <w:lang w:val="en-US"/>
        </w:rPr>
        <w:t>(D)</w:t>
      </w:r>
      <w:r w:rsidR="001F5D46" w:rsidRPr="003B35D2">
        <w:rPr>
          <w:rFonts w:ascii="Arial" w:hAnsi="Arial" w:cs="Arial"/>
          <w:sz w:val="22"/>
          <w:szCs w:val="22"/>
          <w:lang w:val="en-US"/>
        </w:rPr>
        <w:t xml:space="preserve"> CF patient (</w:t>
      </w:r>
      <w:r w:rsidR="007D1123">
        <w:rPr>
          <w:rFonts w:ascii="Arial" w:hAnsi="Arial" w:cs="Arial"/>
          <w:sz w:val="22"/>
          <w:szCs w:val="22"/>
          <w:lang w:val="en-US"/>
        </w:rPr>
        <w:t>genotype: 3120+1G&gt;A/L206W-CFTR</w:t>
      </w:r>
      <w:r w:rsidR="001F5D46" w:rsidRPr="003B35D2">
        <w:rPr>
          <w:rFonts w:ascii="Arial" w:hAnsi="Arial" w:cs="Arial"/>
          <w:sz w:val="22"/>
          <w:szCs w:val="22"/>
          <w:lang w:val="en-US"/>
        </w:rPr>
        <w:t>)</w:t>
      </w:r>
      <w:r w:rsidR="00A45B2E" w:rsidRPr="003B35D2">
        <w:rPr>
          <w:rFonts w:ascii="Arial" w:hAnsi="Arial" w:cs="Arial"/>
          <w:sz w:val="22"/>
          <w:szCs w:val="22"/>
          <w:lang w:val="en-US"/>
        </w:rPr>
        <w:t xml:space="preserve"> </w:t>
      </w:r>
      <w:r w:rsidR="007D1123">
        <w:rPr>
          <w:rFonts w:ascii="Arial" w:hAnsi="Arial" w:cs="Arial"/>
          <w:sz w:val="22"/>
          <w:szCs w:val="22"/>
          <w:lang w:val="en-US"/>
        </w:rPr>
        <w:t>presenting</w:t>
      </w:r>
      <w:r w:rsidR="00A45B2E" w:rsidRPr="003B35D2">
        <w:rPr>
          <w:rFonts w:ascii="Arial" w:hAnsi="Arial" w:cs="Arial"/>
          <w:sz w:val="22"/>
          <w:szCs w:val="22"/>
          <w:lang w:val="en-US"/>
        </w:rPr>
        <w:t xml:space="preserve"> larger CFTR residual function</w:t>
      </w:r>
      <w:r w:rsidR="007D1123">
        <w:rPr>
          <w:rFonts w:ascii="Arial" w:hAnsi="Arial" w:cs="Arial"/>
          <w:sz w:val="22"/>
          <w:szCs w:val="22"/>
          <w:lang w:val="en-US"/>
        </w:rPr>
        <w:t xml:space="preserve"> (~57%)</w:t>
      </w:r>
      <w:r w:rsidR="00A45B2E" w:rsidRPr="003B35D2">
        <w:rPr>
          <w:rFonts w:ascii="Arial" w:hAnsi="Arial" w:cs="Arial"/>
          <w:sz w:val="22"/>
          <w:szCs w:val="22"/>
          <w:lang w:val="en-US"/>
        </w:rPr>
        <w:t xml:space="preserve"> </w:t>
      </w:r>
      <w:r w:rsidR="007D1123">
        <w:rPr>
          <w:rFonts w:ascii="Arial" w:hAnsi="Arial" w:cs="Arial"/>
          <w:sz w:val="22"/>
          <w:szCs w:val="22"/>
          <w:lang w:val="en-US"/>
        </w:rPr>
        <w:t xml:space="preserve">and milder phenotype </w:t>
      </w:r>
      <w:r w:rsidR="00A45B2E" w:rsidRPr="003B35D2">
        <w:rPr>
          <w:rFonts w:ascii="Arial" w:hAnsi="Arial" w:cs="Arial"/>
          <w:sz w:val="22"/>
          <w:szCs w:val="22"/>
          <w:lang w:val="en-US"/>
        </w:rPr>
        <w:t xml:space="preserve">than in </w:t>
      </w:r>
      <w:r w:rsidR="00A45B2E" w:rsidRPr="003B35D2">
        <w:rPr>
          <w:rFonts w:ascii="Arial" w:hAnsi="Arial" w:cs="Arial"/>
          <w:b/>
          <w:sz w:val="22"/>
          <w:szCs w:val="22"/>
          <w:lang w:val="en-US"/>
        </w:rPr>
        <w:t>(C)</w:t>
      </w:r>
      <w:r w:rsidR="00A45B2E" w:rsidRPr="003B35D2">
        <w:rPr>
          <w:rFonts w:ascii="Arial" w:hAnsi="Arial" w:cs="Arial"/>
          <w:sz w:val="22"/>
          <w:szCs w:val="22"/>
          <w:lang w:val="en-US"/>
        </w:rPr>
        <w:t xml:space="preserve">. </w:t>
      </w:r>
      <w:r w:rsidR="00E46E9F" w:rsidRPr="003B35D2">
        <w:rPr>
          <w:rFonts w:ascii="Arial" w:hAnsi="Arial" w:cs="Arial"/>
          <w:bCs/>
          <w:sz w:val="22"/>
          <w:szCs w:val="22"/>
          <w:lang w:val="en-GB"/>
        </w:rPr>
        <w:t xml:space="preserve">All the experiments were performed in the presence of </w:t>
      </w:r>
      <w:proofErr w:type="spellStart"/>
      <w:r w:rsidR="00E46E9F" w:rsidRPr="003B35D2">
        <w:rPr>
          <w:rFonts w:ascii="Arial" w:hAnsi="Arial" w:cs="Arial"/>
          <w:bCs/>
          <w:sz w:val="22"/>
          <w:szCs w:val="22"/>
          <w:lang w:val="en-GB"/>
        </w:rPr>
        <w:t>Amiloride</w:t>
      </w:r>
      <w:proofErr w:type="spellEnd"/>
      <w:r w:rsidR="00E46E9F" w:rsidRPr="003B35D2">
        <w:rPr>
          <w:rFonts w:ascii="Arial" w:hAnsi="Arial" w:cs="Arial"/>
          <w:bCs/>
          <w:sz w:val="22"/>
          <w:szCs w:val="22"/>
          <w:lang w:val="en-GB"/>
        </w:rPr>
        <w:t xml:space="preserve"> (</w:t>
      </w:r>
      <w:proofErr w:type="spellStart"/>
      <w:r w:rsidR="00E46E9F" w:rsidRPr="003B35D2">
        <w:rPr>
          <w:rFonts w:ascii="Arial" w:hAnsi="Arial" w:cs="Arial"/>
          <w:bCs/>
          <w:sz w:val="22"/>
          <w:szCs w:val="22"/>
          <w:lang w:val="en-GB"/>
        </w:rPr>
        <w:t>Amil</w:t>
      </w:r>
      <w:proofErr w:type="spellEnd"/>
      <w:r w:rsidR="00E46E9F" w:rsidRPr="003B35D2">
        <w:rPr>
          <w:rFonts w:ascii="Arial" w:hAnsi="Arial" w:cs="Arial"/>
          <w:bCs/>
          <w:sz w:val="22"/>
          <w:szCs w:val="22"/>
          <w:lang w:val="en-GB"/>
        </w:rPr>
        <w:t xml:space="preserve">, 20 µM, luminal) and Indomethacin (Indo, 10 µM, </w:t>
      </w:r>
      <w:proofErr w:type="spellStart"/>
      <w:r w:rsidR="00E46E9F" w:rsidRPr="003B35D2">
        <w:rPr>
          <w:rFonts w:ascii="Arial" w:hAnsi="Arial" w:cs="Arial"/>
          <w:bCs/>
          <w:sz w:val="22"/>
          <w:szCs w:val="22"/>
          <w:lang w:val="en-GB"/>
        </w:rPr>
        <w:t>basolateral</w:t>
      </w:r>
      <w:proofErr w:type="spellEnd"/>
      <w:r w:rsidR="00E46E9F" w:rsidRPr="003B35D2">
        <w:rPr>
          <w:rFonts w:ascii="Arial" w:hAnsi="Arial" w:cs="Arial"/>
          <w:bCs/>
          <w:sz w:val="22"/>
          <w:szCs w:val="22"/>
          <w:lang w:val="en-GB"/>
        </w:rPr>
        <w:t xml:space="preserve">). </w:t>
      </w:r>
      <w:proofErr w:type="spellStart"/>
      <w:r w:rsidR="00E36D9E" w:rsidRPr="003B35D2">
        <w:rPr>
          <w:rFonts w:ascii="Arial" w:hAnsi="Arial" w:cs="Arial"/>
          <w:bCs/>
          <w:sz w:val="22"/>
          <w:szCs w:val="22"/>
          <w:lang w:val="en-GB"/>
        </w:rPr>
        <w:t>Transepithelial</w:t>
      </w:r>
      <w:proofErr w:type="spellEnd"/>
      <w:r w:rsidR="00E36D9E" w:rsidRPr="003B35D2">
        <w:rPr>
          <w:rFonts w:ascii="Arial" w:hAnsi="Arial" w:cs="Arial"/>
          <w:bCs/>
          <w:sz w:val="22"/>
          <w:szCs w:val="22"/>
          <w:lang w:val="en-GB"/>
        </w:rPr>
        <w:t xml:space="preserve"> resistance (</w:t>
      </w:r>
      <w:proofErr w:type="spellStart"/>
      <w:r w:rsidR="00E46E9F" w:rsidRPr="003B35D2">
        <w:rPr>
          <w:rFonts w:ascii="Arial" w:hAnsi="Arial" w:cs="Arial"/>
          <w:bCs/>
          <w:sz w:val="22"/>
          <w:szCs w:val="22"/>
          <w:lang w:val="en-GB"/>
        </w:rPr>
        <w:t>R</w:t>
      </w:r>
      <w:r w:rsidR="00E46E9F" w:rsidRPr="003B35D2">
        <w:rPr>
          <w:rFonts w:ascii="Arial" w:hAnsi="Arial" w:cs="Arial"/>
          <w:bCs/>
          <w:sz w:val="22"/>
          <w:szCs w:val="22"/>
          <w:vertAlign w:val="subscript"/>
          <w:lang w:val="en-GB"/>
        </w:rPr>
        <w:t>te</w:t>
      </w:r>
      <w:proofErr w:type="spellEnd"/>
      <w:r w:rsidR="00E36D9E" w:rsidRPr="003B35D2">
        <w:rPr>
          <w:rFonts w:ascii="Arial" w:hAnsi="Arial" w:cs="Arial"/>
          <w:bCs/>
          <w:sz w:val="22"/>
          <w:szCs w:val="22"/>
          <w:lang w:val="en-GB"/>
        </w:rPr>
        <w:t xml:space="preserve">) </w:t>
      </w:r>
      <w:r w:rsidR="00E46E9F" w:rsidRPr="003B35D2">
        <w:rPr>
          <w:rFonts w:ascii="Arial" w:hAnsi="Arial" w:cs="Arial"/>
          <w:bCs/>
          <w:sz w:val="22"/>
          <w:szCs w:val="22"/>
          <w:lang w:val="en-GB"/>
        </w:rPr>
        <w:t xml:space="preserve">was determined from </w:t>
      </w:r>
      <w:proofErr w:type="spellStart"/>
      <w:r w:rsidR="00E46E9F" w:rsidRPr="003B35D2">
        <w:rPr>
          <w:rFonts w:ascii="Arial" w:hAnsi="Arial" w:cs="Arial"/>
          <w:bCs/>
          <w:sz w:val="22"/>
          <w:szCs w:val="22"/>
          <w:lang w:val="en-GB"/>
        </w:rPr>
        <w:t>V</w:t>
      </w:r>
      <w:r w:rsidR="00E46E9F" w:rsidRPr="003B35D2">
        <w:rPr>
          <w:rFonts w:ascii="Arial" w:hAnsi="Arial" w:cs="Arial"/>
          <w:bCs/>
          <w:sz w:val="22"/>
          <w:szCs w:val="22"/>
          <w:vertAlign w:val="subscript"/>
          <w:lang w:val="en-GB"/>
        </w:rPr>
        <w:t>te</w:t>
      </w:r>
      <w:proofErr w:type="spellEnd"/>
      <w:r w:rsidR="00E46E9F" w:rsidRPr="003B35D2">
        <w:rPr>
          <w:rFonts w:ascii="Arial" w:hAnsi="Arial" w:cs="Arial"/>
          <w:bCs/>
          <w:sz w:val="22"/>
          <w:szCs w:val="22"/>
          <w:lang w:val="en-GB"/>
        </w:rPr>
        <w:t xml:space="preserve"> deflections obtained by pulse current injection (0.5 µA).</w:t>
      </w:r>
    </w:p>
    <w:p w:rsidR="001F5D46" w:rsidRDefault="001F5D46" w:rsidP="002C155F">
      <w:pPr>
        <w:pStyle w:val="NormalWeb"/>
        <w:spacing w:line="480" w:lineRule="auto"/>
        <w:jc w:val="both"/>
        <w:rPr>
          <w:rFonts w:ascii="Times New Roman" w:hAnsi="Times New Roman"/>
          <w:sz w:val="20"/>
          <w:szCs w:val="22"/>
          <w:lang w:val="en-US"/>
        </w:rPr>
      </w:pPr>
    </w:p>
    <w:p w:rsidR="001F5D46" w:rsidRDefault="001F5D46" w:rsidP="002C155F">
      <w:pPr>
        <w:pStyle w:val="NormalWeb"/>
        <w:spacing w:line="480" w:lineRule="auto"/>
        <w:jc w:val="both"/>
        <w:rPr>
          <w:rFonts w:ascii="Times New Roman" w:hAnsi="Times New Roman"/>
          <w:sz w:val="20"/>
          <w:szCs w:val="22"/>
          <w:lang w:val="en-US"/>
        </w:rPr>
      </w:pPr>
    </w:p>
    <w:p w:rsidR="001F5D46" w:rsidRDefault="001F5D46" w:rsidP="002C155F">
      <w:pPr>
        <w:pStyle w:val="NormalWeb"/>
        <w:spacing w:line="480" w:lineRule="auto"/>
        <w:jc w:val="both"/>
        <w:rPr>
          <w:rFonts w:ascii="Times New Roman" w:hAnsi="Times New Roman"/>
          <w:sz w:val="20"/>
          <w:szCs w:val="22"/>
          <w:lang w:val="en-US"/>
        </w:rPr>
      </w:pPr>
    </w:p>
    <w:p w:rsidR="00623AA3" w:rsidRDefault="00623AA3" w:rsidP="002C155F">
      <w:pPr>
        <w:pStyle w:val="NormalWeb"/>
        <w:spacing w:line="480" w:lineRule="auto"/>
        <w:jc w:val="both"/>
        <w:rPr>
          <w:rFonts w:ascii="Times New Roman" w:hAnsi="Times New Roman"/>
          <w:sz w:val="20"/>
          <w:szCs w:val="22"/>
          <w:lang w:val="en-US"/>
        </w:rPr>
      </w:pPr>
      <w:bookmarkStart w:id="0" w:name="_GoBack"/>
      <w:bookmarkEnd w:id="0"/>
    </w:p>
    <w:sectPr w:rsidR="00623AA3" w:rsidSect="002C155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5F"/>
    <w:rsid w:val="00006415"/>
    <w:rsid w:val="000D44E2"/>
    <w:rsid w:val="00114F61"/>
    <w:rsid w:val="00131B71"/>
    <w:rsid w:val="00164160"/>
    <w:rsid w:val="00185F4F"/>
    <w:rsid w:val="00197111"/>
    <w:rsid w:val="001F5D46"/>
    <w:rsid w:val="00216E97"/>
    <w:rsid w:val="00237F5E"/>
    <w:rsid w:val="002409B2"/>
    <w:rsid w:val="00271503"/>
    <w:rsid w:val="002B20FA"/>
    <w:rsid w:val="002C155F"/>
    <w:rsid w:val="003B35D2"/>
    <w:rsid w:val="0047216F"/>
    <w:rsid w:val="005B46FF"/>
    <w:rsid w:val="00623AA3"/>
    <w:rsid w:val="00640896"/>
    <w:rsid w:val="006B098A"/>
    <w:rsid w:val="006E712E"/>
    <w:rsid w:val="0071692B"/>
    <w:rsid w:val="007C2B0B"/>
    <w:rsid w:val="007D1123"/>
    <w:rsid w:val="008138E3"/>
    <w:rsid w:val="00833F56"/>
    <w:rsid w:val="008C6F10"/>
    <w:rsid w:val="00994EB7"/>
    <w:rsid w:val="009D7486"/>
    <w:rsid w:val="00A145B3"/>
    <w:rsid w:val="00A45B2E"/>
    <w:rsid w:val="00AA58B3"/>
    <w:rsid w:val="00B14C9B"/>
    <w:rsid w:val="00BA0480"/>
    <w:rsid w:val="00C27214"/>
    <w:rsid w:val="00C725F9"/>
    <w:rsid w:val="00C750F0"/>
    <w:rsid w:val="00D850D5"/>
    <w:rsid w:val="00E02304"/>
    <w:rsid w:val="00E36D9E"/>
    <w:rsid w:val="00E46E9F"/>
    <w:rsid w:val="00E55B13"/>
    <w:rsid w:val="00EC0934"/>
    <w:rsid w:val="00F2504F"/>
    <w:rsid w:val="00F72A85"/>
    <w:rsid w:val="00FD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C155F"/>
    <w:pPr>
      <w:spacing w:before="100" w:beforeAutospacing="1" w:after="100" w:afterAutospacing="1"/>
    </w:pPr>
    <w:rPr>
      <w:rFonts w:ascii="Calibri" w:eastAsia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C155F"/>
    <w:pPr>
      <w:spacing w:before="100" w:beforeAutospacing="1" w:after="100" w:afterAutospacing="1"/>
    </w:pPr>
    <w:rPr>
      <w:rFonts w:ascii="Calibri" w:eastAsia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3BFE8-3E02-4003-9A41-3A201CB5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</dc:creator>
  <cp:lastModifiedBy>Administrator</cp:lastModifiedBy>
  <cp:revision>4</cp:revision>
  <cp:lastPrinted>2012-04-20T17:06:00Z</cp:lastPrinted>
  <dcterms:created xsi:type="dcterms:W3CDTF">2012-09-24T12:06:00Z</dcterms:created>
  <dcterms:modified xsi:type="dcterms:W3CDTF">2012-09-24T12:12:00Z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</Properties>
</file>