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C2F7" w14:textId="77777777" w:rsidR="009D5CB3" w:rsidRPr="00B11753" w:rsidRDefault="009D5CB3" w:rsidP="009D5CB3">
      <w:pPr>
        <w:rPr>
          <w:rFonts w:ascii="Times New Roman" w:hAnsi="Times New Roman"/>
          <w:b/>
        </w:rPr>
      </w:pPr>
      <w:r w:rsidRPr="00B11753">
        <w:rPr>
          <w:rFonts w:ascii="Times New Roman" w:hAnsi="Times New Roman"/>
          <w:b/>
        </w:rPr>
        <w:t>APPENDIX</w:t>
      </w:r>
      <w:r w:rsidR="00505534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1</w:t>
      </w:r>
    </w:p>
    <w:p w14:paraId="1E3B5626" w14:textId="77777777" w:rsidR="009D5CB3" w:rsidRDefault="009D5CB3" w:rsidP="009D5CB3">
      <w:pPr>
        <w:rPr>
          <w:rFonts w:ascii="Times New Roman" w:hAnsi="Times New Roman"/>
        </w:rPr>
      </w:pPr>
    </w:p>
    <w:p w14:paraId="6564B02B" w14:textId="77777777" w:rsidR="009D5CB3" w:rsidRDefault="009D5CB3" w:rsidP="009D5CB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List of Read/OXMIS codes as evidence of upper GI malignancy</w:t>
      </w:r>
    </w:p>
    <w:p w14:paraId="62C73C95" w14:textId="77777777" w:rsidR="009D5CB3" w:rsidRDefault="009D5CB3" w:rsidP="009D5CB3">
      <w:pPr>
        <w:rPr>
          <w:rFonts w:ascii="Times New Roman Bold" w:hAnsi="Times New Roman Bold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91"/>
        <w:gridCol w:w="5812"/>
      </w:tblGrid>
      <w:tr w:rsidR="009D5CB3" w14:paraId="264047F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C0D9A" w14:textId="77777777" w:rsidR="009D5CB3" w:rsidRDefault="009D5CB3">
            <w:pPr>
              <w:rPr>
                <w:rFonts w:ascii="Times New Roman Bold" w:hAnsi="Times New Roman Bold"/>
                <w:lang w:val="en-GB"/>
              </w:rPr>
            </w:pPr>
            <w:r>
              <w:rPr>
                <w:rFonts w:ascii="Times New Roman Bold" w:hAnsi="Times New Roman Bold"/>
                <w:lang w:val="en-GB"/>
              </w:rPr>
              <w:t>Read Code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28EE2" w14:textId="77777777" w:rsidR="009D5CB3" w:rsidRDefault="009D5CB3">
            <w:pPr>
              <w:rPr>
                <w:rFonts w:ascii="Times New Roman Bold" w:hAnsi="Times New Roman Bold"/>
                <w:lang w:val="en-GB"/>
              </w:rPr>
            </w:pPr>
            <w:r>
              <w:rPr>
                <w:rFonts w:ascii="Times New Roman Bold" w:hAnsi="Times New Roman Bold"/>
                <w:lang w:val="en-GB"/>
              </w:rPr>
              <w:t>Read Term</w:t>
            </w:r>
          </w:p>
        </w:tc>
      </w:tr>
      <w:tr w:rsidR="009D5CB3" w14:paraId="541CF916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4F29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B10··00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A94D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oesophagus</w:t>
            </w:r>
          </w:p>
        </w:tc>
      </w:tr>
      <w:tr w:rsidR="009D5CB3" w14:paraId="3B27689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8C99E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B100·00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FA309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cervical oesophagus</w:t>
            </w:r>
          </w:p>
        </w:tc>
      </w:tr>
      <w:tr w:rsidR="009D5CB3" w14:paraId="52CF35CC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3A711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B101·00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D24F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thoracic oesophagus</w:t>
            </w:r>
          </w:p>
        </w:tc>
      </w:tr>
      <w:tr w:rsidR="009D5CB3" w14:paraId="1343E766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FC3CC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B102·00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7708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abdominal oesophagus</w:t>
            </w:r>
          </w:p>
        </w:tc>
      </w:tr>
      <w:tr w:rsidR="009D5CB3" w14:paraId="27B3F687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0E22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B103·00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C02764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upper third of oesophagus</w:t>
            </w:r>
          </w:p>
        </w:tc>
      </w:tr>
      <w:tr w:rsidR="009D5CB3" w14:paraId="63B75CA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72A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B104·00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C7A2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middle third of oesophagus</w:t>
            </w:r>
          </w:p>
        </w:tc>
      </w:tr>
      <w:tr w:rsidR="009D5CB3" w14:paraId="43BB534B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A198F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B105·00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340D7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lower third of oesophagus</w:t>
            </w:r>
          </w:p>
        </w:tc>
      </w:tr>
      <w:tr w:rsidR="009D5CB3" w14:paraId="1EAE88FB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7404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B106·00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8FFE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neoplasm, overlapping lesion of oesophagus</w:t>
            </w:r>
          </w:p>
        </w:tc>
      </w:tr>
      <w:tr w:rsidR="009D5CB3" w14:paraId="6A6EFF70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B81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B107·00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6FE1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Siewert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type I adenocarcinoma</w:t>
            </w:r>
          </w:p>
        </w:tc>
      </w:tr>
      <w:tr w:rsidR="009D5CB3" w14:paraId="6C63EE3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4A5D47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B10y·00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954B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other specified part of oesophagus</w:t>
            </w:r>
          </w:p>
        </w:tc>
      </w:tr>
      <w:tr w:rsidR="009D5CB3" w14:paraId="2F93303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65F8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B10z·00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7B12F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oesophagus NOS</w:t>
            </w:r>
          </w:p>
        </w:tc>
      </w:tr>
      <w:tr w:rsidR="009D5CB3" w14:paraId="1D02CB9C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CDD4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B10z·11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1FB4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Oesophageal cancer</w:t>
            </w:r>
          </w:p>
        </w:tc>
      </w:tr>
      <w:tr w:rsidR="009D5CB3" w14:paraId="6F52135B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49E53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B11··00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EAEB5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stomach</w:t>
            </w:r>
          </w:p>
        </w:tc>
      </w:tr>
      <w:tr w:rsidR="009D5CB3" w14:paraId="0DE0338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D8C3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B11··11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8BABA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Gastric neoplasm</w:t>
            </w:r>
          </w:p>
        </w:tc>
      </w:tr>
      <w:tr w:rsidR="009D5CB3" w14:paraId="4DEBCC1E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24D61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B110·00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5543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Malignant neoplasm of </w:t>
            </w:r>
            <w:proofErr w:type="spellStart"/>
            <w:r>
              <w:rPr>
                <w:rFonts w:ascii="Times New Roman" w:hAnsi="Times New Roman"/>
                <w:lang w:val="en-GB"/>
              </w:rPr>
              <w:t>cardia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of stomach</w:t>
            </w:r>
          </w:p>
        </w:tc>
      </w:tr>
      <w:tr w:rsidR="009D5CB3" w14:paraId="4549E4A2" w14:textId="77777777">
        <w:trPr>
          <w:cantSplit/>
          <w:trHeight w:val="5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027F7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B110100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055D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cardio-oesophageal junction of stomach</w:t>
            </w:r>
          </w:p>
        </w:tc>
      </w:tr>
      <w:tr w:rsidR="009D5CB3" w14:paraId="15F2339A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4F84A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B110111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5F5C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gastro-oesophageal junction</w:t>
            </w:r>
          </w:p>
        </w:tc>
      </w:tr>
      <w:tr w:rsidR="009D5CB3" w14:paraId="40AF0461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B254C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B110z00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6BABE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Malignant neoplasm of </w:t>
            </w:r>
            <w:proofErr w:type="spellStart"/>
            <w:r>
              <w:rPr>
                <w:rFonts w:ascii="Times New Roman" w:hAnsi="Times New Roman"/>
                <w:lang w:val="en-GB"/>
              </w:rPr>
              <w:t>cardia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of stomach NOS</w:t>
            </w:r>
          </w:p>
        </w:tc>
      </w:tr>
      <w:tr w:rsidR="009D5CB3" w14:paraId="3262160A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7C4F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B111.00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4B3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pylorus of stomach</w:t>
            </w:r>
          </w:p>
        </w:tc>
      </w:tr>
      <w:tr w:rsidR="009D5CB3" w14:paraId="1403ED3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F43DF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B111000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B3A99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Malignant neoplasm of </w:t>
            </w:r>
            <w:proofErr w:type="spellStart"/>
            <w:r>
              <w:rPr>
                <w:rFonts w:ascii="Times New Roman" w:hAnsi="Times New Roman"/>
                <w:lang w:val="en-GB"/>
              </w:rPr>
              <w:t>prepylorus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of stomach</w:t>
            </w:r>
          </w:p>
        </w:tc>
      </w:tr>
      <w:tr w:rsidR="009D5CB3" w14:paraId="5519FA48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FB3D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B111100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311AC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pyloric canal of stomach</w:t>
            </w:r>
          </w:p>
        </w:tc>
      </w:tr>
      <w:tr w:rsidR="009D5CB3" w14:paraId="70A279C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36D4D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B111z00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5184F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pylorus of stomach NOS</w:t>
            </w:r>
          </w:p>
        </w:tc>
      </w:tr>
      <w:tr w:rsidR="009D5CB3" w14:paraId="719C6EB1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66A2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B112·00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C2860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Malignant neoplasm of pyloric </w:t>
            </w:r>
            <w:proofErr w:type="spellStart"/>
            <w:r>
              <w:rPr>
                <w:rFonts w:ascii="Times New Roman" w:hAnsi="Times New Roman"/>
                <w:lang w:val="en-GB"/>
              </w:rPr>
              <w:t>antrum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of stomach</w:t>
            </w:r>
          </w:p>
        </w:tc>
      </w:tr>
      <w:tr w:rsidR="009D5CB3" w14:paraId="4BFFFB6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4F6654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B113·00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58E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fundus of stomach</w:t>
            </w:r>
          </w:p>
        </w:tc>
      </w:tr>
      <w:tr w:rsidR="009D5CB3" w14:paraId="5C726F7E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C1FF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B114·00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44260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body of stomach</w:t>
            </w:r>
          </w:p>
        </w:tc>
      </w:tr>
      <w:tr w:rsidR="009D5CB3" w14:paraId="7193E251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C160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B115·00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5601E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lesser curve of stomach unspecified</w:t>
            </w:r>
          </w:p>
        </w:tc>
      </w:tr>
      <w:tr w:rsidR="009D5CB3" w14:paraId="552587F6" w14:textId="77777777">
        <w:trPr>
          <w:cantSplit/>
          <w:trHeight w:val="5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E30BD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B116·00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80B17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greater curve of stomach unspecified</w:t>
            </w:r>
          </w:p>
        </w:tc>
      </w:tr>
      <w:tr w:rsidR="009D5CB3" w14:paraId="0D372285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DBEC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B117·00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C02E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neoplasm, overlapping lesion of stomach</w:t>
            </w:r>
          </w:p>
        </w:tc>
      </w:tr>
      <w:tr w:rsidR="009D5CB3" w14:paraId="76EDA65F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4055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B118·00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7BF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Siewert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type II adenocarcinoma</w:t>
            </w:r>
          </w:p>
        </w:tc>
      </w:tr>
      <w:tr w:rsidR="009D5CB3" w14:paraId="1F1D34EE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4885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B119·00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E645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Siewert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type III adenocarcinoma</w:t>
            </w:r>
          </w:p>
        </w:tc>
      </w:tr>
      <w:tr w:rsidR="009D5CB3" w14:paraId="1D793ECA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4C94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B11y·00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A937E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other specified site of stomach</w:t>
            </w:r>
          </w:p>
        </w:tc>
      </w:tr>
      <w:tr w:rsidR="009D5CB3" w14:paraId="3658C6CC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A822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B11y000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1009E7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anterior wall of stomach NEC</w:t>
            </w:r>
          </w:p>
        </w:tc>
      </w:tr>
      <w:tr w:rsidR="009D5CB3" w14:paraId="1F387690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CF5ED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B11y100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5688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posterior wall of stomach NEC</w:t>
            </w:r>
          </w:p>
        </w:tc>
      </w:tr>
      <w:tr w:rsidR="009D5CB3" w14:paraId="2981ABE4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29328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B11yz00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84321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other specified site of stomach NOS</w:t>
            </w:r>
          </w:p>
        </w:tc>
      </w:tr>
      <w:tr w:rsidR="009D5CB3" w14:paraId="0C68B730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C0B0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B11z·00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F7357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Malignant neoplasm of stomach NOS</w:t>
            </w:r>
          </w:p>
        </w:tc>
      </w:tr>
      <w:tr w:rsidR="009D5CB3" w14:paraId="5E04E24C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8531A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BB55·00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A8DBC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Linitisplastica</w:t>
            </w:r>
            <w:proofErr w:type="spellEnd"/>
          </w:p>
        </w:tc>
      </w:tr>
      <w:tr w:rsidR="009D5CB3" w14:paraId="6A16BB91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A58A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BB5C·00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7A662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Gastrinoma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and carcinomas</w:t>
            </w:r>
          </w:p>
        </w:tc>
      </w:tr>
      <w:tr w:rsidR="009D5CB3" w14:paraId="542E2D61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268BD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BB5C000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F4245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Gastrinoma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NOS</w:t>
            </w:r>
          </w:p>
        </w:tc>
      </w:tr>
      <w:tr w:rsidR="009D5CB3" w14:paraId="36A7A8D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FB3B0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BB5C011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D2B6C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gramEnd"/>
            <w:r>
              <w:rPr>
                <w:rFonts w:ascii="Times New Roman" w:hAnsi="Times New Roman"/>
                <w:lang w:val="en-GB"/>
              </w:rPr>
              <w:t>G cell tumour NOS</w:t>
            </w:r>
          </w:p>
        </w:tc>
      </w:tr>
      <w:tr w:rsidR="009D5CB3" w14:paraId="6F667DFF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47148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BB5C100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7AADB3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Gastrinoma</w:t>
            </w:r>
            <w:proofErr w:type="spellEnd"/>
            <w:r>
              <w:rPr>
                <w:rFonts w:ascii="Times New Roman" w:hAnsi="Times New Roman"/>
                <w:lang w:val="en-GB"/>
              </w:rPr>
              <w:t>, malignant</w:t>
            </w:r>
          </w:p>
        </w:tc>
      </w:tr>
      <w:tr w:rsidR="009D5CB3" w14:paraId="7F734383" w14:textId="77777777">
        <w:trPr>
          <w:cantSplit/>
          <w:trHeight w:val="240"/>
        </w:trPr>
        <w:tc>
          <w:tcPr>
            <w:tcW w:w="129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C94E6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BB5Cz00</w:t>
            </w:r>
          </w:p>
        </w:tc>
        <w:tc>
          <w:tcPr>
            <w:tcW w:w="581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91FBB" w14:textId="77777777" w:rsidR="009D5CB3" w:rsidRDefault="009D5CB3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[</w:t>
            </w:r>
            <w:proofErr w:type="gramStart"/>
            <w:r>
              <w:rPr>
                <w:rFonts w:ascii="Times New Roman" w:hAnsi="Times New Roman"/>
                <w:lang w:val="en-GB"/>
              </w:rPr>
              <w:t>M]</w:t>
            </w:r>
            <w:proofErr w:type="spellStart"/>
            <w:proofErr w:type="gramEnd"/>
            <w:r>
              <w:rPr>
                <w:rFonts w:ascii="Times New Roman" w:hAnsi="Times New Roman"/>
                <w:lang w:val="en-GB"/>
              </w:rPr>
              <w:t>Gastrinoma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or carcinoma NOS</w:t>
            </w:r>
          </w:p>
        </w:tc>
      </w:tr>
    </w:tbl>
    <w:p w14:paraId="03F1FF17" w14:textId="77777777" w:rsidR="009D5CB3" w:rsidRDefault="009D5CB3" w:rsidP="009D5CB3">
      <w:pPr>
        <w:pStyle w:val="FreeForm"/>
        <w:ind w:left="93"/>
        <w:rPr>
          <w:rFonts w:ascii="Times New Roman Bold" w:hAnsi="Times New Roman Bold"/>
        </w:rPr>
      </w:pPr>
    </w:p>
    <w:p w14:paraId="75D3CAA0" w14:textId="77777777" w:rsidR="009D5CB3" w:rsidRDefault="009D5CB3" w:rsidP="009D5CB3">
      <w:pPr>
        <w:rPr>
          <w:rFonts w:ascii="Times New Roman" w:hAnsi="Times New Roman"/>
        </w:rPr>
      </w:pPr>
    </w:p>
    <w:p w14:paraId="591161F2" w14:textId="77777777" w:rsidR="009D5CB3" w:rsidRDefault="009D5CB3" w:rsidP="009D5CB3">
      <w:pPr>
        <w:rPr>
          <w:rFonts w:ascii="Times New Roman" w:hAnsi="Times New Roman"/>
        </w:rPr>
      </w:pPr>
      <w:bookmarkStart w:id="0" w:name="_GoBack"/>
      <w:bookmarkEnd w:id="0"/>
    </w:p>
    <w:sectPr w:rsidR="009D5CB3" w:rsidSect="002465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BC2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5CB3"/>
    <w:rsid w:val="00505534"/>
    <w:rsid w:val="00585486"/>
    <w:rsid w:val="007C62DD"/>
    <w:rsid w:val="00915457"/>
    <w:rsid w:val="009C765C"/>
    <w:rsid w:val="009D5CB3"/>
    <w:rsid w:val="00D9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2D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B3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D5CB3"/>
    <w:rPr>
      <w:rFonts w:ascii="Lucida Grande" w:eastAsia="ヒラギノ角ゴ Pro W3" w:hAnsi="Lucida Grande" w:cs="Times New Roman"/>
      <w:color w:val="000000"/>
    </w:rPr>
  </w:style>
  <w:style w:type="paragraph" w:customStyle="1" w:styleId="Footer1">
    <w:name w:val="Footer1"/>
    <w:rsid w:val="009D5CB3"/>
    <w:pPr>
      <w:tabs>
        <w:tab w:val="center" w:pos="4320"/>
        <w:tab w:val="right" w:pos="8640"/>
      </w:tabs>
    </w:pPr>
    <w:rPr>
      <w:rFonts w:ascii="Lucida Grande" w:eastAsia="ヒラギノ角ゴ Pro W3" w:hAnsi="Lucida Grande" w:cs="Times New Roman"/>
      <w:color w:val="000000"/>
    </w:rPr>
  </w:style>
  <w:style w:type="character" w:customStyle="1" w:styleId="FootnoteReference1">
    <w:name w:val="Footnote Reference1"/>
    <w:rsid w:val="009D5CB3"/>
    <w:rPr>
      <w:color w:val="000000"/>
      <w:sz w:val="24"/>
      <w:vertAlign w:val="superscript"/>
    </w:rPr>
  </w:style>
  <w:style w:type="character" w:customStyle="1" w:styleId="Unknown0">
    <w:name w:val="Unknown 0"/>
    <w:semiHidden/>
    <w:rsid w:val="009D5CB3"/>
  </w:style>
  <w:style w:type="character" w:customStyle="1" w:styleId="Hyperlink1">
    <w:name w:val="Hyperlink1"/>
    <w:rsid w:val="009D5CB3"/>
    <w:rPr>
      <w:color w:val="0000FF"/>
      <w:sz w:val="24"/>
      <w:u w:val="single"/>
    </w:rPr>
  </w:style>
  <w:style w:type="paragraph" w:customStyle="1" w:styleId="TableGrid1">
    <w:name w:val="Table Grid1"/>
    <w:rsid w:val="009D5CB3"/>
    <w:rPr>
      <w:rFonts w:ascii="Lucida Grande" w:eastAsia="ヒラギノ角ゴ Pro W3" w:hAnsi="Lucida Grande" w:cs="Times New Roman"/>
      <w:color w:val="000000"/>
    </w:rPr>
  </w:style>
  <w:style w:type="paragraph" w:customStyle="1" w:styleId="Heading21">
    <w:name w:val="Heading 21"/>
    <w:next w:val="Normal"/>
    <w:rsid w:val="009D5CB3"/>
    <w:pPr>
      <w:keepNext/>
      <w:keepLines/>
      <w:spacing w:before="200" w:line="276" w:lineRule="auto"/>
      <w:outlineLvl w:val="1"/>
    </w:pPr>
    <w:rPr>
      <w:rFonts w:ascii="Lucida Grande" w:eastAsia="ヒラギノ角ゴ Pro W3" w:hAnsi="Lucida Grande" w:cs="Times New Roman"/>
      <w:b/>
      <w:color w:val="3D6AB1"/>
      <w:sz w:val="26"/>
      <w:lang w:val="en-GB"/>
    </w:rPr>
  </w:style>
  <w:style w:type="paragraph" w:customStyle="1" w:styleId="data">
    <w:name w:val="data"/>
    <w:rsid w:val="009D5CB3"/>
    <w:rPr>
      <w:rFonts w:ascii="Courier New" w:eastAsia="ヒラギノ角ゴ Pro W3" w:hAnsi="Courier New" w:cs="Times New Roman"/>
      <w:color w:val="000000"/>
      <w:sz w:val="16"/>
      <w:lang w:val="en-GB"/>
    </w:rPr>
  </w:style>
  <w:style w:type="character" w:customStyle="1" w:styleId="PageNumber1">
    <w:name w:val="Page Number1"/>
    <w:rsid w:val="009D5CB3"/>
    <w:rPr>
      <w:color w:val="000000"/>
      <w:sz w:val="24"/>
    </w:rPr>
  </w:style>
  <w:style w:type="character" w:styleId="Hyperlink">
    <w:name w:val="Hyperlink"/>
    <w:rsid w:val="009D5CB3"/>
    <w:rPr>
      <w:color w:val="0000FF"/>
      <w:u w:val="single"/>
    </w:rPr>
  </w:style>
  <w:style w:type="character" w:styleId="CommentReference">
    <w:name w:val="annotation reference"/>
    <w:basedOn w:val="DefaultParagraphFont"/>
    <w:rsid w:val="009D5C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CB3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D5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CB3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D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CB3"/>
    <w:rPr>
      <w:rFonts w:ascii="Tahoma" w:eastAsia="ヒラギノ角ゴ Pro W3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rsid w:val="009D5CB3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rsid w:val="009D5CB3"/>
    <w:rPr>
      <w:rFonts w:ascii="Lucida Grande" w:eastAsia="ヒラギノ角ゴ Pro W3" w:hAnsi="Lucida Grande" w:cs="Lucida Grande"/>
      <w:color w:val="000000"/>
    </w:rPr>
  </w:style>
  <w:style w:type="table" w:styleId="TableGrid">
    <w:name w:val="Table Grid"/>
    <w:basedOn w:val="TableNormal"/>
    <w:rsid w:val="009D5CB3"/>
    <w:rPr>
      <w:rFonts w:ascii="Times New Roman" w:eastAsia="Times New Roman" w:hAnsi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1818</Characters>
  <Application>Microsoft Macintosh Word</Application>
  <DocSecurity>0</DocSecurity>
  <Lines>15</Lines>
  <Paragraphs>4</Paragraphs>
  <ScaleCrop>false</ScaleCrop>
  <Company>King's College London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WRIGHT</dc:creator>
  <cp:keywords/>
  <cp:lastModifiedBy>Ellen Wright</cp:lastModifiedBy>
  <cp:revision>5</cp:revision>
  <dcterms:created xsi:type="dcterms:W3CDTF">2012-09-12T10:14:00Z</dcterms:created>
  <dcterms:modified xsi:type="dcterms:W3CDTF">2012-09-24T22:52:00Z</dcterms:modified>
</cp:coreProperties>
</file>