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C8" w:rsidRPr="008B5D7B" w:rsidRDefault="003375C8" w:rsidP="00267184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F8219C" w:rsidRPr="00505DA6" w:rsidRDefault="00F8219C" w:rsidP="00F8219C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05DA6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Table </w:t>
      </w:r>
      <w:r w:rsidR="00684282" w:rsidRPr="00505DA6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="00D66E11" w:rsidRPr="00505DA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505DA6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Table \* ARABIC </w:instrText>
      </w:r>
      <w:r w:rsidR="00D66E11" w:rsidRPr="00505DA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5C70C7" w:rsidRPr="00505DA6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3</w:t>
      </w:r>
      <w:r w:rsidR="00D66E11" w:rsidRPr="00505DA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505DA6">
        <w:rPr>
          <w:rFonts w:ascii="Times New Roman" w:hAnsi="Times New Roman" w:cs="Times New Roman"/>
          <w:color w:val="auto"/>
          <w:sz w:val="24"/>
          <w:szCs w:val="24"/>
          <w:lang w:val="en-US"/>
        </w:rPr>
        <w:t>: No difference in viability when incubating cells either with POAG or healthy serum.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503"/>
        <w:gridCol w:w="1754"/>
        <w:gridCol w:w="1640"/>
        <w:gridCol w:w="1731"/>
      </w:tblGrid>
      <w:tr w:rsidR="00E265E2" w:rsidRPr="008E4108" w:rsidTr="00E265E2">
        <w:trPr>
          <w:trHeight w:val="113"/>
        </w:trPr>
        <w:tc>
          <w:tcPr>
            <w:tcW w:w="1432" w:type="pct"/>
          </w:tcPr>
          <w:p w:rsidR="00E265E2" w:rsidRPr="008B5D7B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D7B">
              <w:rPr>
                <w:rFonts w:ascii="Arial" w:hAnsi="Arial" w:cs="Arial"/>
                <w:sz w:val="24"/>
                <w:szCs w:val="24"/>
                <w:lang w:val="en-US"/>
              </w:rPr>
              <w:t>Sample</w:t>
            </w:r>
          </w:p>
          <w:p w:rsidR="00E265E2" w:rsidRPr="008B5D7B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D7B">
              <w:rPr>
                <w:rFonts w:ascii="Arial" w:hAnsi="Arial" w:cs="Arial"/>
                <w:sz w:val="24"/>
                <w:szCs w:val="24"/>
                <w:lang w:val="en-US"/>
              </w:rPr>
              <w:t xml:space="preserve">(each sample is the mean of 2x10 single </w:t>
            </w:r>
            <w:proofErr w:type="spellStart"/>
            <w:r w:rsidRPr="008B5D7B">
              <w:rPr>
                <w:rFonts w:ascii="Arial" w:hAnsi="Arial" w:cs="Arial"/>
                <w:sz w:val="24"/>
                <w:szCs w:val="24"/>
                <w:lang w:val="en-US"/>
              </w:rPr>
              <w:t>meassurements</w:t>
            </w:r>
            <w:proofErr w:type="spellEnd"/>
            <w:r w:rsidRPr="008B5D7B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E265E2" w:rsidRPr="008B5D7B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E265E2" w:rsidRPr="008B5D7B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D7B">
              <w:rPr>
                <w:rFonts w:ascii="Arial" w:hAnsi="Arial" w:cs="Arial"/>
                <w:sz w:val="24"/>
                <w:szCs w:val="24"/>
                <w:lang w:val="en-US"/>
              </w:rPr>
              <w:t>WST- Test cells with healthy serum without an elevated pressure</w:t>
            </w:r>
          </w:p>
        </w:tc>
        <w:tc>
          <w:tcPr>
            <w:tcW w:w="944" w:type="pct"/>
            <w:tcBorders>
              <w:bottom w:val="single" w:sz="4" w:space="0" w:color="auto"/>
            </w:tcBorders>
          </w:tcPr>
          <w:p w:rsidR="00E265E2" w:rsidRPr="008B5D7B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D7B">
              <w:rPr>
                <w:rFonts w:ascii="Arial" w:hAnsi="Arial" w:cs="Arial"/>
                <w:sz w:val="24"/>
                <w:szCs w:val="24"/>
                <w:lang w:val="en-US"/>
              </w:rPr>
              <w:t>WST- Test cells with healthy serum and an elevated pressure</w:t>
            </w:r>
          </w:p>
        </w:tc>
        <w:tc>
          <w:tcPr>
            <w:tcW w:w="883" w:type="pct"/>
          </w:tcPr>
          <w:p w:rsidR="00E265E2" w:rsidRPr="008B5D7B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D7B">
              <w:rPr>
                <w:rFonts w:ascii="Arial" w:hAnsi="Arial" w:cs="Arial"/>
                <w:sz w:val="24"/>
                <w:szCs w:val="24"/>
                <w:lang w:val="en-US"/>
              </w:rPr>
              <w:t>WST- Test cells with POAG serum without an elevated pressure</w:t>
            </w:r>
          </w:p>
        </w:tc>
        <w:tc>
          <w:tcPr>
            <w:tcW w:w="932" w:type="pct"/>
          </w:tcPr>
          <w:p w:rsidR="00E265E2" w:rsidRPr="008B5D7B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D7B">
              <w:rPr>
                <w:rFonts w:ascii="Arial" w:hAnsi="Arial" w:cs="Arial"/>
                <w:sz w:val="24"/>
                <w:szCs w:val="24"/>
                <w:lang w:val="en-US"/>
              </w:rPr>
              <w:t>WST- Test cells with POAG serum and an elevated pressure</w:t>
            </w:r>
          </w:p>
        </w:tc>
      </w:tr>
      <w:tr w:rsidR="00E265E2" w:rsidTr="00E265E2">
        <w:trPr>
          <w:trHeight w:val="57"/>
        </w:trPr>
        <w:tc>
          <w:tcPr>
            <w:tcW w:w="1432" w:type="pct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Sample</w:t>
            </w:r>
            <w:r w:rsidRPr="00D20DDC">
              <w:rPr>
                <w:rFonts w:ascii="Arial" w:hAnsi="Arial" w:cs="Arial"/>
                <w:color w:val="000000"/>
                <w:sz w:val="24"/>
                <w:szCs w:val="24"/>
              </w:rPr>
              <w:t xml:space="preserve"> 911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809" w:type="pct"/>
            <w:shd w:val="clear" w:color="auto" w:fill="DBE5F1" w:themeFill="accent1" w:themeFillTint="33"/>
          </w:tcPr>
          <w:p w:rsidR="00E265E2" w:rsidRPr="00135703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3"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44" w:type="pct"/>
            <w:shd w:val="clear" w:color="auto" w:fill="DBE5F1" w:themeFill="accent1" w:themeFillTint="33"/>
          </w:tcPr>
          <w:p w:rsidR="00E265E2" w:rsidRPr="00135703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3">
              <w:rPr>
                <w:rFonts w:ascii="Arial" w:hAnsi="Arial" w:cs="Arial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83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DDC">
              <w:rPr>
                <w:rFonts w:ascii="Arial" w:hAnsi="Arial" w:cs="Arial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932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DDC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</w:tr>
      <w:tr w:rsidR="00E265E2" w:rsidTr="00E265E2">
        <w:trPr>
          <w:trHeight w:val="57"/>
        </w:trPr>
        <w:tc>
          <w:tcPr>
            <w:tcW w:w="1432" w:type="pct"/>
          </w:tcPr>
          <w:p w:rsidR="00E265E2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 911b</w:t>
            </w:r>
          </w:p>
        </w:tc>
        <w:tc>
          <w:tcPr>
            <w:tcW w:w="809" w:type="pct"/>
            <w:shd w:val="clear" w:color="auto" w:fill="DBE5F1" w:themeFill="accent1" w:themeFillTint="33"/>
          </w:tcPr>
          <w:p w:rsidR="00E265E2" w:rsidRPr="00135703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3">
              <w:rPr>
                <w:rFonts w:ascii="Arial" w:hAnsi="Arial" w:cs="Arial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44" w:type="pct"/>
            <w:shd w:val="clear" w:color="auto" w:fill="DBE5F1" w:themeFill="accent1" w:themeFillTint="33"/>
          </w:tcPr>
          <w:p w:rsidR="00E265E2" w:rsidRPr="00135703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3">
              <w:rPr>
                <w:rFonts w:ascii="Arial" w:hAnsi="Arial" w:cs="Arial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83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DDC">
              <w:rPr>
                <w:rFonts w:ascii="Arial" w:hAnsi="Arial" w:cs="Arial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932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D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E265E2" w:rsidTr="00E265E2">
        <w:trPr>
          <w:trHeight w:val="57"/>
        </w:trPr>
        <w:tc>
          <w:tcPr>
            <w:tcW w:w="1432" w:type="pct"/>
          </w:tcPr>
          <w:p w:rsidR="00E265E2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 13011a</w:t>
            </w:r>
          </w:p>
        </w:tc>
        <w:tc>
          <w:tcPr>
            <w:tcW w:w="809" w:type="pct"/>
            <w:shd w:val="clear" w:color="auto" w:fill="DBE5F1" w:themeFill="accent1" w:themeFillTint="33"/>
          </w:tcPr>
          <w:p w:rsidR="00E265E2" w:rsidRPr="00135703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3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4" w:type="pct"/>
            <w:shd w:val="clear" w:color="auto" w:fill="DBE5F1" w:themeFill="accent1" w:themeFillTint="33"/>
          </w:tcPr>
          <w:p w:rsidR="00E265E2" w:rsidRPr="00135703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3">
              <w:rPr>
                <w:rFonts w:ascii="Arial" w:hAnsi="Arial" w:cs="Arial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83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DDC"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32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DDC">
              <w:rPr>
                <w:rFonts w:ascii="Arial" w:hAnsi="Arial" w:cs="Arial"/>
                <w:color w:val="000000"/>
                <w:sz w:val="24"/>
                <w:szCs w:val="24"/>
              </w:rPr>
              <w:t>0,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E265E2" w:rsidTr="00E265E2">
        <w:trPr>
          <w:trHeight w:val="57"/>
        </w:trPr>
        <w:tc>
          <w:tcPr>
            <w:tcW w:w="1432" w:type="pct"/>
          </w:tcPr>
          <w:p w:rsidR="00E265E2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 13011b</w:t>
            </w:r>
          </w:p>
        </w:tc>
        <w:tc>
          <w:tcPr>
            <w:tcW w:w="809" w:type="pct"/>
            <w:shd w:val="clear" w:color="auto" w:fill="DBE5F1" w:themeFill="accent1" w:themeFillTint="33"/>
          </w:tcPr>
          <w:p w:rsidR="00E265E2" w:rsidRPr="00135703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3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4" w:type="pct"/>
            <w:shd w:val="clear" w:color="auto" w:fill="DBE5F1" w:themeFill="accent1" w:themeFillTint="33"/>
          </w:tcPr>
          <w:p w:rsidR="00E265E2" w:rsidRPr="00135703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3">
              <w:rPr>
                <w:rFonts w:ascii="Arial" w:hAnsi="Arial" w:cs="Arial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83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DDC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DDC">
              <w:rPr>
                <w:rFonts w:ascii="Arial" w:hAnsi="Arial" w:cs="Arial"/>
                <w:color w:val="000000"/>
                <w:sz w:val="24"/>
                <w:szCs w:val="24"/>
              </w:rPr>
              <w:t>0,09</w:t>
            </w:r>
          </w:p>
        </w:tc>
      </w:tr>
      <w:tr w:rsidR="00E265E2" w:rsidTr="00E265E2">
        <w:trPr>
          <w:trHeight w:val="57"/>
        </w:trPr>
        <w:tc>
          <w:tcPr>
            <w:tcW w:w="1432" w:type="pct"/>
          </w:tcPr>
          <w:p w:rsidR="00E265E2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 13012a</w:t>
            </w:r>
          </w:p>
        </w:tc>
        <w:tc>
          <w:tcPr>
            <w:tcW w:w="809" w:type="pct"/>
            <w:shd w:val="clear" w:color="auto" w:fill="DBE5F1" w:themeFill="accent1" w:themeFillTint="33"/>
          </w:tcPr>
          <w:p w:rsidR="00E265E2" w:rsidRPr="00135703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3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pct"/>
            <w:shd w:val="clear" w:color="auto" w:fill="DBE5F1" w:themeFill="accent1" w:themeFillTint="33"/>
          </w:tcPr>
          <w:p w:rsidR="00E265E2" w:rsidRPr="00135703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3">
              <w:rPr>
                <w:rFonts w:ascii="Arial" w:hAnsi="Arial" w:cs="Arial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883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DDC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2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DDC">
              <w:rPr>
                <w:rFonts w:ascii="Arial" w:hAnsi="Arial" w:cs="Arial"/>
                <w:color w:val="000000"/>
                <w:sz w:val="24"/>
                <w:szCs w:val="24"/>
              </w:rPr>
              <w:t>0,09</w:t>
            </w:r>
          </w:p>
        </w:tc>
      </w:tr>
      <w:tr w:rsidR="00E265E2" w:rsidTr="00E265E2">
        <w:trPr>
          <w:trHeight w:val="57"/>
        </w:trPr>
        <w:tc>
          <w:tcPr>
            <w:tcW w:w="1432" w:type="pct"/>
          </w:tcPr>
          <w:p w:rsidR="00E265E2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 13012b</w:t>
            </w:r>
          </w:p>
        </w:tc>
        <w:tc>
          <w:tcPr>
            <w:tcW w:w="809" w:type="pct"/>
            <w:shd w:val="clear" w:color="auto" w:fill="DBE5F1" w:themeFill="accent1" w:themeFillTint="33"/>
          </w:tcPr>
          <w:p w:rsidR="00E265E2" w:rsidRPr="00135703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3">
              <w:rPr>
                <w:rFonts w:ascii="Arial" w:hAnsi="Arial" w:cs="Arial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944" w:type="pct"/>
            <w:shd w:val="clear" w:color="auto" w:fill="DBE5F1" w:themeFill="accent1" w:themeFillTint="33"/>
          </w:tcPr>
          <w:p w:rsidR="00E265E2" w:rsidRPr="00135703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3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DDC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2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D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E265E2" w:rsidTr="00E265E2">
        <w:trPr>
          <w:trHeight w:val="57"/>
        </w:trPr>
        <w:tc>
          <w:tcPr>
            <w:tcW w:w="1432" w:type="pct"/>
          </w:tcPr>
          <w:p w:rsidR="00E265E2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 13013a</w:t>
            </w:r>
          </w:p>
        </w:tc>
        <w:tc>
          <w:tcPr>
            <w:tcW w:w="809" w:type="pct"/>
            <w:shd w:val="clear" w:color="auto" w:fill="DBE5F1" w:themeFill="accent1" w:themeFillTint="33"/>
          </w:tcPr>
          <w:p w:rsidR="00E265E2" w:rsidRPr="00135703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3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4" w:type="pct"/>
            <w:shd w:val="clear" w:color="auto" w:fill="DBE5F1" w:themeFill="accent1" w:themeFillTint="33"/>
          </w:tcPr>
          <w:p w:rsidR="00E265E2" w:rsidRPr="00135703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DDC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2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DDC">
              <w:rPr>
                <w:rFonts w:ascii="Arial" w:hAnsi="Arial" w:cs="Arial"/>
                <w:color w:val="000000"/>
                <w:sz w:val="24"/>
                <w:szCs w:val="24"/>
              </w:rPr>
              <w:t>0,10</w:t>
            </w:r>
          </w:p>
        </w:tc>
      </w:tr>
      <w:tr w:rsidR="00E265E2" w:rsidTr="00E265E2">
        <w:trPr>
          <w:trHeight w:val="57"/>
        </w:trPr>
        <w:tc>
          <w:tcPr>
            <w:tcW w:w="1432" w:type="pct"/>
          </w:tcPr>
          <w:p w:rsidR="00E265E2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 13013b</w:t>
            </w:r>
          </w:p>
        </w:tc>
        <w:tc>
          <w:tcPr>
            <w:tcW w:w="809" w:type="pct"/>
            <w:shd w:val="clear" w:color="auto" w:fill="DBE5F1" w:themeFill="accent1" w:themeFillTint="33"/>
          </w:tcPr>
          <w:p w:rsidR="00E265E2" w:rsidRPr="00135703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3">
              <w:rPr>
                <w:rFonts w:ascii="Arial" w:hAnsi="Arial" w:cs="Arial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944" w:type="pct"/>
            <w:shd w:val="clear" w:color="auto" w:fill="DBE5F1" w:themeFill="accent1" w:themeFillTint="33"/>
          </w:tcPr>
          <w:p w:rsidR="00E265E2" w:rsidRPr="00135703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3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DDC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DDC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E265E2" w:rsidTr="00E265E2">
        <w:trPr>
          <w:trHeight w:val="57"/>
        </w:trPr>
        <w:tc>
          <w:tcPr>
            <w:tcW w:w="1432" w:type="pct"/>
          </w:tcPr>
          <w:p w:rsidR="00E265E2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 0202a</w:t>
            </w:r>
          </w:p>
        </w:tc>
        <w:tc>
          <w:tcPr>
            <w:tcW w:w="809" w:type="pct"/>
            <w:shd w:val="clear" w:color="auto" w:fill="DBE5F1" w:themeFill="accent1" w:themeFillTint="33"/>
          </w:tcPr>
          <w:p w:rsidR="00E265E2" w:rsidRPr="00135703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3">
              <w:rPr>
                <w:rFonts w:ascii="Arial" w:hAnsi="Arial" w:cs="Arial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44" w:type="pct"/>
            <w:shd w:val="clear" w:color="auto" w:fill="DBE5F1" w:themeFill="accent1" w:themeFillTint="33"/>
          </w:tcPr>
          <w:p w:rsidR="00E265E2" w:rsidRPr="00135703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703">
              <w:rPr>
                <w:rFonts w:ascii="Arial" w:hAnsi="Arial" w:cs="Arial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883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DDC">
              <w:rPr>
                <w:rFonts w:ascii="Arial" w:hAnsi="Arial" w:cs="Arial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32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DDC">
              <w:rPr>
                <w:rFonts w:ascii="Arial" w:hAnsi="Arial" w:cs="Arial"/>
                <w:color w:val="000000"/>
                <w:sz w:val="24"/>
                <w:szCs w:val="24"/>
              </w:rPr>
              <w:t>0,08</w:t>
            </w:r>
          </w:p>
        </w:tc>
      </w:tr>
      <w:tr w:rsidR="00E265E2" w:rsidTr="00E265E2">
        <w:trPr>
          <w:trHeight w:val="57"/>
        </w:trPr>
        <w:tc>
          <w:tcPr>
            <w:tcW w:w="1432" w:type="pct"/>
          </w:tcPr>
          <w:p w:rsidR="00E265E2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deviation</w:t>
            </w:r>
            <w:proofErr w:type="spellEnd"/>
          </w:p>
        </w:tc>
        <w:tc>
          <w:tcPr>
            <w:tcW w:w="809" w:type="pct"/>
            <w:shd w:val="clear" w:color="auto" w:fill="DBE5F1" w:themeFill="accent1" w:themeFillTint="33"/>
          </w:tcPr>
          <w:p w:rsidR="00E265E2" w:rsidRPr="0048733B" w:rsidRDefault="00E265E2" w:rsidP="0004478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33B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44" w:type="pct"/>
            <w:shd w:val="clear" w:color="auto" w:fill="DBE5F1" w:themeFill="accent1" w:themeFillTint="33"/>
          </w:tcPr>
          <w:p w:rsidR="00E265E2" w:rsidRPr="0048733B" w:rsidRDefault="00E265E2" w:rsidP="0004478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33B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83" w:type="pct"/>
            <w:shd w:val="clear" w:color="auto" w:fill="F2DBDB" w:themeFill="accent2" w:themeFillTint="33"/>
          </w:tcPr>
          <w:p w:rsidR="00E265E2" w:rsidRPr="0048733B" w:rsidRDefault="00E265E2" w:rsidP="0004478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33B">
              <w:rPr>
                <w:rFonts w:ascii="Arial" w:hAnsi="Arial" w:cs="Arial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932" w:type="pct"/>
            <w:shd w:val="clear" w:color="auto" w:fill="F2DBDB" w:themeFill="accent2" w:themeFillTint="33"/>
          </w:tcPr>
          <w:p w:rsidR="00E265E2" w:rsidRPr="0048733B" w:rsidRDefault="00E265E2" w:rsidP="0004478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733B">
              <w:rPr>
                <w:rFonts w:ascii="Arial" w:hAnsi="Arial" w:cs="Arial"/>
                <w:color w:val="000000"/>
                <w:sz w:val="24"/>
                <w:szCs w:val="24"/>
              </w:rPr>
              <w:t>0,01</w:t>
            </w:r>
          </w:p>
        </w:tc>
      </w:tr>
      <w:tr w:rsidR="00E265E2" w:rsidTr="00E265E2">
        <w:trPr>
          <w:trHeight w:val="57"/>
        </w:trPr>
        <w:tc>
          <w:tcPr>
            <w:tcW w:w="1432" w:type="pct"/>
          </w:tcPr>
          <w:p w:rsidR="00E265E2" w:rsidRPr="008B5D7B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B5D7B">
              <w:rPr>
                <w:rFonts w:ascii="Arial" w:hAnsi="Arial" w:cs="Arial"/>
                <w:sz w:val="24"/>
                <w:szCs w:val="24"/>
                <w:lang w:val="en-US"/>
              </w:rPr>
              <w:t>Cells surviving the elevated pressure in %</w:t>
            </w:r>
          </w:p>
        </w:tc>
        <w:tc>
          <w:tcPr>
            <w:tcW w:w="809" w:type="pct"/>
            <w:shd w:val="clear" w:color="auto" w:fill="DBE5F1" w:themeFill="accent1" w:themeFillTint="33"/>
          </w:tcPr>
          <w:p w:rsidR="00E265E2" w:rsidRPr="008B5D7B" w:rsidRDefault="00E265E2" w:rsidP="0004478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4" w:type="pct"/>
            <w:shd w:val="clear" w:color="auto" w:fill="DBE5F1" w:themeFill="accent1" w:themeFillTint="33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0DDC">
              <w:rPr>
                <w:rFonts w:ascii="Arial" w:hAnsi="Arial" w:cs="Arial"/>
                <w:b/>
                <w:color w:val="000000"/>
                <w:sz w:val="24"/>
                <w:szCs w:val="24"/>
              </w:rPr>
              <w:t>38,2764175</w:t>
            </w:r>
          </w:p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F2DBDB" w:themeFill="accent2" w:themeFillTint="33"/>
          </w:tcPr>
          <w:p w:rsidR="00E265E2" w:rsidRPr="00D20DDC" w:rsidRDefault="00E265E2" w:rsidP="0004478F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20DDC">
              <w:rPr>
                <w:rFonts w:ascii="Arial" w:hAnsi="Arial" w:cs="Arial"/>
                <w:b/>
                <w:color w:val="000000"/>
                <w:sz w:val="24"/>
                <w:szCs w:val="24"/>
              </w:rPr>
              <w:t>38,4443069</w:t>
            </w:r>
          </w:p>
          <w:p w:rsidR="00E265E2" w:rsidRPr="00D20DDC" w:rsidRDefault="00E265E2" w:rsidP="007E3BE2">
            <w:pPr>
              <w:keepNext/>
              <w:tabs>
                <w:tab w:val="left" w:pos="148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219C" w:rsidRDefault="00F8219C" w:rsidP="00F8219C">
      <w:pPr>
        <w:rPr>
          <w:rFonts w:ascii="Arial" w:hAnsi="Arial" w:cs="Arial"/>
          <w:b/>
          <w:sz w:val="24"/>
          <w:szCs w:val="24"/>
          <w:lang w:val="en-US"/>
        </w:rPr>
      </w:pPr>
    </w:p>
    <w:sectPr w:rsidR="00F8219C" w:rsidSect="00B60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A42"/>
    <w:multiLevelType w:val="hybridMultilevel"/>
    <w:tmpl w:val="8D3A4FC2"/>
    <w:lvl w:ilvl="0" w:tplc="3F5AE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29DB"/>
    <w:multiLevelType w:val="hybridMultilevel"/>
    <w:tmpl w:val="259C40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D1773"/>
    <w:multiLevelType w:val="hybridMultilevel"/>
    <w:tmpl w:val="BBB22E68"/>
    <w:lvl w:ilvl="0" w:tplc="97F29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6B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A6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80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C0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6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C8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C8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05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6A1614E"/>
    <w:multiLevelType w:val="hybridMultilevel"/>
    <w:tmpl w:val="ABA207E8"/>
    <w:lvl w:ilvl="0" w:tplc="93D60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2A6"/>
    <w:rsid w:val="0004478F"/>
    <w:rsid w:val="00091DE5"/>
    <w:rsid w:val="00123FFB"/>
    <w:rsid w:val="00153FBD"/>
    <w:rsid w:val="00170F4D"/>
    <w:rsid w:val="001D070F"/>
    <w:rsid w:val="00266167"/>
    <w:rsid w:val="00267184"/>
    <w:rsid w:val="00277B7C"/>
    <w:rsid w:val="00286817"/>
    <w:rsid w:val="002F45B7"/>
    <w:rsid w:val="003127BC"/>
    <w:rsid w:val="003375C8"/>
    <w:rsid w:val="00346342"/>
    <w:rsid w:val="004266CB"/>
    <w:rsid w:val="00455492"/>
    <w:rsid w:val="00496C2B"/>
    <w:rsid w:val="004D3A6C"/>
    <w:rsid w:val="00504C07"/>
    <w:rsid w:val="00505DA6"/>
    <w:rsid w:val="00541F05"/>
    <w:rsid w:val="00543EB4"/>
    <w:rsid w:val="0057239E"/>
    <w:rsid w:val="005C70C7"/>
    <w:rsid w:val="00611CB4"/>
    <w:rsid w:val="006249F2"/>
    <w:rsid w:val="00644257"/>
    <w:rsid w:val="0066166A"/>
    <w:rsid w:val="00661C90"/>
    <w:rsid w:val="00684282"/>
    <w:rsid w:val="006B1DC0"/>
    <w:rsid w:val="006E5D47"/>
    <w:rsid w:val="006E6F6E"/>
    <w:rsid w:val="00713104"/>
    <w:rsid w:val="00726330"/>
    <w:rsid w:val="00755C3F"/>
    <w:rsid w:val="0077530B"/>
    <w:rsid w:val="007A5AC0"/>
    <w:rsid w:val="007E3BE2"/>
    <w:rsid w:val="00854E14"/>
    <w:rsid w:val="008564CA"/>
    <w:rsid w:val="0087737B"/>
    <w:rsid w:val="008B5D7B"/>
    <w:rsid w:val="008E4108"/>
    <w:rsid w:val="008F3FBC"/>
    <w:rsid w:val="00916B32"/>
    <w:rsid w:val="009312A6"/>
    <w:rsid w:val="00960762"/>
    <w:rsid w:val="009907F2"/>
    <w:rsid w:val="009D0B13"/>
    <w:rsid w:val="00A20B18"/>
    <w:rsid w:val="00A81A25"/>
    <w:rsid w:val="00B0128F"/>
    <w:rsid w:val="00B40B79"/>
    <w:rsid w:val="00B541B0"/>
    <w:rsid w:val="00B605B4"/>
    <w:rsid w:val="00B6158F"/>
    <w:rsid w:val="00B61B9B"/>
    <w:rsid w:val="00B9046D"/>
    <w:rsid w:val="00BA7582"/>
    <w:rsid w:val="00BB001E"/>
    <w:rsid w:val="00BC7003"/>
    <w:rsid w:val="00BD7795"/>
    <w:rsid w:val="00C90B27"/>
    <w:rsid w:val="00C91104"/>
    <w:rsid w:val="00C9299B"/>
    <w:rsid w:val="00CC7023"/>
    <w:rsid w:val="00D4125B"/>
    <w:rsid w:val="00D66E11"/>
    <w:rsid w:val="00DF6854"/>
    <w:rsid w:val="00E228BA"/>
    <w:rsid w:val="00E25B06"/>
    <w:rsid w:val="00E265E2"/>
    <w:rsid w:val="00E87AD1"/>
    <w:rsid w:val="00EA1D8A"/>
    <w:rsid w:val="00EC5C30"/>
    <w:rsid w:val="00ED2F4C"/>
    <w:rsid w:val="00F15C1A"/>
    <w:rsid w:val="00F15CDF"/>
    <w:rsid w:val="00F76918"/>
    <w:rsid w:val="00F8219C"/>
    <w:rsid w:val="00F87676"/>
    <w:rsid w:val="00FA6B63"/>
    <w:rsid w:val="00FB2904"/>
    <w:rsid w:val="00FC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0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E1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375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7F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2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463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3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3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3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3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E1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375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7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463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3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3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3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34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Katharina</dc:creator>
  <cp:lastModifiedBy>Bell, Katharina</cp:lastModifiedBy>
  <cp:revision>3</cp:revision>
  <dcterms:created xsi:type="dcterms:W3CDTF">2012-09-18T10:04:00Z</dcterms:created>
  <dcterms:modified xsi:type="dcterms:W3CDTF">2012-09-18T10:08:00Z</dcterms:modified>
</cp:coreProperties>
</file>