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AF" w:rsidRDefault="00F94EAF" w:rsidP="00F94EAF">
      <w:r>
        <w:t>Table S1. All probe sets in the single gene analysis differentially expressed at the 1.5-fold level, p &lt; 0.05.</w:t>
      </w:r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2171"/>
        <w:gridCol w:w="813"/>
        <w:gridCol w:w="1080"/>
        <w:gridCol w:w="1835"/>
        <w:gridCol w:w="1174"/>
      </w:tblGrid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ProbeID</w:t>
            </w:r>
            <w:proofErr w:type="spellEnd"/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Ensembl</w:t>
            </w:r>
            <w:proofErr w:type="spellEnd"/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log2 fold</w:t>
            </w:r>
          </w:p>
          <w:p w:rsidR="00482DC5" w:rsidRPr="00482DC5" w:rsidRDefault="00482DC5" w:rsidP="00482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Rhesus </w:t>
            </w:r>
            <w:proofErr w:type="spellStart"/>
            <w:r w:rsidRPr="00482D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Entrez</w:t>
            </w:r>
            <w:proofErr w:type="spellEnd"/>
          </w:p>
          <w:p w:rsidR="00482DC5" w:rsidRPr="00482DC5" w:rsidRDefault="00482DC5" w:rsidP="00482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Symbol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  <w:noWrap/>
            <w:vAlign w:val="bottom"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Mmu.10025.1.S1_at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ENSMMUG00000010093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0.693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711437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cathepsin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CTSH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Mmu.10083.1.S1_s_at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ENSMMUG00000011218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1.928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574106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serpin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peptidase inhibitor, clade A (alpha-1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antiproteinase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, antitrypsin), member 3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SERPINA3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Mmu.10122.1.S1_at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1.351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708080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Cathepsin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S precursor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LOC708080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Mmu.10209.2.S1_at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-3.490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Mmu.10246.2.S1_x_at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0.737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Mmu.10472.1.S1_at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ENSMMUG00000021905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1.049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713696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sphingomyelin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phosphodiesterase, acid-like 3A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SMPDL3A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Mmu.10556.1.S1_s_at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ENSMMUG00000004492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0.896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719260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absent in melanoma 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AIM2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Mmu.10941.2.S1_at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ENSMMUG00000000413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0.601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712466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hypothetical protein LOC712466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LOC712466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Mmu.11363.1.S1_at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ENSMMUG00000020903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2.105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574243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chemokine (C-X-C motif) ligand 10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CXCL10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Mmu.11668.1.S1_at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ENSMMUG00000002037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1.036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703653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matrix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metallopeptidase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1 (interstitial collagenase)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MMP1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Mmu.1183.2.S1_at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ENSMMUG00000008227 /// ENSMMUG00000029799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1.609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677701 /// 692100 /// 705588 /// 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721522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similar to HLA class II histocompatibility antigen, DRB1-4 beta chain precursor (MHC 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class I antigen DRB1*4) (DR-4) (DR4) /// similar to HLA class II histocompatibility antigen, DRB1-7 beta chain precursor (MHC class I antigen DRB1*7) (DR-7) (DR7) /// MHC class II antigen /// MHC class II antigen, Mamu-DRB5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LOC705588 /// LOC721522 /// MAMU-DRB /// 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MAMU-DRB5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Mmu.11960.1.S1_at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ENSMMUG00000000662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1.369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694538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guanylate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binding protein 1, interferon-inducible, 67kD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GBP1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Mmu.11960.1.S1_x_at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ENSMMUG00000000662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1.509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694538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guanylate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binding protein 1, interferon-inducible, 67kD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GBP1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Mmu.13156.4.S1_x_at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1.018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705588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HLA class II histocompatibility antigen, DRB1-4 beta chain precursor (MHC class I antigen DRB1*4) (DR-4) (DR4)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LOC705588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Mmu.13791.1.S1_at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1.091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722003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eukaryotic translation elongation factor 1 alpha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LOC722003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Mmu.14068.1.S1_at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ENSMMUG00000014176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0.646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697677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cytohesin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1 interacting protein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CYTIP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Mmu.14068.2.A1_at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0.717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Mmu.14152.1.S1_at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0.666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693936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IKAROS family zinc finger 1 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Ikaros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IKZF1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Mmu.14249.1.S1_at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0.772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735311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chemokine (C-C motif) receptor 5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CCR5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Mmu.14389.1.S1_at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ENSMMUG00000009755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0.645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696276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ubiquitin-conjugating enzyme E2W (putative)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UBE2W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Mmu.14436.1.S1_at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ENSMMUG00000011620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0.909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701010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mannose receptor, C type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MRC1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Mmu.14728.1.S1_at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ENSMMUG00000020385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0.620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698947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zinc finger protein 395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LOC698947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Mmu.1485.1.S1_at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ENSMMUG00000000811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0.829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702350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CD53 molecule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CD53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Mmu.15276.1.S1_s_at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ENSMMUG00000013098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-0.969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706293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aldo-keto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reductase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family 1, member B10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LOC706293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Mmu.15738.1.S1_at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ENSMMUG00000006528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1.190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705311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Rho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GTPase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activating protein 15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ARHGAP15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Mmu.16215.1.S1_at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ENSMMUG00000012786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0.952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714589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complement component 1, s subcomponent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C1S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Mmu.2018.1.S1_at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ENSMMUG00000022626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1.118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717870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HLA class II histocompatibility antigen, DM beta chain precursor (MHC class II antigen DMB)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LOC717870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Mmu.2053.1.S1_s_at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ENSMMUG00000030216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2.392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619514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chemokine (C-C motif) ligand 3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CCL3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Mmu.2177.1.S1_x_at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ENSMMUG00000003765 /// ENSMMUG00000023461 /// ENSMMUG00000029029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0.887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1E+08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major histocompatibility complex, class I, B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MAMU-B18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Mmu.249.1.S1_at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ENSMMUG00000023598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0.673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700507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sorting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nexin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SNX2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Mmu.2883.1.S1_at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ENSMMUG00000014171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0.630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697172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complement compo</w:t>
            </w:r>
            <w:bookmarkStart w:id="0" w:name="_GoBack"/>
            <w:bookmarkEnd w:id="0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nent 7 precursor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LOC697172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Mmu.3346.2.S1_at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ENSMMUG00000005529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0.978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712210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ceruloplasmin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ferroxidase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CP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Mmu.4013.1.S1_at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ENSMMUG00000004530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-0.704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693975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transmembrane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protein 47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TMEM47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Mmu.4098.1.S1_at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0.846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699733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syntaxin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STX11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Mmu.414.1.S1_at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ENSMMUG00000014171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0.652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696926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complement component 7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C7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Mmu.4423.1.S1_at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ENSMMUG00000023648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0.670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709083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myeloid/lymphoid or mixed lineage-leukemia translocation to 10 homolog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LOC709083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Mmu.452.1.S1_at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ENSMMUG00000021180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0.900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719466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growth differentiation factor 15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GDF15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Mmu.4846.2.S1_at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ENSMMUG00000000016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-1.089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713580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adenylosuccinate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synthase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ADSS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Mmu.5491.1.S1_at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ENSMMUG00000012969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0.586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722479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Nucleoside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diphosphate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kinase 3 (NDK 3) (NDP kinase 3) (Nucleoside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diphosphate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kinase C) (NDPKC) (nm23-H3) (DR-nm23)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LOC722479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Mmu.6271.1.S1_at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ENSMMUG00000008603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0.714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712972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ecotropic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viral integration site 2B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EVI2B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Mmu.6271.2.S1_a_at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ENSMMUG00000008603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0.726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712972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ecotropic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viral integration site 2B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EVI2B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Mmu.6272.2.S1_at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ENSMMUG00000008604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1.182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712972 /// 713110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ecotropic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viral integration site 2B /// similar to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ecotropic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viral integration site 2A isoform 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EVI2B /// LOC713110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Mmu.629.1.S1_s_at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ENSMMUG00000022139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0.610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701346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60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kDa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heat shock protein, mitochondrial precursor (Hsp60) (60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kDa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chaperonin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) (CPN60) (Heat shock protein 60) (HSP-60) (Mitochondrial matrix protein P1) (P60 lymphocyte protein) (HuCHA60)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LOC701346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Mmu.629.2.S1_a_at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ENSMMUG00000022139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1.274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701346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60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kDa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heat shock protein, mitochondrial precursor (Hsp60) (60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kDa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chaperonin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) (CPN60) (Heat shock protein 60) (HSP-60) (Mitochondrial matrix protein P1) (P60 lymphocyte protein) (HuCHA60)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LOC701346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Mmu.629.2.S1_at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ENSMMUG00000022139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1.084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701346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60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kDa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heat shock protein, mitochondrial precursor (Hsp60) (60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kDa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chaperonin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) (CPN60) (Heat shock protein 60) (HSP-60) 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(Mitochondrial matrix protein P1) (P60 lymphocyte protein) (HuCHA60)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LOC701346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Mmu.6471.1.S1_x_at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ENSMMUG00000030216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1.227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619514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chemokine (C-C motif) ligand 3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CCL3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Mmu.6716.1.S1_at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ENSMMUG00000010670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1.297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708080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Cathepsin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S precursor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LOC708080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Mmu.6730.1.S1_at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ENSMMUG00000022311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1.371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Mmu.7150.1.S1_at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ENSMMUG00000003619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0.635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Mmu.8081.1.S1_at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ENSMMUG00000012324 /// ENSMMUG00000013098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-1.898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706406 /// 713150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aldo-keto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reductase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family 1, member B10 /// similar to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aldo-keto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reductase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family 1, member B10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LOC706406 /// LOC713150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Mmu.8081.1.S1_x_at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ENSMMUG00000012324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-1.405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713150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aldo-keto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reductase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family 1, member B10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LOC713150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Mmu.8608.1.S2_at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1.111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574178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chemokine (C-C motif) ligand 5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CCL5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Mmu.9241.2.S1_at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ENSMMUG00000009113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1.661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710820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CD74 molecule, major histocompatibility complex, class II invariant chain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CD74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Mmu.9805.1.S1_at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ENSMMUG00000029350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0.842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708329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ERO1-like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ERO1L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Mmu.9964.1.S1_at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-0.764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MmugDNA.10110.1.S1_at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ENSMMUG00000001657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0.902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704579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ribonuclease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RNase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A family, k6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RNASE6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MmugDNA.1022.1.S1_s_at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0.792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MmugDNA.1028.1.S1_at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ENSMMUG00000019258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1.566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100187587 /// 720539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HLA class II histocompatibility antigen, DR alpha chain precursor (MHC class II antigen DRA) /// major histocompatibility complex, class II, DR alpha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LOC720539 /// MAMU-DRA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MmugDNA.1034.1.S1_at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-0.589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697319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EMSY protein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LOC697319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MmugDNA.10362.1.S1_at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-0.645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MmugDNA.1042.1.S1_s_at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ENSMMUG00000008799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1.150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709076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major histocompatibility complex, class I, F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MAMU-F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MmugDNA.1046.1.S1_at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1.685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100187587 /// 723547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HLA class II histocompatibility antigen, DR alpha chain precursor (MHC class II antigen DRA) /// major histocompatibility complex, class II, DR alpha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LOC723547 /// MAMU-DRA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MmugDNA.1046.1.S1_s_at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ENSMMUG00000019258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1.476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1E+08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major histocompatibility complex, class II, DR alpha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MAMU-DRA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MmugDNA.10481.1.S1_at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0.977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697677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cytohesin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1 interacting protein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CYTIP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MmugDNA.10537.1.S1_at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0.884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MmugDNA.10659.1.S1_at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1.110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MmugDNA.1068.1.S1_at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ENSMMUG00000030017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0.600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718513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insulin induced gene 1 isoform 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LOC718513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MmugDNA.10735.1.S1_at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ENSMMUG00000011772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-0.631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722280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adenomatosis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polyposis coli down-regulated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APCDD1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MmugDNA.1081.1.S1_at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ENSMMUG00000029790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0.720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717726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transporter 1, ATP-binding cassette, sub-family B (MDR/TAP)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TAP1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MmugDNA.10834.1.S1_at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ENSMMUG00000005296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1.144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574115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allograft inflammatory factor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AIF1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MmugDNA.10839.1.S1_at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-0.889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710295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parathyroid hormone-like hormone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PTHLH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MmugDNA.10998.1.S1_at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-0.866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695775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KIAA1009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KIAA1009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MmugDNA.11207.1.S1_at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-0.648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709955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zinc finger protein 559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ZNF559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MmugDNA.11299.1.S1_at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-0.702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MmugDNA.11328.1.S1_at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ENSMMUG00000012185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0.819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710832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activating transcription factor 3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ATF3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MmugDNA.11353.1.S1_at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1.746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MmugDNA.1158.1.S1_at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-0.841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MmugDNA.11615.1.S1_at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-0.845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MmugDNA.11857.1.S1_at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0.626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MmugDNA.12153.1.S1_at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ENSMMUG00000000731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0.979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716809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complement factor B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CFB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MmugDNA.12369.1.S1_at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-0.705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MmugDNA.12574.1.S1_s_at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0.669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705838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carbonic anhydrase XII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CA12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MmugDNA.12584.1.S1_at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-0.608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701181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DNA-directed RNA polymerase II 7.6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kDa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polypeptide (RPB10) (RPB7.6) (RPABC5)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LOC701181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MmugDNA.12725.1.S1_at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-0.688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MmugDNA.12761.1.S1_at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-0.675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MmugDNA.1278.1.S1_at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-0.669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MmugDNA.12814.1.S1_at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-0.603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MmugDNA.12878.1.S1_at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-0.607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711598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Transmembrane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anchor protein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LOC711598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MmugDNA.12881.1.S1_at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1.490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694532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cholesterol 25-hydroxylase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CH25H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MmugDNA.12973.1.S1_at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ENSMMUG00000007870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0.708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699802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melanoma antigen family C,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LOC699802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MmugDNA.13052.1.S1_at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1.223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705017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phosphoinositide-3-kinase adaptor protein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PIK3AP1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MmugDNA.1315.1.S1_at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-0.698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MmugDNA.13316.1.S1_at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-0.777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MmugDNA.13403.1.S1_at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1.109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718056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complement component 5a receptor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C5AR1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MmugDNA.13610.1.S1_at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-0.603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MmugDNA.13687.1.S1_at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-0.593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MmugDNA.13726.1.S1_at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-0.655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MmugDNA.13757.1.S1_at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ENSMMUG00000022311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1.218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693310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placenta-specific 8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PLAC8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MmugDNA.13865.1.S1_at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-0.610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MmugDNA.13892.1.S1_at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-0.899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MmugDNA.13903.1.S1_at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-0.692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MmugDNA.14045.1.S1_at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ENSMMUG00000005319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-1.050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712581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advillin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AVIL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MmugDNA.14204.1.S1_at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ENSMMUG00000014381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0.940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716518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granzyme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B (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granzyme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2, cytotoxic T-lymphocyte-associated serine esterase 1)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GZMB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MmugDNA.14262.1.S1_at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-0.616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MmugDNA.14283.1.S1_at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ENSMMUG00000007506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1.241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MmugDNA.14295.1.S1_at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0.788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MmugDNA.14316.1.S1_at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-0.788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MmugDNA.14336.1.S1_at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0.826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MmugDNA.14342.1.S1_at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ENSMMUG00000014789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0.688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718718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CD37 molecule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CD37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MmugDNA.14367.1.S1_at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-0.608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MmugDNA.14371.1.S1_at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-0.686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MmugDNA.14375.1.S1_at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ENSMMUG00000015812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1.399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719762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CD48 molecule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CD48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MmugDNA.14551.1.S1_at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0.619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709295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cat eye syndrome critical region protein 1 isoform a precursor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LOC709295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MmugDNA.14681.1.S1_at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-0.637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MmugDNA.1472.1.S1_s_at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ENSMMUG00000010460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-0.637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700567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RAS-like, estrogen-regulated, growth inhibitor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RERG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MmugDNA.14767.1.S1_at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-0.697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696113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FRAS1 related extracellular matrix protein 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FREM2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MmugDNA.14779.1.S1_at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ENSMMUG00000004961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-0.623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706456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 elongation factor, mitochondrial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GFM1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MmugDNA.14891.1.S1_at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-0.668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MmugDNA.14892.1.S1_at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-0.624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700892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iduronate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2-sulfatase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IDS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MmugDNA.14930.1.S1_at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ENSMMUG00000012307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-0.659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MmugDNA.15084.1.S1_s_at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ENSMMUG00000010240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0.716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712017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PML-RARA regulated adaptor molecule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LOC712017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MmugDNA.15107.1.S1_at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ENSMMUG00000015865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0.622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692336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Leukocyte immunoglobulin-like receptor, 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subfamily B, member c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LILRBC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MmugDNA.15194.1.S1_at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0.971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MmugDNA.15319.1.S1_at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ENSMMUG00000003476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-0.677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705316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EH-domain containing 3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EHD3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MmugDNA.1533.1.S1_at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ENSMMUG00000005534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1.404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717870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HLA class II histocompatibility antigen, DM beta chain precursor (MHC class II antigen DMB)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LOC717870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MmugDNA.15406.1.S1_at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-0.810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MmugDNA.15546.1.S1_at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-0.670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MmugDNA.15576.1.S1_at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0.662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692340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leukocyte immunoglobulin-like receptor, subfamily B, member 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LILRBA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MmugDNA.15595.1.S1_at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ENSMMUG00000004362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1.254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705855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HtrA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serine peptidase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HTRA1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MmugDNA.15824.1.S1_at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-0.636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MmugDNA.15842.1.S1_at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0.735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MmugDNA.15862.1.S1_at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ENSMMUG00000012534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0.612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697324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CDC28 protein kinase 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LOC697324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MmugDNA.15909.1.S1_at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-0.606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MmugDNA.15931.1.S1_at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ENSMMUG00000004647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-0.625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701107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relaxin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/insulin-like family peptide receptor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RXFP1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MmugDNA.16026.1.S1_at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0.624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MmugDNA.16313.1.S1_at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0.695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719241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pyrin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HIN domain family, member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PYHIN1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MmugDNA.16555.1.S1_at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ENSMMUG00000009593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0.634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698446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WAS/WASL interacting protein family, member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WIPF1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MmugDNA.16681.1.S1_at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-0.916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MmugDNA.16779.1.S1_at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ENSMMUG00000016848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0.587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699062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solute carrier organic anion transporter family, member 4A1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SLCO4A1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MmugDNA.16846.1.S1_at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ENSMMUG00000000242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-0.728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MmugDNA.16876.1.S1_at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ENSMMUG00000014757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-0.812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694130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synaptotagmin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XVII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SYT17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MmugDNA.17015.1.S1_at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-0.736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MmugDNA.17139.1.S1_s_at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ENSMMUG00000007039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0.635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716455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syntaxin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LOC716455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MmugDNA.17191.1.S1_at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0.890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MmugDNA.17253.1.S1_at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ENSMMUG00000030808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-0.621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721498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centromere protein J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CENPJ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MmugDNA.17276.1.S1_at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-0.716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MmugDNA.17292.1.S1_at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-0.811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MmugDNA.17363.1.S1_at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ENSMMUG00000018854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0.838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696709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ras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-related C3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botulinum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toxin substrate 2 (rho family, small GTP binding protein Rac2)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RAC2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MmugDNA.17373.1.S1_at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ENSMMUG00000004833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-0.705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714943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S100 calcium binding protein A7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S100A7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MmugDNA.17376.1.S1_at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ENSMMUG00000004831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1.311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714740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S100 calcium binding protein A8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S100A8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MmugDNA.17449.1.S1_at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ENSMMUG00000016347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1.560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704124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transcription factor EC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TFEC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MmugDNA.17565.1.S1_at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-0.854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709260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sno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, strawberry notch homolog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LOC709260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MmugDNA.17577.1.S1_at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-0.589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MmugDNA.17588.1.S1_at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ENSMMUG00000000731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0.934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716809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complement factor B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CFB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MmugDNA.17590.1.S1_at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-0.587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MmugDNA.17604.1.S1_at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-0.688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714878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zinc finger protein 397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ZNF397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MmugDNA.17656.1.S1_at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-0.799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MmugDNA.17668.1.S1_at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-0.605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MmugDNA.17819.1.S1_at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ENSMMUG00000016549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1.864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708084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matrix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metallopeptidase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9 (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gelatinase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B, 92kDa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gelatinase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, 92kDa type IV collagenase)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MMP9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MmugDNA.17946.1.S1_s_at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ENSMMUG00000007395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0.702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695170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bicaudal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D homolog 1 isoform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LOC695170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MmugDNA.18001.1.S1_at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-0.790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695935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FAT tumor suppressor homolog 3 (Drosophila)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FAT3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MmugDNA.18015.1.S1_at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ENSMMUG00000022626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1.130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717870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HLA class II histocompatibility antigen, DM beta chain precursor (MHC class II 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antigen DMB)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LOC717870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MmugDNA.18024.1.S1_at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ENSMMUG00000022062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0.691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712895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TRAF3 interacting protein 3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TRAF3IP3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MmugDNA.18037.1.S1_at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1.870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MmugDNA.18099.1.S1_at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ENSMMUG00000008693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0.591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701958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ADAM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metallopeptidase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domain 18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ADAM18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MmugDNA.18224.1.S1_at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ENSMMUG00000017260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1.221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693449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 protein-coupled receptor 65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GPR65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MmugDNA.18226.1.S1_at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-0.734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MmugDNA.1831.1.S1_at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-0.631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700292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hypothetical protein LOC700292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LOC700292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MmugDNA.1832.1.S1_at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1.197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715052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neutrophil cytosolic factor 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NCF2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MmugDNA.18432.1.S1_at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ENSMMUG00000019304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2.959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574370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indoleamine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2,3-dioxygenase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IDO1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MmugDNA.18446.1.S1_s_at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-0.634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704335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KDEL (Lys-Asp-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Glu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Leu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) endoplasmic reticulum protein retention receptor 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KDELR2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MmugDNA.18463.1.S1_at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-0.618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MmugDNA.18472.1.S1_at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-0.703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716909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wingless-type MMTV integration site family, member 3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WNT3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MmugDNA.18498.1.S1_at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ENSMMUG00000003834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0.965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702646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basic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leucine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zipper transcription factor, ATF-like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BATF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MmugDNA.18601.1.S1_at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ENSMMUG00000019367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1.440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717969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major histocompatibility complex, class II, 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DP beta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MAMU-DPB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MmugDNA.18603.1.S1_at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ENSMMUG00000020158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1.104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695437 /// 705266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C03A3.3 /// Similar to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peptidylprolyl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isomerase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A isoform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LOC695437 /// LOC705266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MmugDNA.18723.1.S1_at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-0.802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MmugDNA.18754.1.S1_at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ENSMMUG00000012696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-0.684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712991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zinc finger protein 300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ZNF300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MmugDNA.18781.1.S1_at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0.611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MmugDNA.18838.1.S1_at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-1.178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MmugDNA.18917.1.S1_at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-0.618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711519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hypothetical protein LOC711519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LOC711519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MmugDNA.18922.1.S1_at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0.644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MmugDNA.18927.1.S1_at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-0.989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MmugDNA.1894.1.S1_s_at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ENSMMUG00000011835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-0.625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MmugDNA.19056.1.S1_at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ENSMMUG00000018563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1.031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698123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somatostatin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receptor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SSTR1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MmugDNA.19059.1.S1_at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0.590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MmugDNA.19066.1.S1_at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ENSMMUG00000016206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1.039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720006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Fc gamma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RIIIa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FCGR3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MmugDNA.19209.1.S1_s_at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ENSMMUG00000023801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1.972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697208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lipocalin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LCN2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MmugDNA.19245.1.S1_at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ENSMMUG00000009112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0.884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574360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toll-like receptor 4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TLR4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MmugDNA.19485.1.S1_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ENSMMUG00000004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0.792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702435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protocadherin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1 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isoform 2 precursor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LOC7024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35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MmugDNA.19508.1.S1_at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ENSMMUG00000003836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1.931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613028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interleukin 8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IL8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MmugDNA.19691.1.S1_at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ENSMMUG00000010906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0.768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701365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fatty acid binding protein 4, adipocyte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FABP4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MmugDNA.19732.1.S1_s_at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ENSMMUG00000015764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0.966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710951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T-cell receptor alpha chain C region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LOC710951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MmugDNA.19939.1.S1_s_at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ENSMMUG00000015790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0.705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702941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lymphatic vessel endothelial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hyaluronan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receptor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LYVE1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MmugDNA.2014.1.S1_at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0.763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MmugDNA.20186.1.S1_at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0.701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MmugDNA.20240.1.S1_s_at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ENSMMUG00000005319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-0.823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712581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advillin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AVIL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MmugDNA.20310.1.S1_at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-0.786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MmugDNA.20313.1.S1_at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0.828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704383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interleukin 10 receptor, alpha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IL10RA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MmugDNA.20383.1.S1_at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-0.686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MmugDNA.20547.1.S1_at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-0.689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714758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Zinc finger protein 267 (Zinc finger protein HZF2)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LOC714758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MmugDNA.20749.1.S1_at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-0.593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694130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synaptotagmin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XVII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SYT17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MmugDNA.20755.1.S1_at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-0.950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MmugDNA.20774.1.S1_at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1.368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MmugDNA.20995.1.S1_at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ENSMMUG00000007506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1.591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MmugDNA.210.1.S1_at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ENSMMUG00000022224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-0.960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708339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interleukin 13 receptor, alpha 2 precursor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IL5RA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MmugDNA.21025.1.S1_at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ENSMMUG00000022101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-0.609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706175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cold inducible RNA binding protein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LOC706175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MmugDNA.21033.1.S1_at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0.651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MmugDNA.21050.1.S1_at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-0.627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700667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hypothetical protein LOC700667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LOC700667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MmugDNA.2108.1.S1_s_at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ENSMMUG00000010341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1.213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711156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secretory leukocyte peptidase inhibitor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SLPI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MmugDNA.21255.1.S1_at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ENSMMUG00000007586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1.133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694207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neutrophil cytosolic factor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NCF1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MmugDNA.21330.1.S1_at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ENSMMUG00000002665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0.648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712272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fibronectin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type 3 and SPRY domain-containing protein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LOC712272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MmugDNA.21475.1.S1_at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MmugDNA.21746.1.S1_at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ENSMMUG00000004530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-0.610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693975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transmembrane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protein 47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TMEM47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MmugDNA.2176.1.S1_at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ENSMMUG00000007669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0.852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698376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interferon stimulated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exonuclease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gene 20kDa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ISG20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MmugDNA.22091.1.S1_at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1.169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716425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Transcription initiation factor TFIID subunit 9 (Transcription initiation factor 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TFIID 31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kDa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subunit) (TAFII-31) (TAFII-32) (TAFII32) (STAF31/32)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TAF9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MmugDNA.22160.1.S1_at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0.660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707383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amyloid beta (A4) precursor protein-binding, family B, member 1 interacting protein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APBB1IP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MmugDNA.22297.1.S1_at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ENSMMUG00000008987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1.216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718361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lysozyme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LYZ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MmugDNA.22360.1.S1_at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ENSMMUG00000011896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0.916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701088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proteasome beta 10 subunit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proprotein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LOC701088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MmugDNA.22360.1.S1_s_at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ENSMMUG00000011896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0.823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701088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proteasome beta 10 subunit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proprotein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LOC701088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MmugDNA.22361.1.S1_at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ENSMMUG00000019831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-0.605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MmugDNA.22369.1.S1_at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ENSMMUG00000005185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0.741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693383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regulator of G-protein signaling 4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RGS4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MmugDNA.22506.1.S1_at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ENSMMUG00000021330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1.379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705179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kynureninase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(L-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kynurenine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hydrolase)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KYNU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MmugDNA.22506.1.S1_s_at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ENSMMUG00000021330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1.315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705179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kynureninase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(L-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kynurenine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hydrolase)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KYNU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MmugDNA.22572.1.S1_at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-0.624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MmugDNA.22748.1.S1_at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0.718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MmugDNA.22788.1.S1_s_at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0.616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MmugDNA.22814.1.S1_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0.670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MmugDNA.22932.1.S1_at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ENSMMUG00000011304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0.779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703405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ribosomal protein S14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LOC703405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MmugDNA.22991.1.S1_at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ENSMMUG00000012473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0.596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715288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proteasome (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prosome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macropain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) activator subunit 2 (PA28 beta)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PSME2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MmugDNA.23177.1.S1_at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0.682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MmugDNA.23209.1.S1_at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ENSMMUG00000002192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0.610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574356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C-type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lectin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domain family 7, member 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CLEC7A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MmugDNA.23317.1.S1_at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ENSMMUG00000011720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0.615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708081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 patch domain containing 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GPATCH2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MmugDNA.23338.1.S1_at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-0.687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MmugDNA.23339.1.S1_at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-0.703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MmugDNA.23348.1.S1_at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-0.832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MmugDNA.23367.1.S1_s_at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ENSMMUG00000007410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1.988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715967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hypothetical protein LOC715967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LOC715967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MmugDNA.23418.1.S1_at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-0.720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MmugDNA.23424.1.S1_at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ENSMMUG00000020374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0.668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705568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signal recognition particle 68kDa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LOC705568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MmugDNA.23458.1.S1_at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-0.739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694216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UL16 binding protein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LOC694216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MmugDNA.23460.1.S1_s_at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-0.591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706237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thiamin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pyrophosphokinase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TPK1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MmugDNA.23533.1.S1_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-0.723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704838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hypothetical protein 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LOC704838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LOC7048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38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MmugDNA.23544.1.S1_s_at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ENSMMUG00000003775 /// ENSMMUG00000031519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1.447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694225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DCP2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decapping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enzyme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LOC694225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MmugDNA.2360.1.S1_at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ENSMMUG00000001012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-0.742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713062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6-phosphofructo-2-kinase/fructose-2,6-biphosphatase 3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PFKFB3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MmugDNA.23693.1.S1_at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ENSMMUG00000014670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0.688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706853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phosphorylase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, glycogen, liver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PYGL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MmugDNA.24030.1.S1_at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ENSMMUG00000005885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1.963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574097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-superoxide dismutase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LOC574097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MmugDNA.24072.1.S1_at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-0.606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MmugDNA.24181.1.S1_s_at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ENSMMUG00000022363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-0.622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722689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dihydropyrimidinase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-like 4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DPYSL4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MmugDNA.24184.1.S1_at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-0.763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MmugDNA.24363.1.S1_at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0.665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698091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interleukin-1 receptor-associated kinase 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IRAK2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MmugDNA.24470.1.S1_at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-0.593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MmugDNA.2452.1.S1_at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-0.647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MmugDNA.2453.1.S1_at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ENSMMUG00000012145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0.621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MmugDNA.24639.1.S1_at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-0.903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MmugDNA.24747.1.S1_at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ENSMMUG00000002191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0.612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717596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oxidised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low density lipoprotein (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lectin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-like) receptor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LOC717596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MmugDNA.2477.1.S1_a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ENSMMUG00000010641 /// 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ENSMMUG00000029029 /// ENSMMUG00000029555 /// ENSMMUG00000029875 /// ENSMMUG00000030209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1.041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100187576 /// 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699243 /// 711832 /// 721022 /// 723284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similar to HLA class I 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histocompatibility antigen, B-38 alpha chain precursor (MHC class I antigen B*38) (Bw-4) /// similar to HLA class I histocompatibility antigen, alpha chain H precursor (HLA-AR) (HLA-12.4) /// MHC class I antigen /// major histocompatibility complex, class I, A /// major histocompatibility complex, class I, AG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LOC721022 /// 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LOC723284 /// MAMU-A /// MAMU-A /// MAMU-AG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MmugDNA.2477.1.S1_x_at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ENSMMUG00000010641 /// ENSMMUG00000029029 /// ENSMMUG00000029555 /// ENSMMUG00000029875 /// ENSMMUG00000030209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0.915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100187576 /// 699243 /// 711832 /// 721022 /// 723284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HLA class I histocompatibility antigen, B-38 alpha chain precursor (MHC class I antigen B*38) (Bw-4) /// similar to HLA class I histocompatibility antigen, alpha chain H precursor (HLA-AR) (HLA-12.4) /// MHC class I antigen /// major histocompatibility complex, class I, A /// major histocompatibility complex, class I, AG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LOC721022 /// LOC723284 /// MAMU-A /// MAMU-A /// MAMU-AG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MmugDNA.2478.1.S1_at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1.375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MmugDNA.24795.1.S1_at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0.610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MmugDNA.24863.1.S1_at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1.351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708080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Cathepsin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S precursor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LOC708080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MmugDNA.24887.1.S1_at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-0.670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696517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tripartite motif-containing 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TRIM2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MmugDNA.24916.1.S1_at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ENSMMUG00000021676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-0.598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710319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SVOP-like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SVOPL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MmugDNA.24921.1.S1_at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-0.649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MmugDNA.25012.1.S1_at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-0.614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696659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hypothetical protein LOC696659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LOC696659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MmugDNA.25042.1.S1_at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ENSMMUG00000018717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-0.594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709436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zinc finger protein 75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LOC709436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MmugDNA.25072.1.S1_at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-0.628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705692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wingless-type MMTV integration site family, member 5A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WNT5A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MmugDNA.25080.1.S1_at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ENSMMUG00000001618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0.908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693838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ATPase, H+ transporting,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lysosomal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38kDa, V0 subunit d2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ATP6V0D2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MmugDNA.25081.1.S1_at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0.597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693838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ATPase, H+ transporting,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lysosomal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38kDa, V0 subunit d2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ATP6V0D2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MmugDNA.25113.1.S1_at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-0.646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MmugDNA.25123.1.S1_s_at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ENSMMUG00000019511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1.426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706466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ribonuclease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RNase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A family, 2 (liver, eosinophil-derived neurotoxin)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RNASE2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MmugDNA.25145.1.S1_at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-0.588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MmugDNA.2538.1.S1_at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-0.635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696006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transcriptional regulating factor 1 isoform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LOC696006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MmugDNA.25411.1.S1_at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0.703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MmugDNA.25492.1.S1_s_at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0.802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719412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Probable DNA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dC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-&gt;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dU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-editing enzyme APOBEC-3A (Phorbolin-1)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LOC719412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MmugDNA.25557.1.S1_at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-0.623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MmugDNA.25594.1.S1_at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0.960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702929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phosphatidylinositol-4-phosphate 3-kinase C2 domain-containing subunit gamma-like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PIK3C2G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MmugDNA.25657.1.S1_at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ENSMMUG00000005668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1.624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MmugDNA.25657.1.S1_s_at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ENSMMUG00000005668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1.824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MmugDNA.25729.1.S1_s_at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0.634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MmugDNA.25927.1.S1_at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ENSMMUG00000015442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-0.653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715357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amisyn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LOC715357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MmugDNA.26082.1.S1_at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ENSMMUG00000019926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0.652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704141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cytoplasmic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polyadenylation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element binding protein 4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CPEB4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MmugDNA.26170.1.S1_at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0.596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705788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inducible T-cell co-stimulator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ICOS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MmugDNA.26711.1.S1_at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-0.615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MmugDNA.26746.1.S1_at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ENSMMUG00000012939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0.652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722120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UNC-112 related protein 2 short 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form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LOC722120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MmugDNA.2677.1.S1_at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-0.593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MmugDNA.269.1.S1_at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0.741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MmugDNA.26925.1.S1_s_at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ENSMMUG00000004512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0.956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715814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40S ribosomal protein S3a (V-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fos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transformation effector protein)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LOC715814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MmugDNA.27037.1.S1_at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ENSMMUG00000020177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1.101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698027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membrane-spanning 4-domains, subfamily A, member 4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MS4A4A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MmugDNA.27072.1.S1_at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-0.684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MmugDNA.27079.1.S1_at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-0.682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709226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fucokinase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LOC709226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MmugDNA.27318.1.S1_at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ENSMMUG00000005726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0.586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716050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small inducible cytokine A24 precursor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LOC716050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MmugDNA.27361.1.S1_at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1.682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MmugDNA.27370.1.S1_s_at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ENSMMUG00000010159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-0.611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696199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AKNA domain containing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AKNAD1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MmugDNA.27398.1.S1_at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-0.617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MmugDNA.27443.1.S1_at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ENSMMUG00000021180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0.823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719466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growth differentiation factor 15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GDF15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MmugDNA.27513.1.S1_at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-0.639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719145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zinc finger protein 82 homolog (mouse)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ZFP82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MmugDNA.27574.1.S1_at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ENSMMUG00000013530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1.146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697689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membrane-spanning 4-domains, subfamily A, 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member 6A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MS4A6A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MmugDNA.27636.1.S1_at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ENSMMUG00000004821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1.189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697200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membrane-spanning 4-domains, subfamily A, member 7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MS4A7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MmugDNA.27740.1.S1_at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0.893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MmugDNA.27825.1.S1_at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-0.654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708287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collagen, type IV, alpha 4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COL4A4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MmugDNA.27848.1.S1_at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ENSMMUG00000000016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-0.940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713580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adenylosuccinate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synthase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ADSS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MmugDNA.2786.1.S1_at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0.682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MmugDNA.28072.1.S1_at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ENSMMUG00000022139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0.773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701346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60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kDa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heat shock protein, mitochondrial precursor (Hsp60) (60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kDa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chaperonin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) (CPN60) (Heat shock protein 60) (HSP-60) (Mitochondrial matrix protein P1) (P60 lymphocyte protein) (HuCHA60)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LOC701346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MmugDNA.28074.1.S1_at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ENSMMUG00000004907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0.832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696345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membrane-spanning 4-domains, subfamily A, member 8B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LOC696345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MmugDNA.28111.1.S1_at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0.981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706725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ADP-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ribosylation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factor-like 11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LOC706725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MmugDNA.28179.1.S1_at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-0.756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MmugDNA.28205.1.S1_at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ENSMMUG00000012609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-0.863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MmugDNA.28232.1.S1_at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-0.642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706296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Sec5 protein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LOC706296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MmugDNA.28381.1.S1_at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-0.720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MmugDNA.2850.1.S1_at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0.866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721040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gene trap ROSA b-geo 22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LOC721040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MmugDNA.28598.1.S1_at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ENSMMUG00000001780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-0.635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MmugDNA.28654.1.S1_at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-0.675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709661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immunoglobulin superfamily member 10-like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LOC709661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MmugDNA.28691.1.S1_at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ENSMMUG00000018069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-0.733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MmugDNA.28711.1.S1_at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ENSMMUG00000021218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717889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LIM domain containing 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LOC717889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MmugDNA.28734.1.S1_at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ENSMMUG00000001975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-0.616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MmugDNA.28763.1.S1_at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-0.693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704853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C32A3.3a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LOC704853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MmugDNA.28800.1.S1_at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ENSMMUG00000009344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-0.784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707983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SRY (sex determining region Y)-box 11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SOX11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MmugDNA.28808.1.S1_at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ENSMMUG00000000009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1.075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712657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protein tyrosine phosphatase, receptor type, C isoform 1 precursor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LOC712657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MmugDNA.28887.1.S1_at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1.629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MmugDNA.2896.1.S1_at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0.649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MmugDNA.29165.1.S1_s_at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ENSMMUG00000013530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1.240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697689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membrane-spanning 4-domains, subfamily A, member 6A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MS4A6A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MmugDNA.29180.1.S1_at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-0.623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MmugDNA.29213.1.S1_s_at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ENSMMUG00000029923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0.637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696629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Histone H2A type 1-C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LOC696629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MmugDNA.29342.1.S1_at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-0.812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MmugDNA.29473.1.S1_at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ENSMMUG00000020695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0.599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702089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SAM and SH3 domain containing 3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SASH3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MmugDNA.29522.1.S1_at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0.605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MmugDNA.29568.1.S1_at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-0.604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MmugDNA.29574.1.S1_at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-0.591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707870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insulin receptor substrate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IRS4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MmugDNA.29585.1.S1_at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ENSMMUG00000033584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1.147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719127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sialic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acid binding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Ig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-like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lectin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SIGLEC11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MmugDNA.29694.1.S1_at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-0.879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MmugDNA.29694.1.S1_s_at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-0.661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MmugDNA.29742.1.S1_s_at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ENSMMUG00000005150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1.199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715410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CD163 antigen isoform 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LOC715410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MmugDNA.29745.1.S1_at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-0.713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MmugDNA.29758.1.S1_at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ENSMMUG00000004710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-0.949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709846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proline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-rich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cyclin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A1-interacting protein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LOC709846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MmugDNA.29804.1.S1_at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696291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hypothetical protein 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LOC696291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LOC696291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MmugDNA.29935.1.S1_at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ENSMMUG00000006705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-0.745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705707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FRY-like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FRYL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MmugDNA.29937.1.S1_at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0.708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695994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ATPase,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aminophospholipid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transporter, class I, type 8B, member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ATP8B1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MmugDNA.29937.1.S1_x_at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0.659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695994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ATPase,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aminophospholipid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transporter, class I, type 8B, member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ATP8B1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MmugDNA.30019.1.S1_at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ENSMMUG00000006269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1.681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714547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cystatin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A (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stefin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A)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CSTA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MmugDNA.30026.1.S1_at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ENSMMUG00000015790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0.635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702941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lymphatic vessel endothelial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hyaluronan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receptor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LYVE1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MmugDNA.30119.1.S1_at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-0.660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MmugDNA.30133.1.S1_at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-0.755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MmugDNA.30161.1.S1_at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-0.721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MmugDNA.30221.1.S1_at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-0.651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707870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insulin receptor substrate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IRS4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MmugDNA.30223.1.S1_at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-0.686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MmugDNA.30231.1.S1_at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-0.666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MmugDNA.30350.1.S1_at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1.007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719792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formyl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peptide receptor 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FPR2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MmugDNA.30583.1.S1_at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1.288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MmugDNA.30706.1.S1_at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ENSMMUG00000010579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-0.642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MmugDNA.30721.1.S1_at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ENSMMUG00000013945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1.656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710385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cytochrome P450, family 1, subfamily B, polypeptide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LOC710385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MmugDNA.30998.1.S1_at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ENSMMUG00000017683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-0.739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707447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actin, gamma 2, smooth muscle, enteric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ACTG2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MmugDNA.31020.1.S1_at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-1.012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701079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zinc binding alcohol dehydrogenase domain containing 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ZADH2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MmugDNA.31066.1.S1_at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ENSMMUG00000008504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-0.600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715714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bromodomain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WD repeat domain containing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BRWD1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MmugDNA.31072.1.S1_at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0.966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MmugDNA.31114.1.S1_at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-0.675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MmugDNA.31189.1.S1_at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-0.588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MmugDNA.31218.1.S1_at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1.548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692336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leukocyte immunoglobulin-like receptor, subfamily B, member c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LILRBC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MmugDNA.3132.1.S1_at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1.024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MmugDNA.31375.1.S1_s_at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ENSMMUG00000009852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0.699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706568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caspase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1, apoptosis-related cysteine peptidase (interleukin 1, beta,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convertase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CASP1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MmugDNA.31377.1.S1_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ENSMMUG00000009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852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0.642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706568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caspase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1, 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apoptosis-related cysteine peptidase (interleukin 1, beta,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convertase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CASP1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MmugDNA.31465.1.S1_at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1.180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MmugDNA.31473.1.S1_at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-0.682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710731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palmdelphin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PALMD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MmugDNA.31663.1.S1_at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-0.795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MmugDNA.31741.1.S1_at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ENSMMUG00000018423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0.611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697082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BCL2-like 11 (apoptosis facilitator)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BCL2L11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MmugDNA.31751.1.S1_s_at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ENSMMUG00000012797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-0.837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713398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zinc finger protein 233-like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LOC713398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MmugDNA.31841.1.S1_at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ENSMMUG00000008040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1.393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693917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tumor necrosis factor (ligand) superfamily, member 13b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TNFSF13B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MmugDNA.31943.1.S1_at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-0.591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MmugDNA.31947.1.S1_at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0.606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695451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myopalladin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LOC695451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MmugDNA.3204.1.S1_at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0.675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MmugDNA.321.1.S1_at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0.915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MmugDNA.32138.1.S1_at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0.983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712125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zinc transporter like 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LOC712125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MmugDNA.32153.1.S1_at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0.925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MmugDNA.32465.1.S1_at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-0.645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MmugDNA.32522.1.S1_at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ENSMMUG00000017127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0.700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700690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carbohydrate (chondroitin 4)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sulfotransferase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CHST11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MmugDNA.32538.1.S1_at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ENSMMUG00000008603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0.733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712972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ecotropic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viral integration site 2B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EVI2B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MmugDNA.32570.1.S1_at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1.037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MmugDNA.32691.1.S1_at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-0.720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MmugDNA.32699.1.S1_at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ENSMMUG00000000912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1.012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714390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CD86 molecule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CD86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MmugDNA.32736.1.S1_at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-0.628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MmugDNA.32865.1.S1_at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ENSMMUG00000002457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0.609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702568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DENN/MADD domain containing 2D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DENND2D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MmugDNA.32962.1.S1_at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-0.635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MmugDNA.33042.1.S1_at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-0.786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699435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latent transforming growth factor beta binding protein 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LTBP1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MmugDNA.33060.1.S1_at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1.056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692340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leukocyte immunoglobulin-like receptor, subfamily B, member 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LILRBA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MmugDNA.33060.1.S1_x_at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ENSMMUG00000013289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0.884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692339 /// 692340 /// 696677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leukocyte immunoglobulin-like receptor, subfamily B, member a /// leukocyte immunoglobulin-like receptor, subfamily B, member b /// hypothetical protein LOC696677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LILRBA /// LILRBB /// LOC696677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MmugDNA.33127.1.S1_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-0.593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MmugDNA.33174.1.S1_at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-0.599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702680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T-cell receptor beta chain V region C5 precursor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LOC702680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MmugDNA.3325.1.S1_at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-0.591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705975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cyclin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-dependent kinase-like 1 (CDC2-related kinase)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CDKL1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MmugDNA.33453.1.S1_at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-0.926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MmugDNA.3352.1.S1_s_at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ENSMMUG00000001461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-0.595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MmugDNA.33529.1.S1_at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0.633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719965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HLA class I histocompatibility antigen, Cw-4 alpha chain precursor (MHC class I antigen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Cw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*4)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LOC719965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MmugDNA.33563.1.S1_at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ENSMMUG00000031509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1.147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693768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histone 2a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LOC693768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MmugDNA.33563.1.S1_s_at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ENSMMUG00000031509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1.106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693768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histone 2a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LOC693768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MmugDNA.33605.1.S1_at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0.770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MmugDNA.33626.1.S1_at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0.737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693936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IKAROS family zinc finger 1 (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Ikaros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IKZF1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MmugDNA.3370.1.S1_at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ENSMMUG00000017988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-0.661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695655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Nucleotide-binding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oligomerization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domain containing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NOD1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MmugDNA.33751.1.S1_at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-0.627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698839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RAS, dexamethasone-induced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RASD1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MmugDNA.34019.1.S1_at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1.045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705927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lung-inducible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neuralized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-related C3HC4 RING domain protein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LOC705927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MmugDNA.34026.1.S1_at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ENSMMUG00000014293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0.844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718510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phospholipase A2, group IVC (cytosolic, calcium-independent)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PLA2G4C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MmugDNA.34086.1.S1_at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-0.610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MmugDNA.34119.1.S1_at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ENSMMUG00000002737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0.658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694856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fibrinogen-like 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FGL2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MmugDNA.34136.1.S1_at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ENSMMUG00000028568 /// ENSMMUG00000032691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1.389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1E+08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microRNA mir-147b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MIR147B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MmugDNA.34226.1.S1_at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ENSMMUG00000020177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1.295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698027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membrane-spanning 4-domains, subfamily A, member 4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MS4A4A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MmugDNA.34277.1.S1_at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-0.742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MmugDNA.34347.1.S1_s_at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0.638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699911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solute carrier family 25, member 13 (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citrin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SLC25A13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MmugDNA.34401.1.S1_at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-0.622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MmugDNA.34685.1.S1_at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-1.180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MmugDNA.34787.1.S1_at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ENSMMUG00000004362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1.443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705855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HtrA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serine peptidase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HTRA1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MmugDNA.34863.1.S1_at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-0.608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MmugDNA.35059.1.S1_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ENSMMUG00000013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-0.672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706528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aldo-keto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reductase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family 1, member B10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LOC7065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MmugDNA.35142.1.S1_at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-1.002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MmugDNA.35261.1.S1_at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0.926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MmugDNA.35326.1.S1_at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-0.593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MmugDNA.35499.1.S1_at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-0.609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717484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MTERF domain containing 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LOC717484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MmugDNA.35730.1.S1_at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ENSMMUG00000023771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1.471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694064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SAM domain, SH3 domain and nuclear localization signals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SAMSN1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MmugDNA.35764.1.S1_s_at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ENSMMUG00000004512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0.980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715814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40S ribosomal protein S3a (V-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fos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transformation effector protein)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LOC715814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MmugDNA.35771.1.S1_at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-0.731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MmugDNA.35788.1.S1_at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-0.612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MmugDNA.35854.1.S1_at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ENSMMUG00000020756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0.774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708589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complement component 1, q subcomponent, C chain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C1QC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MmugDNA.35997.1.S1_at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-0.774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MmugDNA.36047.1.S1_at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ENSMMUG00000011301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0.861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717766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proteasome beta 8 subunit isoform E2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proprotein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LOC717766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MmugDNA.36075.1.S1_at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ENSMMUG00000018680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-1.150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702126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potassium voltage-gated channel, shaker-related subfamily, 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member 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KCNA2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MmugDNA.36.1.S1_at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ENSMMUG00000023230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1.204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MmugDNA.36286.1.S1_at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1.787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710385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cytochrome P450, family 1, subfamily B, polypeptide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LOC710385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MmugDNA.36308.1.S1_at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-0.780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MmugDNA.36389.1.S1_at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ENSMMUG00000005545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0.704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717994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oncostatin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M precursor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LOC717994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MmugDNA.36433.1.S1_at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ENSMMUG00000000663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1.142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694684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guanylate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binding protein 2, interferon-inducible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GBP2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MmugDNA.36459.1.S1_at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ENSMMUG00000013220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1.526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696542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cytochrome b-245, beta polypeptide (chronic granulomatous disease)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CYBB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MmugDNA.36497.1.S1_at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ENSMMUG00000015749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713699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sulfide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quinone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reductase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-like (yeast)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SQRDL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MmugDNA.36535.1.S1_at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-0.658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709837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carnitine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palmitoyltransferase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1A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CPT1A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MmugDNA.36555.1.S1_at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ENSMMUG00000002426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-0.754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707293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myosin light chain 2a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LOC707293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MmugDNA.36812.1.S1_at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ENSMMUG00000012389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-0.611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MmugDNA.36919.1.S1_s_at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ENSMMUG00000023771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1.322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694064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SAM domain, SH3 domain and nuclear localization signals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SAMSN1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MmugDNA.37021.1.S1_at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-0.694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MmugDNA.37154.1.S1_at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ENSMMUG00000019371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1.377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717992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major histocompatibility complex, class II, DP alpha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MAMU-DPA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MmugDNA.37257.1.S1_at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ENSMMUG00000006030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0.851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705403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ArfGAP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coiled-coil,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ankyrin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repeat and PH domains 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ACAP2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MmugDNA.37303.1.S1_at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-0.636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706403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ubiquitin specific protease 16 isoform 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LOC706403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MmugDNA.37382.1.S1_s_at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0.686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706963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profilin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LOC706963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MmugDNA.37601.1.S1_at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0.614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699584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stomatin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STOM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MmugDNA.3760.1.S1_at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ENSMMUG00000002192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0.621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574356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C-type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lectin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domain family 7, member 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CLEC7A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MmugDNA.37612.1.S1_at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ENSMMUG00000003386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-0.749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704379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leucine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rich repeat (in FLII) interacting protein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LRRFIP1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MmugDNA.37862.1.S1_at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-0.593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MmugDNA.3789.1.S1_at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-0.608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698892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zinc finger protein, X-linked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ZFX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MmugDNA.37986.1.S1_at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0.924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MmugDNA.38074.1.S1_at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-0.590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MmugDNA.38175.1.S1_at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ENSMMUG00000015153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-0.718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MmugDNA.38210.1.S1_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-0.640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MmugDNA.38493.1.S1_at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-0.612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MmugDNA.38507.1.S1_at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-0.605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MmugDNA.38653.1.S1_at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-0.812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MmugDNA.38680.1.S1_at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-0.647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MmugDNA.39068.1.S1_at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ENSMMUG00000008407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0.895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704086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sodium channel, voltage-gated, type I, alpha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SCN1A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MmugDNA.39143.1.S1_at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-0.858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MmugDNA.39349.1.S1_at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-0.809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MmugDNA.39351.1.S1_at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-0.883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MmugDNA.39580.1.S1_at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ENSMMUG00000014468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-0.680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712074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EPH receptor A5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EPHA5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MmugDNA.39862.1.S1_at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ENSMMUG00000022101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-0.642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706175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cold inducible RNA binding protein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LOC706175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MmugDNA.39931.1.S1_at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-0.717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MmugDNA.39989.1.S1_at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-0.934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MmugDNA.40138.1.S1_at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ENSMMUG00000008869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0.715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704130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tumor necrosis factor, alpha-induced protein 3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TNFAIP3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MmugDNA.40170.1.S1_s_at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ENSMMUG00000021483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1.927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711020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ubiquitin D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UBD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MmugDNA.4028.1.S1_s_at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ENSMMUG00000003364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1.983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717493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hypothetical protein LOC717493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LOC717493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MmugDNA.40463.1.S1_at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-0.591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MmugDNA.40478.1.S1_at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-0.639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698581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transmembrane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protein 87B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TMEM87B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MmugDNA.40598.1.S1_at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ENSMMUG00000001300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0.971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719284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Duffy blood group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LOC719284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MmugDNA.40619.1.S1_at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ENSMMUG00000014338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0.809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MmugDNA.40734.1.S1_at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ENSMMUG00000007027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-0.607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MmugDNA.40764.1.S1_at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ENSMMUG00000017595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1.005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MmugDNA.40768.1.S1_at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0.703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706285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hypothetical protein LOC706285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LOC706285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MmugDNA.40887.1.S1_at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-0.654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MmugDNA.40903.1.S1_at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-0.643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MmugDNA.40949.1.S1_at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-0.619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MmugDNA.41068.1.S1_at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-0.632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MmugDNA.41148.1.S1_at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0.617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705946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T-cell receptor interacting molecule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LOC705946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MmugDNA.41315.1.S1_at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ENSMMUG00000000662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1.402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694538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guanylate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binding protein 1, interferon-inducible, 67kD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GBP1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MmugDNA.41384.1.S1_at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0.737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MmugDNA.41431.1.S1_at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-0.887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MmugDNA.41520.1.S1_at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-0.660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MmugDNA.41641.1.S1_at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ENSMMUG00000013530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1.044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697689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membrane-spanning 4-domains, subfamily A, member 6A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MS4A6A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MmugDNA.41937.1.S1_at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-0.672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MmugDNA.42098.1.S1_at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0.623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713244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AP-1 complex subunit sigma-2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LOC713244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MmugDNA.42128.1.S1_at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ENSMMUG00000004196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-0.655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697003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chromosome 4 open reading frame 49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ortholog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C5H4orf49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MmugDNA.42156.1.S1_at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0.694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MmugDNA.42461.1.S1_at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0.903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MmugDNA.42478.1.S1_at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-0.709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MmugDNA.42543.1.S1_at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ENSMMUG00000006005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-0.671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698567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Cerebellin-4 precursor (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Cerebellin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-like glycoprotein 1)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LOC698567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MmugDNA.42599.1.S1_at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ENSMMUG00000001155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0.719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696404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acyl-CoA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synthetase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long-chain family member 5 isoform 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LOC696404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MmugDNA.42707.1.S1_at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-0.947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MmugDNA.42727.1.S1_at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ENSMMUG00000000637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-0.748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699558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SH3-domain GRB2-like (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endophilin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) interacting protein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SGIP1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MmugDNA.42759.1.S1_at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ENSMMUG00000015485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-0.624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705425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MOCO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sulphurase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C-terminal domain containing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MOSC1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MmugDNA.42764.1.S1_at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ENSMMUG00000016880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1.013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710142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zinc transporter ZIP8-like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LOC710142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MmugDNA.42764.1.S1_s_at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ENSMMUG00000016880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0.726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710142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zinc transporter ZIP8-like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LOC710142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MmugDNA.42846.1.S1_at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-0.688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MmugDNA.42905.1.S1_at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ENSMMUG00000017244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709960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G protein-coupled receptor 171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LOC709960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MmugDNA.42953.1.S1_at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-1.006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MmugDNA.42997.1.S1_at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MmugDNA.43111.1.S1_at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0.831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MmugDNA.43116.1.S1_at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ENSMMUG00000012648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1.475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704990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glycoprotein (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transmembrane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nmb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GPNMB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MmugDNA.43193.1.S1_at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-0.907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MmugDNA.43273.1.S1_at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ENSMMUG00000002455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1.053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705024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chitinase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3-like 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CHI3L2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MmugDNA.43306.1.S1_at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-0.694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694405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cyclin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LOC694405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MmugDNA.43358.1.S1_at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-1.210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MmugDNA.43376.1.S1_s_at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ENSMMUG00000004823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0.977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574178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chemokine (C-C motif) ligand 5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CCL5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MmugDNA.43524.1.S1_at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-0.701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MmugDNA.43538.1.S1_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0.706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697284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hypothetical protein 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LOC697284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LOC6972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84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MmugDNA.4404.1.S1_at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ENSMMUG00000007329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0.651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710813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coronin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, actin binding protein, 1A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CORO1A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MmugDNA.4710.1.S1_at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ENSMMUG00000012837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0.655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702295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Wilms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tumor 1 associated protein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WTAP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MmugDNA.4868.1.S1_at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ENSMMUG00000014126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1.056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700374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lymphocyte cytosolic protein 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LCP2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MmugDNA.4869.1.S1_s_at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ENSMMUG00000008160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0.921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695612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neutrophil cytosolic factor 4 (40kD) isoform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LOC695612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MmugDNA.4871.1.S1_at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1.011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695612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neutrophil cytosolic factor 4 (40kD) isoform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LOC695612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MmugDNA.4874.1.S1_at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ENSMMUG00000004492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0.946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719260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absent in melanoma 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AIM2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MmugDNA.4991.1.S1_at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-0.705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706237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thiamin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pyrophosphokinase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TPK1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-0.591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MmugDNA.5252.1.S1_at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1.447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MmugDNA.5420.1.S1_at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-0.695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MmugDNA.5445.1.S1_at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0.732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716656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family with sequence similarity 19 (chemokine (C-C motif)-like), member A2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LOC716656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MmugDNA.5541.1.S1_at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ENSMMUG00000015250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1.481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716122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C-type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lectin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domain family 4, member 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CLEC4A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MmugDNA.559.1.S1_at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-0.644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705416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KH domain 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containing, RNA binding, signal transduction associated 3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LOC7054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MmugDNA.565.1.S1_at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0.604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MmugDNA.5658.1.S1_at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ENSMMUG00000003364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2.272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712571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BCL2-related protein A1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BCL2A1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MmugDNA.5818.1.S1_at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ENSMMUG00000009231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-0.759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697551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Na+/K+ transporting ATPase interacting 4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NKAIN4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MmugDNA.5827.1.S1_at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ENSMMUG00000014126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1.382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700374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lymphocyte cytosolic protein 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LCP2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MmugDNA.592.1.S1_at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-0.710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MmugDNA.6142.1.S1_at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0.694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MmugDNA.616.1.S1_at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ENSMMUG00000000940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1.010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574181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chemokine (C-C motif) ligand 18 (pulmonary and activation-regulated)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CCL18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MmugDNA.6192.1.S1_at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0.832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MmugDNA.629.1.S1_at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-1.254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MmugDNA.6347.1.S1_at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0.783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MmugDNA.635.1.S1_at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1.112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693917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tumor necrosis factor (ligand) superfamily, member 13b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TNFSF13B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MmugDNA.6381.1.S1_at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ENSMMUG00000005757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0.684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704850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cystatin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F (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leukocystatin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CST7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MmugDNA.6382.1.S1_at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ENSMMUG00000003398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1.326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702468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baculoviral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IAP repeat-containing 3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BIRC3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MmugDNA.6394.1.S1_a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ENSMMUG00000004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-0.750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MmugDNA.6430.1.S1_at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ENSMMUG00000020289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0.676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701825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CD83 molecule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CD83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MmugDNA.6622.1.S1_at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-0.672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MmugDNA.6704.1.S1_at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ENSMMUG00000004327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0.894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702435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protocadherin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1 isoform 2 precursor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LOC702435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MmugDNA.6841.1.S1_at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0.623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700942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TRAF family member-associated NFKB activator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TANK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MmugDNA.6875.1.S1_at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0.880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704667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CG7818-PA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LOC704667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MmugDNA.6895.1.S1_s_at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ENSMMUG00000015208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0.903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707984 /// 712156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Mob4B protein /// MOB1,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Mps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One Binder kinase activator-like 1B (yeast)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LOC707984 /// MOBKL1B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MmugDNA.6929.1.S1_s_at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ENSMMUG00000007586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0.916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694207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neutrophil cytosolic factor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NCF1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MmugDNA.6967.1.S1_at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-0.616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MmugDNA.7038.1.S1_at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1.271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MmugDNA.7052.1.S1_at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0.820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705561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ubiquitin-conjugating enzyme E2L 6 isoform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LOC705561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MmugDNA.7203.1.S1_at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ENSMMUG00000003237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-0.610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714008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mitochondrial ribosomal protein L2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LOC714008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MmugDNA.7233.1.S1_at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1.735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MmugDNA.735.1.S1_at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-0.683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694695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taste receptor, type 2, member 48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LOC694695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MmugDNA.7359.1.S1_s_at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ENSMMUG00000008004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0.875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574207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TYRO protein tyrosine kinase binding protein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TYROBP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MmugDNA.7364.1.S1_at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1.244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MmugDNA.7381.1.S1_s_at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ENSMMUG00000008853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0.915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100141390 /// 715042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Leukocyte-specific transcript 1 protein (B144 protein) /// leukocyte specific transcript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LOC715042 /// LST1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MmugDNA.7432.1.S1_at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-0.946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709776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oxoglutarate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dehydrogenase-like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OGDHL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MmugDNA.76.1.S1_s_at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ENSMMUG00000011058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-0.951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706060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spermatogenesis associated 22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SPATA22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MmugDNA.7816.1.S1_at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ENSMMUG00000013220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1.645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696542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cytochrome b-245, beta polypeptide (chronic granulomatous disease)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CYBB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MmugDNA.7822.1.S1_at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ENSMMUG00000021914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-0.636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MmugDNA.7832.1.S1_at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-0.586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707062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ribonucleotide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reductase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M2 B (TP53 inducible)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LOC707062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MmugDNA.7871.1.S1_at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-0.626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MmugDNA.8062.1.S1_at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ENSMMUG00000019455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0.777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699497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synaptotagmin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-like 3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SYTL3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MmugDNA.8105.1.S1_at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-0.702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MmugDNA.8126.1.S1_at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-0.853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MmugDNA.8234.1.S1_at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ENSMMUG00000002387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0.784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693720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CG11594-PB, isoform B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LOC693720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MmugDNA.8358.1.S1_at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700473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gap junction protein, chi 1, 31.9kDa (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connexin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31.9)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GJD3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MmugDNA.8385.1.S1_at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-0.599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MmugDNA.8496.1.S1_at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ENSMMUG00000016531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1.544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574386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chemokine (C-C motif) ligand 19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CCL19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MmugDNA.8510.1.S1_s_at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ENSMMUG00000018312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1.342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722189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Retinoic acid receptor responder protein 3 (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Tazarotene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-induced gene 3 protein) (RAR-responsive protein TIG3) (Retinoid-inducible gene 1 protein)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LOC722189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MmugDNA.8556.1.S1_at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ENSMMUG00000008853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0.827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MmugDNA.8804.1.S1_at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ENSMMUG00000010706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-0.749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708003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transmembrane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protein 44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TMEM44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MmugDNA.8919.1.S1_at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-0.650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MmugDNA.9140.1.S1_at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-0.713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MmugDNA.9153.1.S1_at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ENSMMUG00000017745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-0.677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697017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angiopoietin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ANGPT1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MmugDNA.9153.1.S1_s_at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ENSMMUG00000017745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-0.735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697017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angiopoietin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ANGPT1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MmugDNA.9703.1.S1_at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ENSMMUG00000003674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1.379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693558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triggering receptor expressed on myeloid cells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TREM1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MmugDNA.9853.1.S1_at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1.085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707926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arachidonate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5-lipoxygenase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ALOX5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MmugDNA.9854.1.S1_at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ENSMMUG00000005572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1.274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722251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Hypothetical protein LOC722251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LOC722251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MmugDNA.9861.1.S1_at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ENSMMUG00000020471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-0.794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710012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actinin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, alpha 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ACTN2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MmugDNA.9866.1.S1_at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-0.694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710012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actinin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, alpha 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ACTN2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MmugDNA.9925.1.S1_at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ENSMMUG00000015785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0.598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703186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adenosine monophosphate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deaminase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AMPD3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MmugDNA.9959.1.S1_at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-1.567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MmunewRS.431.1.S1_at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ENSMMUG00000020241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-0.631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574274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Protein tyrosine phosphatase, receptor type, S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PTPRS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MmunewRS.436.1.S1_s_at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ENSMMUG00000008227 /// ENSMMUG00000029799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1.507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677701 /// 692100 /// 705588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HLA class II histocompatibility antigen, DRB1-4 beta chain precursor (MHC class I antigen DRB1*4) (DR-4) (DR4) /// MHC class II antigen /// MHC class II antigen, Mamu-DRB5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LOC705588 /// MAMU-DRB /// MAMU-DRB5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MmunewRS.536.1.S1_at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ENSMMUG00000003163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0.908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719379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Gamma-interferon-inducible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lysosomal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thiol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reductase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precursor 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(Gamma-interferon-inducible protein IP-30)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LOC719379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MmunewRS.55.1.S1_at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ENSMMUG00000017033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1.185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703429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lymphocyte cytosolic protein 1 (L-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plastin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LCP1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MmunewRS.790.1.S1_at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ENSMMUG00000032227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1.166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711532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major histocompatibility complex, class I, 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MAMU-E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MmunewRS.790.1.S1_x_at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ENSMMUG00000032227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1.138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711532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major histocompatibility complex, class I, 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MAMU-E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MmunewRS.936.1.S1_at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0.807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695158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guanylate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binding protein family, member 6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LOC695158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MmuSTS.1097.1.S1_at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ENSMMUG00000003927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0.646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714170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progestin and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adipoQ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receptor family member IX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LOC714170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MmuSTS.1168.1.S1_at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ENSMMUG00000008711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0.891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703401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chitinase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3-like 1 (cartilage glycoprotein-39)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CHI3L1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MmuSTS.1204.1.S1_at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ENSMMUG00000015847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0.674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574290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toll-like receptor 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TLR2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MmuSTS.1219.1.S1_at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-0.620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712115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ADP-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ribosylation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factor guanine nucleotide factor 6 isoform 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LOC712115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MmuSTS.1379.1.S1_at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ENSMMUG00000014588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0.719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707083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basic helix-loop-helix family, member e40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BHLHE40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MmuSTS.1385.1.S1_at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0.686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MmuSTS.139.1.S1_at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ENSMMUG00000023163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0.885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695389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bridging integrator 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BIN2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MmuSTS.1397.1.S1_at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ENSMMUG00000020756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1.259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718307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Complement C1q subcomponent subunit B precursor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LOC718307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MmuSTS.1398.1.S1_at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ENSMMUG00000012786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0.869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714589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complement component 1, s subcomponent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C1S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MmuSTS.1399.1.S1_at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ENSMMUG00000000729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0.745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716809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complement factor B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CFB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MmuSTS.1407.1.S1_at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-0.758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MmuSTS.1437.1.S1_at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ENSMMUG00000017033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1.193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703429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lymphocyte cytosolic protein 1 (L-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plastin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LCP1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MmuSTS.1447.1.S1_at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ENSMMUG00000020721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0.620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699939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lymphocyte antigen 75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LY75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MmuSTS.1486.1.S1_at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ENSMMUG00000011845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0.640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710479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hexokinase 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HK2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MmuSTS.1523.1.S1_at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ENSMMUG00000011620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0.785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701010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mannose receptor, C type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MRC1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MmuSTS.1556.1.S1_at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-1.147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MmuSTS.1603.1.S1_at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ENSMMUG00000017048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-0.779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MmuSTS.1741.1.S1_at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-0.668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697306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myogenic factor 6 (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herculin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MYF6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MmuSTS.1747.1.S1_at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-0.826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699411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myosin VIIA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MYO7A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MmuSTS.1778.1.S1_at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0.745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693551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scinderin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SCIN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MmuSTS.1849.1.S1_at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ENSMMUG00000015298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1.473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714297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Deltex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homolog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DTX1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MmuSTS.1893.1.S1_s_at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ENSMMUG00000020903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2.035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MmuSTS.1940.1.S1_at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-0.745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705813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Fibroblast growth factor 12 (FGF-12) (Fibroblast growth factor 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homologous factor 1) (FHF-1)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LOC705813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MmuSTS.1957.1.S1_at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ENSMMUG00000020755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1.226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708477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complement component 1, q subcomponent, A chain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C1QA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MmuSTS.1981.1.S1_at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0.761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MmuSTS.1982.1.S1_at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ENSMMUG00000010007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0.796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697482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CD14 molecule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CD14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MmuSTS.20.1.S1_at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ENSMMUG00000003840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1.051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MmuSTS.2023.1.S1_at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0.951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711746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paired immunoglobulin-like type 2 receptor alpha isoform 2 precursor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LOC711746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MmuSTS.2023.1.S1_s_at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0.695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711746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paired immunoglobulin-like type 2 receptor alpha isoform 2 precursor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LOC711746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MmuSTS.2065.1.S1_at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ENSMMUG00000014670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1.053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706853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phosphorylase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, glycogen, liver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PYGL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MmuSTS.2065.1.S1_x_at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ENSMMUG00000014670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1.010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706853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phosphorylase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, glycogen, liver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PYGL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MmuSTS.2106.1.S1_at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ENSMMUG00000000242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-0.784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713213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Hypothetical protein LOC713213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LOC713213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MmuSTS.2150.1.S1_at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ENSMMUG00000011218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2.375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574106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serpin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peptidase inhibitor, clade A (alpha-1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antiproteinase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, antitrypsin), member 3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SERPINA3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MmuSTS.2164.1.S1_at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ENSMMUG00000017653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0.811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708293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DEAD (Asp-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Glu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Ala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-Asp) box 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polypeptide 10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LOC708293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MmuSTS.2175.1.S1_at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ENSMMUG00000005889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-0.613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706395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zinc finger protein 181 (HHZ181)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LOC706395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MmuSTS.2193.1.S1_at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ENSMMUG00000021905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0.832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713696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sphingomyelin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phosphodiesterase, acid-like 3A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SMPDL3A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MmuSTS.2246.1.S1_at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ENSMMUG00000005334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0.622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714173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phospholipase C, gamma 2 (phosphatidylinositol-specific)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PLCG2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MmuSTS.2360.1.S1_at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ENSMMUG00000008145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-0.837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715403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S100 calcium binding protein A1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S100A1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MmuSTS.2397.1.S1_s_at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ENSMMUG00000000663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1.150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694684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guanylate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binding protein 2, interferon-inducible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GBP2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MmuSTS.2411.1.S1_at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ENSMMUG00000015809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0.766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719747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signaling lymphocytic activation molecule family member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LOC719747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MmuSTS.2457.1.S1_at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ENSMMUG00000022583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0.741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702905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Calpain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CAPN11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MmuSTS.249.1.S1_at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ENSMMUG00000000951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1.052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710577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integrin, beta 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ITGB2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MmuSTS.2606.1.S1_at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ENSMMUG00000019996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-0.755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MmuSTS.2685.1.S1_s_at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2.079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702712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G protein-coupled receptor 109A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LOC702712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MmuSTS.2737.1.S1_at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ENSMMUG00000005318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1.909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711034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ADAM-like,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decysin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ADAMDEC1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MmuSTS.280.1.S1_at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-0.670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700892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iduronate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2-sulfatase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IDS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MmuSTS.2821.1.S1_at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ENSMMUG00000011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0.930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702033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leupaxin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LPXN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MmuSTS.2831.1.S1_at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ENSMMUG00000000413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0.703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712466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hypothetical protein LOC712466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LOC712466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MmuSTS.2856.1.S1_at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1.856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722003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eukaryotic translation elongation factor 1 alpha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LOC722003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MmuSTS.2862.1.S1_at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ENSMMUG00000008793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1.985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704930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secreted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phosphoprotein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SPP1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MmuSTS.2919.1.S1_s_at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0.982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MmuSTS.3015.1.S1_at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-1.483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MmuSTS.3036.1.S1_at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-0.662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MmuSTS.3131.1.S1_at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ENSMMUG00000003486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1.365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712754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Regulator of G-protein signaling 1 (RGS1) (Early response protein 1R20) (B-cell activation protein BL34)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LOC712754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MmuSTS.3164.1.S1_at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ENSMMUG00000022139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0.704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701346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60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kDa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heat shock protein, mitochondrial precursor (Hsp60) (60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kDa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chaperonin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) (CPN60) (Heat shock protein 60) (HSP-60) (Mitochondrial matrix protein P1) (P60 lymphocyte protein) (HuCHA60)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LOC701346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MmuSTS.3202.1.S1_at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713049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B-cell CLL/lymphoma 3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BCL3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MmuSTS.3251.1.S1_at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ENSMMUG00000032156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1.217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714826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60S ribosomal protein L7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LOC714826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MmuSTS.3253.1.S1_s_at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ENSMMUG00000014171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0.662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MmuSTS.3317.1.S1_at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ENSMMUG00000000288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1.380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574138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chemokine CCL2/MCP-1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MCP-1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MmuSTS.3360.1.S1_at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0.815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MmuSTS.3361.1.S1_at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ENSMMUG00000004327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0.731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702435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protocadherin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1 isoform 2 precursor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LOC702435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MmuSTS.3375.1.S1_at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ENSMMUG00000000912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0.694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MmuSTS.3402.1.S1_at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ENSMMUG00000006127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0.596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704322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CCAAT/enhancer binding protein (C/EBP), gamma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CEBPG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MmuSTS.3442.1.S1_at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ENSMMUG00000022275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0.729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706291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acyloxyacyl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hydrolase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AOAH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MmuSTS.3443.1.S1_at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ENSMMUG00000002546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-0.598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MmuSTS.3453.1.S1_at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ENSMMUG00000021704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0.913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713563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PYD and CARD domain containing isoform b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LOC713563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MmuSTS.3488.1.S1_at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1.562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719762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CD48 molecule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CD48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MmuSTS.3488.1.S1_s_at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1.353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719762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CD48 molecule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CD48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MmuSTS.3488.1.S1_x_at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1.462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719762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CD48 molecule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CD48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MmuSTS.3489.1.S1_at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1.104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715923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CD68 antigen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LOC715923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MmuSTS.3532.1.S1_at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ENSMMUG00000000811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1.044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702350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CD53 molecule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CD53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MmuSTS.356.1.S1_s_at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ENSMMUG00000020374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0.606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705568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signal recognition particle 68kDa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LOC705568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MmuSTS.3569.1.S1_at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0.614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MmuSTS.3571.1.S1_s_at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ENSMMUG00000030216 /// ENSMMUG00000031494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1.869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619514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chemokine (C-C motif) ligand 3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CCL3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MmuSTS.3587.1.S1_at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ENSMMUG00000012235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0.978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716043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CD274 molecule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CD274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MmuSTS.3643.1.S1_at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ENSMMUG00000008709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1.835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703286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chitinase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1 (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chitotriosidase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CHIT1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MmuSTS.3737.1.S1_at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ENSMMUG00000000009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0.874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712657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protein tyrosine phosphatase, receptor type, C isoform 1 precursor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LOC712657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MmuSTS.3742.1.S1_at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ENSMMUG00000022850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0.947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704985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pentraxin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3, long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PTX3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MmuSTS.3824.1.S1_at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ENSMMUG00000022961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0.711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MmuSTS.3918.1.S1_at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ENSMMUG00000019546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-0.723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705733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regucalcin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(senescence marker protein-30)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RGN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MmuSTS.3919.1.S1_s_at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ENSMMUG00000021610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0.661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703125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regulator of G-protein signaling 10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RGS10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MmuSTS.3967.1.S1_at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ENSMMUG00000020434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0.617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713485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colony stimulating factor 3 receptor (granulocyte)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CSF3R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MmuSTS.3971.1.S1_at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0.958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700672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coilin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LOC700672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MmuSTS.3980.1.S1_at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-0.884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MmuSTS.3981.1.S1_at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-0.659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713393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SH3-domain GRB2-like 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SH3GL2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MmuSTS.3988.1.S1_at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1.059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708080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Cathepsin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S precursor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LOC708080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MmuSTS.4000.1.S1_at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1.601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693386 /// 693406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Hypothetical protein LOC693386 /// Similar to high-mobility group box 3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LOC693386 /// LOC693406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MmuSTS.4020.1.S1_at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1.619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710385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cytochrome P450, family 1, subfamily B, polypeptide 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LOC710385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MmuSTS.4032.1.S1_at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ENSMMUG00000009112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0.916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MmuSTS.4036.1.S1_at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ENSMMUG00000006876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-0.643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698011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tetraspanin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TSPAN7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MmuSTS.4068.1.S1_at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ENSMMUG00000008387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0.832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MmuSTS.4091.1.S1_at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ENSMMUG00000012338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1.278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698844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 protein-coupled receptor 183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GPR183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MmuSTS.4222.1.S1_at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ENSMMUG00000009906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0.948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705853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plasminogen activator,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urokinase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PLAU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MmuSTS.4227.1.S1_at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0.804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714613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peroxisomal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short-chain alcohol dehydrogenase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LOC714613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MmuSTS.4308.1.S1_s_at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0.781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709962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tripartite motif protein TRIM4 isoform alpha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LOC709962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MmuSTS.4339.1.S1_at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ENSMMUG00000011338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0.847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719494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SLAM family member 8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SLAMF8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MmuSTS.4382.1.S1_at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ENSMMUG00000010456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0.611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718378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Folate receptor gamma precursor (FR-</w:t>
            </w: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gamma) (Folate receptor 3)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LOC718378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MmuSTS.4443.1.S1_s_at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0.836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MmuSTS.4444.1.S1_at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-1.950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722683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Kallikrein-7 precursor (hK7) (Stratum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corneum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chymotryptic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enzyme) (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hSCCE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LOC722683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MmuSTS.4458.1.S1_at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ENSMMUG00000014434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0.638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716296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Gardner-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Rasheed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feline sarcoma viral (v-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fgr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) oncogene homolog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FGR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MmuSTS.4526.1.S1_at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ENSMMUG00000001748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0.648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704102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spleen tyrosine kinase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SYK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MmuSTS.4551.1.S1_at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0.635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703353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hyaluronan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synthase 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HAS2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MmuSTS.4558.1.S1_at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ENSMMUG00000009859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-0.646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716277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T-box 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LOC716277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MmuSTS.4567.1.S1_at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ENSMMUG00000007055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0.973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711507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lymphocyte antigen 86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LY86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MmuSTS.4659.1.S1_at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ENSMMUG00000008869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0.701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704130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tumor necrosis factor, alpha-induced protein 3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TNFAIP3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MmuSTS.4660.1.S1_at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ENSMMUG00000010927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0.871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694699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tumor necrosis factor, alpha-induced protein 6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TNFAIP6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MmuSTS.4669.1.S1_at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703189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tumor necrosis factor (ligand) superfamily, member 15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LOC703189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MmuSTS.4740.1.S1_at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ENSMMUG00000001248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1.198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711264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coagulation factor XIII, A1 polypeptide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F13A1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MmuSTS.4778.1.S1_at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ENSMMUG00000009912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-0.658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721324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fibroblast growth factor 9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LOC721324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MmuSTS.4816.1.S1_at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ENSMMUG00000014808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0.675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701054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growth arrest and DNA-damage-inducible, alpha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GADD45A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MmuSTS.4842.1.S1_at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ENSMMUG00000016671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1.567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705309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 protein-coupled receptor 84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GPR84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MmuSTS.535.1.S1_at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ENSMMUG00000009736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-0.726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MmuSTS.56.1.S1_at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ENSMMUG00000000117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1.019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712282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Hermansky-Pudlak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syndrome 3 protein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LOC712282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MmuSTS.652.1.S1_at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ENSMMUG00000019778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2.284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704701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interleukin 1, beta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IL1B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MmuSTS.690.1.S1_at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ENSMMUG00000003836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2.356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MmuSTS.718.1.S1_at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ENSMMUG00000015250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1.588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716122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C-type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lectin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domain family 4, member A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CLEC4A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MmuSTS.721.1.S1_at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ENSMMUG00000008992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0.703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715503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similar to N-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acetylneuraminate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pyruvate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lyase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LOC715503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MmuSTS.793.1.S1_at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ENSMMUG00000006470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0.627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MmuSTS.830.1.S1_at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ENSMMUG00000008604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1.066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713110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similar to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ecotropic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viral integration site 2A isoform 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LOC713110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MmuSTS.85.1.S1_s_at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1.030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MmuSTS.87.1.S1_at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1.385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MmuSTS.921.1.S1_at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ENSMMUG00000002037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2.340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703653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matrix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metallopeptidase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1 (interstitial collagenase)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MMP1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MmuSTS.92.1.S1_at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ENSMMUG00000007221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0.766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MmuSTS.947.1.S1_at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ENSMMUG00000012596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-0.633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677716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Mitochondrial ribosomal protein L44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MRPL44</w:t>
            </w:r>
          </w:p>
        </w:tc>
      </w:tr>
      <w:tr w:rsidR="00482DC5" w:rsidRPr="00482DC5" w:rsidTr="00482DC5">
        <w:trPr>
          <w:trHeight w:val="300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482DC5" w:rsidRPr="00482DC5" w:rsidRDefault="00482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MmuSTS.991.1.S1_at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ENSMMUG00000018854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1.099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696709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ras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-related C3 </w:t>
            </w:r>
            <w:proofErr w:type="spellStart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botulinum</w:t>
            </w:r>
            <w:proofErr w:type="spellEnd"/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 xml:space="preserve"> toxin substrate 2 (rho family, small GTP binding protein Rac2)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82DC5" w:rsidRPr="00482DC5" w:rsidRDefault="00482DC5" w:rsidP="00482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DC5">
              <w:rPr>
                <w:rFonts w:ascii="Arial" w:hAnsi="Arial" w:cs="Arial"/>
                <w:color w:val="000000"/>
                <w:sz w:val="20"/>
                <w:szCs w:val="20"/>
              </w:rPr>
              <w:t>RAC2</w:t>
            </w:r>
          </w:p>
        </w:tc>
      </w:tr>
    </w:tbl>
    <w:p w:rsidR="000454AC" w:rsidRPr="00463998" w:rsidRDefault="000454AC">
      <w:pPr>
        <w:rPr>
          <w:rFonts w:ascii="Arial" w:hAnsi="Arial" w:cs="Arial"/>
          <w:sz w:val="16"/>
          <w:szCs w:val="16"/>
        </w:rPr>
      </w:pPr>
    </w:p>
    <w:sectPr w:rsidR="000454AC" w:rsidRPr="00463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98"/>
    <w:rsid w:val="000454AC"/>
    <w:rsid w:val="00463998"/>
    <w:rsid w:val="00482DC5"/>
    <w:rsid w:val="00C66C69"/>
    <w:rsid w:val="00F9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9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998"/>
    <w:rPr>
      <w:color w:val="800080"/>
      <w:u w:val="single"/>
    </w:rPr>
  </w:style>
  <w:style w:type="paragraph" w:customStyle="1" w:styleId="Default">
    <w:name w:val="Default"/>
    <w:rsid w:val="00F94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9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998"/>
    <w:rPr>
      <w:color w:val="800080"/>
      <w:u w:val="single"/>
    </w:rPr>
  </w:style>
  <w:style w:type="paragraph" w:customStyle="1" w:styleId="Default">
    <w:name w:val="Default"/>
    <w:rsid w:val="00F94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58</Pages>
  <Words>9047</Words>
  <Characters>51570</Characters>
  <Application>Microsoft Office Word</Application>
  <DocSecurity>0</DocSecurity>
  <Lines>429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Beyer</dc:creator>
  <cp:lastModifiedBy>Adams Waldorf, Kristina M</cp:lastModifiedBy>
  <cp:revision>3</cp:revision>
  <dcterms:created xsi:type="dcterms:W3CDTF">2012-06-22T23:14:00Z</dcterms:created>
  <dcterms:modified xsi:type="dcterms:W3CDTF">2012-06-25T15:29:00Z</dcterms:modified>
</cp:coreProperties>
</file>