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EB" w:rsidRPr="001D31D8" w:rsidRDefault="00FF0BEB" w:rsidP="00FF0BEB">
      <w:pPr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GB"/>
        </w:rPr>
        <w:t>T</w:t>
      </w:r>
      <w:r w:rsidRPr="001D31D8">
        <w:rPr>
          <w:rFonts w:ascii="Arial" w:hAnsi="Arial" w:cs="Arial"/>
          <w:b/>
          <w:sz w:val="20"/>
          <w:szCs w:val="20"/>
          <w:lang w:val="en-GB"/>
        </w:rPr>
        <w:t xml:space="preserve">able </w:t>
      </w:r>
      <w:r>
        <w:rPr>
          <w:rFonts w:ascii="Arial" w:hAnsi="Arial" w:cs="Arial"/>
          <w:b/>
          <w:sz w:val="20"/>
          <w:szCs w:val="20"/>
          <w:lang w:val="en-GB"/>
        </w:rPr>
        <w:t>S2</w:t>
      </w:r>
      <w:r w:rsidRPr="001D31D8">
        <w:rPr>
          <w:rFonts w:ascii="Arial" w:hAnsi="Arial" w:cs="Arial"/>
          <w:b/>
          <w:sz w:val="20"/>
          <w:szCs w:val="20"/>
          <w:lang w:val="en-GB"/>
        </w:rPr>
        <w:t xml:space="preserve">. </w:t>
      </w:r>
      <w:proofErr w:type="gramStart"/>
      <w:r w:rsidRPr="001D31D8">
        <w:rPr>
          <w:rFonts w:ascii="Arial" w:hAnsi="Arial" w:cs="Arial"/>
          <w:sz w:val="20"/>
          <w:szCs w:val="20"/>
          <w:lang w:val="en-US"/>
        </w:rPr>
        <w:t xml:space="preserve">Patients born in Sweden between the years </w:t>
      </w:r>
      <w:r>
        <w:rPr>
          <w:rFonts w:ascii="Arial" w:hAnsi="Arial" w:cs="Arial"/>
          <w:sz w:val="20"/>
          <w:szCs w:val="20"/>
          <w:lang w:val="en-US"/>
        </w:rPr>
        <w:t>1985-2008</w:t>
      </w:r>
      <w:r w:rsidRPr="001D31D8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FF0BEB" w:rsidRPr="001D31D8" w:rsidRDefault="00FF0BEB" w:rsidP="00FF0BEB">
      <w:pPr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  <w:lang w:val="en-US"/>
        </w:rPr>
      </w:pPr>
    </w:p>
    <w:p w:rsidR="00FF0BEB" w:rsidRPr="001D31D8" w:rsidRDefault="00FF0BEB" w:rsidP="00FF0BEB">
      <w:pPr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1183"/>
        <w:gridCol w:w="2517"/>
        <w:gridCol w:w="3351"/>
      </w:tblGrid>
      <w:tr w:rsidR="00FF0BEB" w:rsidRPr="00B66819" w:rsidTr="00FD0F15">
        <w:tc>
          <w:tcPr>
            <w:tcW w:w="1183" w:type="dxa"/>
            <w:shd w:val="pct20" w:color="000000" w:fill="FFFFFF"/>
          </w:tcPr>
          <w:p w:rsidR="00FF0BEB" w:rsidRPr="000E54CB" w:rsidRDefault="00FF0BEB" w:rsidP="00FD0F1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54C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Born</w:t>
            </w:r>
          </w:p>
        </w:tc>
        <w:tc>
          <w:tcPr>
            <w:tcW w:w="2517" w:type="dxa"/>
            <w:shd w:val="pct20" w:color="000000" w:fill="FFFFFF"/>
          </w:tcPr>
          <w:p w:rsidR="00FF0BEB" w:rsidRPr="000E54CB" w:rsidRDefault="00FF0BEB" w:rsidP="00FD0F1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54C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 of patients (%)</w:t>
            </w:r>
          </w:p>
        </w:tc>
        <w:tc>
          <w:tcPr>
            <w:tcW w:w="3351" w:type="dxa"/>
            <w:shd w:val="pct20" w:color="000000" w:fill="FFFFFF"/>
          </w:tcPr>
          <w:p w:rsidR="00FF0BEB" w:rsidRPr="000E54CB" w:rsidRDefault="00FF0BEB" w:rsidP="00FD0F1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54C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Mean (median) age at diagnosis</w:t>
            </w:r>
          </w:p>
        </w:tc>
      </w:tr>
      <w:tr w:rsidR="00FF0BEB" w:rsidRPr="000E54CB" w:rsidTr="00FD0F15">
        <w:tc>
          <w:tcPr>
            <w:tcW w:w="1183" w:type="dxa"/>
            <w:shd w:val="pct5" w:color="000000" w:fill="FFFFFF"/>
          </w:tcPr>
          <w:p w:rsidR="00FF0BEB" w:rsidRPr="000E54CB" w:rsidRDefault="00FF0BEB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1985-1989</w:t>
            </w:r>
          </w:p>
        </w:tc>
        <w:tc>
          <w:tcPr>
            <w:tcW w:w="2517" w:type="dxa"/>
            <w:shd w:val="pct5" w:color="000000" w:fill="FFFFFF"/>
          </w:tcPr>
          <w:p w:rsidR="00FF0BEB" w:rsidRPr="000E54CB" w:rsidRDefault="00FF0BEB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 (24.1%)</w:t>
            </w:r>
          </w:p>
        </w:tc>
        <w:tc>
          <w:tcPr>
            <w:tcW w:w="3351" w:type="dxa"/>
            <w:shd w:val="pct5" w:color="000000" w:fill="FFFFFF"/>
          </w:tcPr>
          <w:p w:rsidR="00FF0BEB" w:rsidRPr="000E54CB" w:rsidRDefault="00FF0BEB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 (20)</w:t>
            </w:r>
          </w:p>
        </w:tc>
      </w:tr>
      <w:tr w:rsidR="00FF0BEB" w:rsidRPr="000E54CB" w:rsidTr="00FD0F15">
        <w:tc>
          <w:tcPr>
            <w:tcW w:w="1183" w:type="dxa"/>
            <w:shd w:val="pct20" w:color="000000" w:fill="FFFFFF"/>
          </w:tcPr>
          <w:p w:rsidR="00FF0BEB" w:rsidRPr="000E54CB" w:rsidRDefault="00FF0BEB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1990-1994</w:t>
            </w:r>
          </w:p>
        </w:tc>
        <w:tc>
          <w:tcPr>
            <w:tcW w:w="2517" w:type="dxa"/>
            <w:shd w:val="pct20" w:color="000000" w:fill="FFFFFF"/>
          </w:tcPr>
          <w:p w:rsidR="00FF0BEB" w:rsidRPr="000E54CB" w:rsidRDefault="00FF0BEB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 (37.9%)</w:t>
            </w:r>
          </w:p>
        </w:tc>
        <w:tc>
          <w:tcPr>
            <w:tcW w:w="3351" w:type="dxa"/>
            <w:shd w:val="pct20" w:color="000000" w:fill="FFFFFF"/>
          </w:tcPr>
          <w:p w:rsidR="00FF0BEB" w:rsidRPr="000E54CB" w:rsidRDefault="00FF0BEB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 (15)</w:t>
            </w:r>
          </w:p>
        </w:tc>
      </w:tr>
      <w:tr w:rsidR="00FF0BEB" w:rsidRPr="000E54CB" w:rsidTr="00FD0F15">
        <w:tc>
          <w:tcPr>
            <w:tcW w:w="1183" w:type="dxa"/>
            <w:shd w:val="pct5" w:color="000000" w:fill="FFFFFF"/>
          </w:tcPr>
          <w:p w:rsidR="00FF0BEB" w:rsidRPr="000E54CB" w:rsidRDefault="00FF0BEB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1995-1999</w:t>
            </w:r>
          </w:p>
        </w:tc>
        <w:tc>
          <w:tcPr>
            <w:tcW w:w="2517" w:type="dxa"/>
            <w:shd w:val="pct5" w:color="000000" w:fill="FFFFFF"/>
          </w:tcPr>
          <w:p w:rsidR="00FF0BEB" w:rsidRPr="000E54CB" w:rsidRDefault="00FF0BEB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 (17.2%)</w:t>
            </w:r>
          </w:p>
        </w:tc>
        <w:tc>
          <w:tcPr>
            <w:tcW w:w="3351" w:type="dxa"/>
            <w:shd w:val="pct5" w:color="000000" w:fill="FFFFFF"/>
          </w:tcPr>
          <w:p w:rsidR="00FF0BEB" w:rsidRPr="000E54CB" w:rsidRDefault="00FF0BEB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 (5)</w:t>
            </w:r>
          </w:p>
        </w:tc>
      </w:tr>
      <w:tr w:rsidR="00FF0BEB" w:rsidRPr="000E54CB" w:rsidTr="00FD0F15">
        <w:tc>
          <w:tcPr>
            <w:tcW w:w="1183" w:type="dxa"/>
            <w:shd w:val="pct20" w:color="000000" w:fill="FFFFFF"/>
          </w:tcPr>
          <w:p w:rsidR="00FF0BEB" w:rsidRPr="000E54CB" w:rsidRDefault="00FF0BEB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2000-2004</w:t>
            </w:r>
          </w:p>
        </w:tc>
        <w:tc>
          <w:tcPr>
            <w:tcW w:w="2517" w:type="dxa"/>
            <w:shd w:val="pct20" w:color="000000" w:fill="FFFFFF"/>
          </w:tcPr>
          <w:p w:rsidR="00FF0BEB" w:rsidRPr="000E54CB" w:rsidRDefault="00FF0BEB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 (8.6%)</w:t>
            </w:r>
          </w:p>
        </w:tc>
        <w:tc>
          <w:tcPr>
            <w:tcW w:w="3351" w:type="dxa"/>
            <w:shd w:val="pct20" w:color="000000" w:fill="FFFFFF"/>
          </w:tcPr>
          <w:p w:rsidR="00FF0BEB" w:rsidRPr="000E54CB" w:rsidRDefault="00FF0BEB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 (3)</w:t>
            </w:r>
          </w:p>
        </w:tc>
      </w:tr>
      <w:tr w:rsidR="00FF0BEB" w:rsidRPr="000E54CB" w:rsidTr="00FD0F15">
        <w:tc>
          <w:tcPr>
            <w:tcW w:w="1183" w:type="dxa"/>
            <w:shd w:val="pct5" w:color="000000" w:fill="FFFFFF"/>
          </w:tcPr>
          <w:p w:rsidR="00FF0BEB" w:rsidRPr="000E54CB" w:rsidRDefault="00FF0BEB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2005&gt;</w:t>
            </w:r>
          </w:p>
        </w:tc>
        <w:tc>
          <w:tcPr>
            <w:tcW w:w="2517" w:type="dxa"/>
            <w:shd w:val="pct5" w:color="000000" w:fill="FFFFFF"/>
          </w:tcPr>
          <w:p w:rsidR="00FF0BEB" w:rsidRPr="000E54CB" w:rsidRDefault="00FF0BEB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 (12.1%)</w:t>
            </w:r>
          </w:p>
        </w:tc>
        <w:tc>
          <w:tcPr>
            <w:tcW w:w="3351" w:type="dxa"/>
            <w:shd w:val="pct5" w:color="000000" w:fill="FFFFFF"/>
          </w:tcPr>
          <w:p w:rsidR="00FF0BEB" w:rsidRPr="000E54CB" w:rsidRDefault="00FF0BEB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(1)</w:t>
            </w:r>
          </w:p>
        </w:tc>
      </w:tr>
    </w:tbl>
    <w:p w:rsidR="0047243E" w:rsidRDefault="0047243E" w:rsidP="00FF0BEB"/>
    <w:sectPr w:rsidR="0047243E" w:rsidSect="00472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BEB"/>
    <w:rsid w:val="0047243E"/>
    <w:rsid w:val="00FF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F0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Hewlett-Packard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Duaa</dc:creator>
  <cp:lastModifiedBy>Duaa</cp:lastModifiedBy>
  <cp:revision>1</cp:revision>
  <dcterms:created xsi:type="dcterms:W3CDTF">2012-08-24T13:51:00Z</dcterms:created>
  <dcterms:modified xsi:type="dcterms:W3CDTF">2012-08-24T13:52:00Z</dcterms:modified>
</cp:coreProperties>
</file>