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B" w:rsidRDefault="0054040B" w:rsidP="0054040B">
      <w:pPr>
        <w:spacing w:after="200" w:line="360" w:lineRule="auto"/>
      </w:pPr>
      <w:r>
        <w:rPr>
          <w:b/>
        </w:rPr>
        <w:t>Supporting Information</w:t>
      </w:r>
    </w:p>
    <w:p w:rsidR="0054040B" w:rsidRDefault="0054040B" w:rsidP="0054040B">
      <w:pPr>
        <w:spacing w:after="200" w:line="360" w:lineRule="auto"/>
      </w:pPr>
    </w:p>
    <w:p w:rsidR="0054040B" w:rsidRDefault="0054040B" w:rsidP="0054040B">
      <w:pPr>
        <w:spacing w:after="200" w:line="360" w:lineRule="auto"/>
      </w:pPr>
      <w:r>
        <w:t>Table S2</w:t>
      </w:r>
      <w:bookmarkStart w:id="0" w:name="_GoBack"/>
      <w:bookmarkEnd w:id="0"/>
    </w:p>
    <w:tbl>
      <w:tblPr>
        <w:tblpPr w:leftFromText="141" w:rightFromText="141" w:vertAnchor="text" w:horzAnchor="page" w:tblpXSpec="center" w:tblpY="256"/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2313"/>
      </w:tblGrid>
      <w:tr w:rsidR="0054040B" w:rsidTr="00257CAC">
        <w:trPr>
          <w:trHeight w:val="700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Pr="00F04DB7" w:rsidRDefault="0054040B" w:rsidP="00540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Predictor</w:t>
            </w:r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81D9E">
              <w:t>(β</w:t>
            </w:r>
            <w:r w:rsidRPr="00581D9E">
              <w:rPr>
                <w:vertAlign w:val="subscript"/>
              </w:rPr>
              <w:t>1</w:t>
            </w:r>
            <w:r w:rsidRPr="00581D9E"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Condition</w:t>
            </w:r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(β</w:t>
            </w:r>
            <w:r w:rsidRPr="00581D9E">
              <w:rPr>
                <w:vertAlign w:val="subscript"/>
              </w:rPr>
              <w:t>2</w:t>
            </w:r>
            <w:r w:rsidRPr="00581D9E"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Condi</w:t>
            </w:r>
            <w:r>
              <w:t>tion x predictor</w:t>
            </w:r>
            <w:r>
              <w:br/>
            </w:r>
            <w:r w:rsidRPr="00581D9E">
              <w:t>(β</w:t>
            </w:r>
            <w:r w:rsidRPr="00581D9E">
              <w:rPr>
                <w:vertAlign w:val="subscript"/>
              </w:rPr>
              <w:t>3</w:t>
            </w:r>
            <w:r w:rsidRPr="00581D9E">
              <w:t>)</w:t>
            </w:r>
          </w:p>
        </w:tc>
      </w:tr>
      <w:tr w:rsidR="0054040B" w:rsidRPr="00E65082" w:rsidTr="00257CAC">
        <w:trPr>
          <w:trHeight w:val="937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Pr="00314DA9" w:rsidRDefault="0054040B" w:rsidP="0054040B">
            <w:pPr>
              <w:autoSpaceDE w:val="0"/>
              <w:autoSpaceDN w:val="0"/>
              <w:adjustRightInd w:val="0"/>
              <w:spacing w:line="360" w:lineRule="auto"/>
              <w:rPr>
                <w:vertAlign w:val="subscript"/>
              </w:rPr>
            </w:pPr>
            <w:proofErr w:type="spellStart"/>
            <w:r w:rsidRPr="00581D9E">
              <w:t>VA</w:t>
            </w:r>
            <w:r>
              <w:t>M</w:t>
            </w:r>
            <w:r w:rsidRPr="00581D9E">
              <w:t>S</w:t>
            </w:r>
            <w:r>
              <w:rPr>
                <w:vertAlign w:val="subscript"/>
              </w:rPr>
              <w:t>baseline</w:t>
            </w:r>
            <w:proofErr w:type="spellEnd"/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β</w:t>
            </w:r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SE (β)</w:t>
            </w:r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rPr>
                <w:i/>
              </w:rPr>
              <w:t>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0.153</w:t>
            </w:r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0.061</w:t>
            </w:r>
          </w:p>
          <w:p w:rsidR="0054040B" w:rsidRPr="001E6E8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1E6E8E">
              <w:t>0.012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</w:p>
          <w:p w:rsidR="0054040B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0.382</w:t>
            </w:r>
          </w:p>
          <w:p w:rsidR="0054040B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0.341</w:t>
            </w:r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>
              <w:t>0.263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</w:p>
          <w:p w:rsidR="0054040B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581D9E">
              <w:t>0.029</w:t>
            </w:r>
          </w:p>
          <w:p w:rsidR="0054040B" w:rsidRPr="00581D9E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0.081</w:t>
            </w:r>
          </w:p>
          <w:p w:rsidR="0054040B" w:rsidRPr="00FD0096" w:rsidRDefault="0054040B" w:rsidP="0054040B">
            <w:pPr>
              <w:autoSpaceDE w:val="0"/>
              <w:autoSpaceDN w:val="0"/>
              <w:adjustRightInd w:val="0"/>
              <w:spacing w:line="360" w:lineRule="auto"/>
            </w:pPr>
            <w:r w:rsidRPr="00FD0096">
              <w:t>0.718</w:t>
            </w:r>
          </w:p>
        </w:tc>
      </w:tr>
      <w:tr w:rsidR="0054040B" w:rsidRPr="00E65082" w:rsidTr="00257CAC">
        <w:trPr>
          <w:trHeight w:val="937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Pr="00314DA9" w:rsidRDefault="0054040B" w:rsidP="00257CAC">
            <w:pPr>
              <w:autoSpaceDE w:val="0"/>
              <w:autoSpaceDN w:val="0"/>
              <w:adjustRightInd w:val="0"/>
              <w:spacing w:line="360" w:lineRule="auto"/>
              <w:rPr>
                <w:vertAlign w:val="subscript"/>
              </w:rPr>
            </w:pPr>
            <w:proofErr w:type="spellStart"/>
            <w:r w:rsidRPr="00581D9E">
              <w:t>VA</w:t>
            </w:r>
            <w:r>
              <w:t>M</w:t>
            </w:r>
            <w:r w:rsidRPr="00581D9E">
              <w:t>S</w:t>
            </w:r>
            <w:r w:rsidRPr="00CD09A2">
              <w:rPr>
                <w:vertAlign w:val="subscript"/>
              </w:rPr>
              <w:t>three</w:t>
            </w:r>
            <w:proofErr w:type="spellEnd"/>
            <w:r>
              <w:rPr>
                <w:vertAlign w:val="subscript"/>
              </w:rPr>
              <w:t xml:space="preserve"> months</w:t>
            </w:r>
          </w:p>
          <w:p w:rsidR="0054040B" w:rsidRPr="00581D9E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β</w:t>
            </w:r>
          </w:p>
          <w:p w:rsidR="0054040B" w:rsidRPr="00581D9E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SE (β)</w:t>
            </w:r>
          </w:p>
          <w:p w:rsidR="0054040B" w:rsidRPr="00581D9E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rPr>
                <w:i/>
              </w:rPr>
              <w:t>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</w:p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>
              <w:t>0.121</w:t>
            </w:r>
          </w:p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>
              <w:t>0.065</w:t>
            </w:r>
          </w:p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>
              <w:t>0.062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</w:p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>
              <w:t>0.355</w:t>
            </w:r>
          </w:p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>
              <w:t>0.331</w:t>
            </w:r>
          </w:p>
          <w:p w:rsidR="0054040B" w:rsidRPr="00581D9E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>
              <w:t>0.283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</w:p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>
              <w:t>-0.021</w:t>
            </w:r>
          </w:p>
          <w:p w:rsidR="0054040B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>
              <w:t>0.084</w:t>
            </w:r>
          </w:p>
          <w:p w:rsidR="0054040B" w:rsidRPr="00FD0096" w:rsidRDefault="0054040B" w:rsidP="00257CAC">
            <w:pPr>
              <w:autoSpaceDE w:val="0"/>
              <w:autoSpaceDN w:val="0"/>
              <w:adjustRightInd w:val="0"/>
              <w:spacing w:line="360" w:lineRule="auto"/>
            </w:pPr>
            <w:r w:rsidRPr="00FD0096">
              <w:t>0.799</w:t>
            </w:r>
          </w:p>
        </w:tc>
      </w:tr>
    </w:tbl>
    <w:p w:rsidR="0054040B" w:rsidRPr="00194469" w:rsidRDefault="0054040B" w:rsidP="0054040B">
      <w:pPr>
        <w:tabs>
          <w:tab w:val="left" w:pos="1815"/>
        </w:tabs>
      </w:pPr>
      <w:r>
        <w:rPr>
          <w:i/>
        </w:rPr>
        <w:t xml:space="preserve">Note. </w:t>
      </w:r>
      <w:r w:rsidRPr="00FD0096">
        <w:t>VAMS = Visual Analogue Mood Scale</w:t>
      </w:r>
    </w:p>
    <w:p w:rsidR="00927D26" w:rsidRDefault="00927D26"/>
    <w:sectPr w:rsidR="00927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0B"/>
    <w:rsid w:val="0054040B"/>
    <w:rsid w:val="005C7509"/>
    <w:rsid w:val="007E7535"/>
    <w:rsid w:val="009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G.D. van Rijsbergen</dc:creator>
  <cp:keywords/>
  <dc:description/>
  <cp:lastModifiedBy>G.D. van Rijsbergen</cp:lastModifiedBy>
  <cp:revision>1</cp:revision>
  <dcterms:created xsi:type="dcterms:W3CDTF">2012-09-11T09:39:00Z</dcterms:created>
  <dcterms:modified xsi:type="dcterms:W3CDTF">2012-09-11T09:43:00Z</dcterms:modified>
</cp:coreProperties>
</file>