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90" w:rsidRPr="0011105A" w:rsidRDefault="00436F90" w:rsidP="00436F90">
      <w:pPr>
        <w:spacing w:after="120"/>
        <w:jc w:val="both"/>
        <w:rPr>
          <w:rFonts w:ascii="Arial" w:hAnsi="Arial" w:cs="Arial"/>
        </w:rPr>
      </w:pPr>
      <w:r w:rsidRPr="0011105A">
        <w:rPr>
          <w:rFonts w:ascii="Arial" w:hAnsi="Arial" w:cs="Arial"/>
          <w:b/>
        </w:rPr>
        <w:t>Table S1</w:t>
      </w:r>
      <w:r w:rsidRPr="0011105A">
        <w:rPr>
          <w:rFonts w:ascii="Arial" w:hAnsi="Arial" w:cs="Arial"/>
        </w:rPr>
        <w:t xml:space="preserve">. </w:t>
      </w:r>
      <w:proofErr w:type="gramStart"/>
      <w:r w:rsidRPr="0011105A">
        <w:rPr>
          <w:rFonts w:ascii="Arial" w:hAnsi="Arial" w:cs="Arial"/>
        </w:rPr>
        <w:t>Binary classification performance of Condel for single amino acid s</w:t>
      </w:r>
      <w:r w:rsidRPr="00E65027">
        <w:rPr>
          <w:rFonts w:ascii="Arial" w:hAnsi="Arial" w:cs="Arial"/>
        </w:rPr>
        <w:t>ubstitutions in human proteins.</w:t>
      </w:r>
      <w:bookmarkStart w:id="0" w:name="_GoBack"/>
      <w:bookmarkEnd w:id="0"/>
      <w:proofErr w:type="gramEnd"/>
    </w:p>
    <w:tbl>
      <w:tblPr>
        <w:tblW w:w="90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2198"/>
        <w:gridCol w:w="1207"/>
        <w:gridCol w:w="1207"/>
        <w:gridCol w:w="1559"/>
        <w:gridCol w:w="1660"/>
      </w:tblGrid>
      <w:tr w:rsidR="00436F90" w:rsidRPr="002327D6" w:rsidTr="006B74AE">
        <w:trPr>
          <w:trHeight w:val="615"/>
        </w:trPr>
        <w:tc>
          <w:tcPr>
            <w:tcW w:w="1221" w:type="dxa"/>
            <w:shd w:val="clear" w:color="auto" w:fill="auto"/>
            <w:vAlign w:val="center"/>
            <w:hideMark/>
          </w:tcPr>
          <w:p w:rsidR="00436F90" w:rsidRPr="0011105A" w:rsidRDefault="00436F90" w:rsidP="008B4D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105A">
              <w:rPr>
                <w:rFonts w:ascii="Arial" w:eastAsia="Times New Roman" w:hAnsi="Arial" w:cs="Arial"/>
                <w:color w:val="000000"/>
              </w:rPr>
              <w:t>Threshold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436F90" w:rsidRPr="0011105A" w:rsidRDefault="00436F90" w:rsidP="008B4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1105A">
              <w:rPr>
                <w:rFonts w:ascii="Arial" w:eastAsia="Times New Roman" w:hAnsi="Arial" w:cs="Arial"/>
                <w:color w:val="000000"/>
              </w:rPr>
              <w:t>Balanced accuracy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436F90" w:rsidRPr="0011105A" w:rsidRDefault="00436F90" w:rsidP="008B4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1105A">
              <w:rPr>
                <w:rFonts w:ascii="Arial" w:eastAsia="Times New Roman" w:hAnsi="Arial" w:cs="Arial"/>
                <w:color w:val="000000"/>
              </w:rPr>
              <w:t>Sensitivity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436F90" w:rsidRPr="0011105A" w:rsidRDefault="00436F90" w:rsidP="008B4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1105A">
              <w:rPr>
                <w:rFonts w:ascii="Arial" w:eastAsia="Times New Roman" w:hAnsi="Arial" w:cs="Arial"/>
                <w:color w:val="000000"/>
              </w:rPr>
              <w:t>Specificity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6F90" w:rsidRPr="0011105A" w:rsidRDefault="00436F90" w:rsidP="008B4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1105A">
              <w:rPr>
                <w:rFonts w:ascii="Arial" w:eastAsia="Times New Roman" w:hAnsi="Arial" w:cs="Arial"/>
                <w:color w:val="000000"/>
              </w:rPr>
              <w:t>No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Pr="0011105A">
              <w:rPr>
                <w:rFonts w:ascii="Arial" w:eastAsia="Times New Roman" w:hAnsi="Arial" w:cs="Arial"/>
                <w:color w:val="000000"/>
              </w:rPr>
              <w:t>prediction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36F90" w:rsidRPr="0011105A" w:rsidRDefault="00436F90" w:rsidP="008B4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1105A">
              <w:rPr>
                <w:rFonts w:ascii="Arial" w:eastAsia="Times New Roman" w:hAnsi="Arial" w:cs="Arial"/>
                <w:color w:val="000000"/>
              </w:rPr>
              <w:t>Error</w:t>
            </w:r>
          </w:p>
        </w:tc>
      </w:tr>
      <w:tr w:rsidR="00434FD8" w:rsidRPr="002327D6" w:rsidTr="006B74AE">
        <w:trPr>
          <w:trHeight w:val="369"/>
        </w:trPr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434FD8" w:rsidRPr="0011105A" w:rsidRDefault="00434FD8" w:rsidP="008B4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1105A">
              <w:rPr>
                <w:rFonts w:ascii="Arial" w:eastAsia="Times New Roman" w:hAnsi="Arial" w:cs="Arial"/>
                <w:color w:val="000000"/>
              </w:rPr>
              <w:t>0.469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434FD8" w:rsidRPr="0011105A" w:rsidRDefault="00434FD8" w:rsidP="008B4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1105A">
              <w:rPr>
                <w:rFonts w:ascii="Arial" w:eastAsia="Times New Roman" w:hAnsi="Arial" w:cs="Arial"/>
                <w:color w:val="000000"/>
              </w:rPr>
              <w:t>70.04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434FD8" w:rsidRPr="0011105A" w:rsidRDefault="00434FD8" w:rsidP="008B4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1105A">
              <w:rPr>
                <w:rFonts w:ascii="Arial" w:eastAsia="Times New Roman" w:hAnsi="Arial" w:cs="Arial"/>
                <w:color w:val="000000"/>
              </w:rPr>
              <w:t>93.84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434FD8" w:rsidRPr="0011105A" w:rsidRDefault="00434FD8" w:rsidP="008B4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1105A">
              <w:rPr>
                <w:rFonts w:ascii="Arial" w:eastAsia="Times New Roman" w:hAnsi="Arial" w:cs="Arial"/>
                <w:color w:val="000000"/>
              </w:rPr>
              <w:t>46.23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34FD8" w:rsidRPr="0011105A" w:rsidRDefault="00434FD8" w:rsidP="008B4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1105A">
              <w:rPr>
                <w:rFonts w:ascii="Arial" w:eastAsia="Times New Roman" w:hAnsi="Arial" w:cs="Arial"/>
                <w:color w:val="000000"/>
              </w:rPr>
              <w:t>1499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Pr="0011105A">
              <w:rPr>
                <w:rFonts w:ascii="Arial" w:eastAsia="Times New Roman" w:hAnsi="Arial" w:cs="Arial"/>
                <w:color w:val="000000"/>
              </w:rPr>
              <w:t>(2.60%)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434FD8" w:rsidRPr="0011105A" w:rsidRDefault="00434FD8" w:rsidP="008B4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1105A">
              <w:rPr>
                <w:rFonts w:ascii="Arial" w:eastAsia="Times New Roman" w:hAnsi="Arial" w:cs="Arial"/>
                <w:color w:val="000000"/>
              </w:rPr>
              <w:t>5695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 w:rsidRPr="0011105A">
              <w:rPr>
                <w:rFonts w:ascii="Arial" w:eastAsia="Times New Roman" w:hAnsi="Arial" w:cs="Arial"/>
                <w:color w:val="000000"/>
              </w:rPr>
              <w:t>(9.88%)</w:t>
            </w:r>
          </w:p>
        </w:tc>
      </w:tr>
      <w:tr w:rsidR="00434FD8" w:rsidRPr="002327D6" w:rsidTr="006B74AE">
        <w:trPr>
          <w:trHeight w:val="351"/>
        </w:trPr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434FD8" w:rsidRPr="0011105A" w:rsidRDefault="00434FD8" w:rsidP="008B4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1105A">
              <w:rPr>
                <w:rFonts w:ascii="Arial" w:eastAsia="Times New Roman" w:hAnsi="Arial" w:cs="Arial"/>
                <w:color w:val="000000"/>
              </w:rPr>
              <w:t>0.790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434FD8" w:rsidRPr="0011105A" w:rsidRDefault="00434FD8" w:rsidP="008B4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1105A">
              <w:rPr>
                <w:rFonts w:ascii="Arial" w:eastAsia="Times New Roman" w:hAnsi="Arial" w:cs="Arial"/>
                <w:color w:val="000000"/>
              </w:rPr>
              <w:t>75.66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434FD8" w:rsidRPr="0011105A" w:rsidRDefault="00434FD8" w:rsidP="008B4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1105A">
              <w:rPr>
                <w:rFonts w:ascii="Arial" w:eastAsia="Times New Roman" w:hAnsi="Arial" w:cs="Arial"/>
                <w:color w:val="000000"/>
              </w:rPr>
              <w:t>75.69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434FD8" w:rsidRPr="0011105A" w:rsidRDefault="00434FD8" w:rsidP="008B4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1105A">
              <w:rPr>
                <w:rFonts w:ascii="Arial" w:eastAsia="Times New Roman" w:hAnsi="Arial" w:cs="Arial"/>
                <w:color w:val="000000"/>
              </w:rPr>
              <w:t>75.63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34FD8" w:rsidRPr="0011105A" w:rsidRDefault="00434FD8" w:rsidP="008B4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434FD8" w:rsidRPr="0011105A" w:rsidRDefault="00434FD8" w:rsidP="008B4D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63261" w:rsidRDefault="00263261" w:rsidP="00436F90">
      <w:pPr>
        <w:rPr>
          <w:rFonts w:ascii="Arial" w:hAnsi="Arial" w:cs="Arial" w:hint="eastAsia"/>
          <w:sz w:val="20"/>
          <w:szCs w:val="20"/>
        </w:rPr>
      </w:pPr>
    </w:p>
    <w:p w:rsidR="00436F90" w:rsidRPr="002C2FF3" w:rsidRDefault="00436F90" w:rsidP="00436F90">
      <w:pPr>
        <w:rPr>
          <w:rFonts w:ascii="Arial" w:hAnsi="Arial" w:cs="Arial"/>
          <w:sz w:val="20"/>
          <w:szCs w:val="20"/>
        </w:rPr>
      </w:pPr>
      <w:r w:rsidRPr="002C2FF3">
        <w:rPr>
          <w:rFonts w:ascii="Arial" w:hAnsi="Arial" w:cs="Arial"/>
          <w:sz w:val="20"/>
          <w:szCs w:val="20"/>
        </w:rPr>
        <w:t xml:space="preserve">Results from two thresholds were compared: (1) the default </w:t>
      </w:r>
      <w:r w:rsidRPr="002C2FF3">
        <w:rPr>
          <w:rFonts w:ascii="Arial" w:hAnsi="Arial" w:cs="Arial" w:hint="eastAsia"/>
          <w:sz w:val="20"/>
          <w:szCs w:val="20"/>
        </w:rPr>
        <w:t xml:space="preserve">threshold of 0.469 </w:t>
      </w:r>
      <w:r w:rsidRPr="002C2FF3">
        <w:rPr>
          <w:rFonts w:ascii="Arial" w:hAnsi="Arial" w:cs="Arial"/>
          <w:sz w:val="20"/>
          <w:szCs w:val="20"/>
        </w:rPr>
        <w:t>as</w:t>
      </w:r>
      <w:r w:rsidRPr="002C2FF3">
        <w:rPr>
          <w:rFonts w:ascii="Arial" w:hAnsi="Arial" w:cs="Arial" w:hint="eastAsia"/>
          <w:sz w:val="20"/>
          <w:szCs w:val="20"/>
        </w:rPr>
        <w:t xml:space="preserve"> used in the </w:t>
      </w:r>
      <w:r w:rsidRPr="002C2FF3">
        <w:rPr>
          <w:rFonts w:ascii="Arial" w:hAnsi="Arial" w:cs="Arial"/>
          <w:sz w:val="20"/>
          <w:szCs w:val="20"/>
        </w:rPr>
        <w:t>Condel</w:t>
      </w:r>
      <w:r w:rsidRPr="002C2FF3">
        <w:rPr>
          <w:rFonts w:ascii="Arial" w:hAnsi="Arial" w:cs="Arial" w:hint="eastAsia"/>
          <w:sz w:val="20"/>
          <w:szCs w:val="20"/>
        </w:rPr>
        <w:t xml:space="preserve"> web server, and</w:t>
      </w:r>
      <w:r w:rsidRPr="002C2FF3">
        <w:rPr>
          <w:rFonts w:ascii="Arial" w:hAnsi="Arial" w:cs="Arial"/>
          <w:sz w:val="20"/>
          <w:szCs w:val="20"/>
        </w:rPr>
        <w:t xml:space="preserve"> (2)</w:t>
      </w:r>
      <w:r w:rsidRPr="002C2FF3">
        <w:rPr>
          <w:rFonts w:ascii="Arial" w:hAnsi="Arial" w:cs="Arial" w:hint="eastAsia"/>
          <w:sz w:val="20"/>
          <w:szCs w:val="20"/>
        </w:rPr>
        <w:t xml:space="preserve"> </w:t>
      </w:r>
      <w:r w:rsidRPr="002C2FF3">
        <w:rPr>
          <w:rFonts w:ascii="Arial" w:hAnsi="Arial" w:cs="Arial"/>
          <w:sz w:val="20"/>
          <w:szCs w:val="20"/>
        </w:rPr>
        <w:t>a threshold of</w:t>
      </w:r>
      <w:r w:rsidRPr="002C2FF3">
        <w:rPr>
          <w:rFonts w:ascii="Arial" w:hAnsi="Arial" w:cs="Arial" w:hint="eastAsia"/>
          <w:sz w:val="20"/>
          <w:szCs w:val="20"/>
        </w:rPr>
        <w:t xml:space="preserve"> 0.790 to maximize the balanced accuracy. </w:t>
      </w:r>
      <w:r w:rsidRPr="002C2FF3">
        <w:rPr>
          <w:rFonts w:ascii="Arial" w:hAnsi="Arial" w:cs="Arial"/>
          <w:sz w:val="20"/>
          <w:szCs w:val="20"/>
        </w:rPr>
        <w:t>“</w:t>
      </w:r>
      <w:r w:rsidRPr="002C2FF3">
        <w:rPr>
          <w:rFonts w:ascii="Arial" w:hAnsi="Arial" w:cs="Arial" w:hint="eastAsia"/>
          <w:sz w:val="20"/>
          <w:szCs w:val="20"/>
        </w:rPr>
        <w:t>No prediction</w:t>
      </w:r>
      <w:r w:rsidRPr="002C2FF3">
        <w:rPr>
          <w:rFonts w:ascii="Arial" w:hAnsi="Arial" w:cs="Arial"/>
          <w:sz w:val="20"/>
          <w:szCs w:val="20"/>
        </w:rPr>
        <w:t>”</w:t>
      </w:r>
      <w:r w:rsidRPr="002C2FF3">
        <w:rPr>
          <w:rFonts w:ascii="Arial" w:hAnsi="Arial" w:cs="Arial" w:hint="eastAsia"/>
          <w:sz w:val="20"/>
          <w:szCs w:val="20"/>
        </w:rPr>
        <w:t xml:space="preserve"> column shows the number of variations for which the web server outputs </w:t>
      </w:r>
      <w:r w:rsidRPr="002C2FF3">
        <w:rPr>
          <w:rFonts w:ascii="Arial" w:hAnsi="Arial" w:cs="Arial"/>
          <w:sz w:val="20"/>
          <w:szCs w:val="20"/>
        </w:rPr>
        <w:t>“</w:t>
      </w:r>
      <w:r w:rsidRPr="002C2FF3">
        <w:rPr>
          <w:rFonts w:ascii="Arial" w:hAnsi="Arial" w:cs="Arial" w:hint="eastAsia"/>
          <w:sz w:val="20"/>
          <w:szCs w:val="20"/>
        </w:rPr>
        <w:t>N</w:t>
      </w:r>
      <w:r w:rsidRPr="002C2FF3">
        <w:rPr>
          <w:rFonts w:ascii="Arial" w:hAnsi="Arial" w:cs="Arial"/>
          <w:sz w:val="20"/>
          <w:szCs w:val="20"/>
        </w:rPr>
        <w:t>A</w:t>
      </w:r>
      <w:r w:rsidR="00652965" w:rsidRPr="002C2FF3">
        <w:rPr>
          <w:rFonts w:ascii="Arial" w:hAnsi="Arial" w:cs="Arial" w:hint="eastAsia"/>
          <w:sz w:val="20"/>
          <w:szCs w:val="20"/>
        </w:rPr>
        <w:t>.</w:t>
      </w:r>
      <w:r w:rsidRPr="002C2FF3">
        <w:rPr>
          <w:rFonts w:ascii="Arial" w:hAnsi="Arial" w:cs="Arial"/>
          <w:sz w:val="20"/>
          <w:szCs w:val="20"/>
        </w:rPr>
        <w:t>” The</w:t>
      </w:r>
      <w:r w:rsidRPr="002C2FF3">
        <w:rPr>
          <w:rFonts w:ascii="Arial" w:hAnsi="Arial" w:cs="Arial" w:hint="eastAsia"/>
          <w:sz w:val="20"/>
          <w:szCs w:val="20"/>
        </w:rPr>
        <w:t xml:space="preserve"> </w:t>
      </w:r>
      <w:r w:rsidRPr="002C2FF3">
        <w:rPr>
          <w:rFonts w:ascii="Arial" w:hAnsi="Arial" w:cs="Arial"/>
          <w:sz w:val="20"/>
          <w:szCs w:val="20"/>
        </w:rPr>
        <w:t>“</w:t>
      </w:r>
      <w:r w:rsidRPr="002C2FF3">
        <w:rPr>
          <w:rFonts w:ascii="Arial" w:hAnsi="Arial" w:cs="Arial" w:hint="eastAsia"/>
          <w:sz w:val="20"/>
          <w:szCs w:val="20"/>
        </w:rPr>
        <w:t>Error</w:t>
      </w:r>
      <w:r w:rsidRPr="002C2FF3">
        <w:rPr>
          <w:rFonts w:ascii="Arial" w:hAnsi="Arial" w:cs="Arial"/>
          <w:sz w:val="20"/>
          <w:szCs w:val="20"/>
        </w:rPr>
        <w:t>”</w:t>
      </w:r>
      <w:r w:rsidRPr="002C2FF3">
        <w:rPr>
          <w:rFonts w:ascii="Arial" w:hAnsi="Arial" w:cs="Arial" w:hint="eastAsia"/>
          <w:sz w:val="20"/>
          <w:szCs w:val="20"/>
        </w:rPr>
        <w:t xml:space="preserve"> column shows the number of variations for which the web server generates no output.</w:t>
      </w:r>
    </w:p>
    <w:p w:rsidR="00B915E3" w:rsidRDefault="006B74AE"/>
    <w:sectPr w:rsidR="00B915E3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90"/>
    <w:rsid w:val="000E219F"/>
    <w:rsid w:val="00195CAA"/>
    <w:rsid w:val="00263261"/>
    <w:rsid w:val="002C2FF3"/>
    <w:rsid w:val="003B31FC"/>
    <w:rsid w:val="00434FD8"/>
    <w:rsid w:val="00436F90"/>
    <w:rsid w:val="0049546E"/>
    <w:rsid w:val="004E3D0E"/>
    <w:rsid w:val="00652965"/>
    <w:rsid w:val="006B74AE"/>
    <w:rsid w:val="006D448E"/>
    <w:rsid w:val="00A32BC9"/>
    <w:rsid w:val="00AC76CA"/>
    <w:rsid w:val="00B836FF"/>
    <w:rsid w:val="00C767D1"/>
    <w:rsid w:val="00C91812"/>
    <w:rsid w:val="00C962AF"/>
    <w:rsid w:val="00E36209"/>
    <w:rsid w:val="00F14E65"/>
    <w:rsid w:val="00FB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>J. Craig Venter Institute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ychoi</dc:creator>
  <cp:lastModifiedBy>ychoi</cp:lastModifiedBy>
  <cp:revision>8</cp:revision>
  <dcterms:created xsi:type="dcterms:W3CDTF">2012-09-11T15:14:00Z</dcterms:created>
  <dcterms:modified xsi:type="dcterms:W3CDTF">2012-09-11T15:40:00Z</dcterms:modified>
</cp:coreProperties>
</file>