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E" w:rsidRDefault="00BA0ABE" w:rsidP="00BA0ABE">
      <w:pPr>
        <w:spacing w:line="23" w:lineRule="atLeast"/>
      </w:pPr>
      <w:r>
        <w:rPr>
          <w:noProof/>
          <w:lang w:eastAsia="en-CA"/>
        </w:rPr>
        <w:drawing>
          <wp:inline distT="0" distB="0" distL="0" distR="0">
            <wp:extent cx="6153150" cy="4657725"/>
            <wp:effectExtent l="0" t="0" r="0" b="9525"/>
            <wp:docPr id="4" name="Picture 4" descr="fig_Conly_full_cropped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_Conly_full_cropped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BE" w:rsidRDefault="00BA0ABE" w:rsidP="00BA0ABE">
      <w:pPr>
        <w:spacing w:line="23" w:lineRule="atLeast"/>
      </w:pPr>
      <w:r>
        <w:t xml:space="preserve">Figure S3. </w:t>
      </w:r>
      <w:r w:rsidRPr="007244AB">
        <w:rPr>
          <w:b/>
          <w:noProof/>
          <w:lang w:eastAsia="en-CA"/>
        </w:rPr>
        <w:t>Standardized regression coefficients of climatic variables for 2728 U.S. counties during the 20</w:t>
      </w:r>
      <w:r w:rsidRPr="007244AB">
        <w:rPr>
          <w:b/>
          <w:noProof/>
          <w:vertAlign w:val="superscript"/>
          <w:lang w:eastAsia="en-CA"/>
        </w:rPr>
        <w:t>th</w:t>
      </w:r>
      <w:r w:rsidRPr="007244AB">
        <w:rPr>
          <w:b/>
          <w:noProof/>
          <w:lang w:eastAsia="en-CA"/>
        </w:rPr>
        <w:t xml:space="preserve"> century estimated with GWR</w:t>
      </w:r>
      <w:r w:rsidRPr="007244AB">
        <w:rPr>
          <w:b/>
          <w:noProof/>
          <w:vertAlign w:val="subscript"/>
          <w:lang w:eastAsia="en-CA"/>
        </w:rPr>
        <w:t>C</w:t>
      </w:r>
      <w:r w:rsidRPr="007244AB">
        <w:rPr>
          <w:b/>
          <w:noProof/>
          <w:lang w:eastAsia="en-CA"/>
        </w:rPr>
        <w:t xml:space="preserve"> models</w:t>
      </w:r>
      <w:r w:rsidRPr="007244AB">
        <w:rPr>
          <w:b/>
        </w:rPr>
        <w:t xml:space="preserve"> predicting </w:t>
      </w:r>
      <w:r w:rsidRPr="007244AB">
        <w:rPr>
          <w:b/>
          <w:noProof/>
          <w:lang w:eastAsia="en-CA"/>
        </w:rPr>
        <w:t>demographic growth rates.</w:t>
      </w:r>
      <w:r>
        <w:rPr>
          <w:noProof/>
          <w:lang w:eastAsia="en-CA"/>
        </w:rPr>
        <w:t xml:space="preserve"> White counties were not included in the analyses because they did not have consistent census data or changed their geographical boundaries in the 20</w:t>
      </w:r>
      <w:r w:rsidRPr="00280A4E">
        <w:rPr>
          <w:noProof/>
          <w:vertAlign w:val="superscript"/>
          <w:lang w:eastAsia="en-CA"/>
        </w:rPr>
        <w:t>th</w:t>
      </w:r>
      <w:r>
        <w:rPr>
          <w:noProof/>
          <w:lang w:eastAsia="en-CA"/>
        </w:rPr>
        <w:t xml:space="preserve"> century</w:t>
      </w:r>
      <w:r>
        <w:t>.</w:t>
      </w:r>
    </w:p>
    <w:sectPr w:rsidR="00BA0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5E"/>
    <w:rsid w:val="001E27FF"/>
    <w:rsid w:val="007244AB"/>
    <w:rsid w:val="00817E5E"/>
    <w:rsid w:val="00BA0ABE"/>
    <w:rsid w:val="00DD1FA8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5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5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Samson</dc:creator>
  <cp:lastModifiedBy>Jason Samson</cp:lastModifiedBy>
  <cp:revision>4</cp:revision>
  <dcterms:created xsi:type="dcterms:W3CDTF">2012-08-29T13:41:00Z</dcterms:created>
  <dcterms:modified xsi:type="dcterms:W3CDTF">2012-09-25T19:44:00Z</dcterms:modified>
</cp:coreProperties>
</file>