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1532"/>
        <w:gridCol w:w="2598"/>
        <w:gridCol w:w="754"/>
        <w:gridCol w:w="1307"/>
        <w:gridCol w:w="1035"/>
        <w:gridCol w:w="1080"/>
      </w:tblGrid>
      <w:tr w:rsidR="0098229B" w:rsidRPr="00300A93" w:rsidTr="0098229B">
        <w:trPr>
          <w:cantSplit/>
          <w:trHeight w:val="240"/>
        </w:trPr>
        <w:tc>
          <w:tcPr>
            <w:tcW w:w="5000" w:type="pct"/>
            <w:gridSpan w:val="6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5579A9" w:rsidP="0098229B">
            <w:pPr>
              <w:pStyle w:val="Modulovuoto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5579A9">
              <w:rPr>
                <w:rFonts w:ascii="Times New Roman" w:hAnsi="Times New Roman"/>
                <w:kern w:val="0"/>
              </w:rPr>
              <w:t>Table S</w:t>
            </w:r>
            <w:r w:rsidR="00300A93" w:rsidRPr="00300A93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.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Intersession </w:t>
            </w:r>
            <w:r w:rsidR="0098229B" w:rsidRPr="00300A93">
              <w:rPr>
                <w:rFonts w:ascii="Times New Roman" w:hAnsi="Times New Roman"/>
                <w:sz w:val="24"/>
                <w:szCs w:val="24"/>
              </w:rPr>
              <w:t>Reproducibility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 xml:space="preserve"> of 8 Different Devices in Measuring 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 xml:space="preserve">Mean 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Keratometry (N = 3</w:t>
            </w:r>
            <w:r w:rsidR="0098229B" w:rsidRPr="00300A93">
              <w:rPr>
                <w:rFonts w:ascii="Times New Roman" w:eastAsia="宋体" w:hAnsi="Times New Roman"/>
                <w:kern w:val="0"/>
                <w:sz w:val="24"/>
                <w:szCs w:val="24"/>
              </w:rPr>
              <w:t>5</w:t>
            </w:r>
            <w:r w:rsidR="0098229B" w:rsidRPr="00300A93">
              <w:rPr>
                <w:rFonts w:ascii="Times New Roman" w:hAnsi="Times New Roman"/>
                <w:kern w:val="0"/>
                <w:sz w:val="24"/>
                <w:szCs w:val="24"/>
              </w:rPr>
              <w:t>)</w:t>
            </w:r>
          </w:p>
        </w:tc>
      </w:tr>
      <w:tr w:rsidR="0098229B" w:rsidRPr="00300A93" w:rsidTr="009634A9">
        <w:trPr>
          <w:cantSplit/>
          <w:trHeight w:val="270"/>
        </w:trPr>
        <w:tc>
          <w:tcPr>
            <w:tcW w:w="922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eastAsia="宋体" w:hAnsi="Times New Roman"/>
                <w:sz w:val="24"/>
                <w:szCs w:val="24"/>
              </w:rPr>
              <w:t>D</w:t>
            </w:r>
            <w:r w:rsidRPr="00300A93">
              <w:rPr>
                <w:rFonts w:ascii="Times New Roman" w:hAnsi="Times New Roman"/>
                <w:sz w:val="24"/>
                <w:szCs w:val="24"/>
              </w:rPr>
              <w:t>evice</w:t>
            </w:r>
          </w:p>
        </w:tc>
        <w:tc>
          <w:tcPr>
            <w:tcW w:w="156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Mean difference (D) ± SD (D)</w:t>
            </w:r>
          </w:p>
        </w:tc>
        <w:tc>
          <w:tcPr>
            <w:tcW w:w="454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Sw (D)</w:t>
            </w:r>
          </w:p>
        </w:tc>
        <w:tc>
          <w:tcPr>
            <w:tcW w:w="787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2.77 Sw (D)</w:t>
            </w:r>
          </w:p>
        </w:tc>
        <w:tc>
          <w:tcPr>
            <w:tcW w:w="623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COV (%)</w:t>
            </w:r>
          </w:p>
        </w:tc>
        <w:tc>
          <w:tcPr>
            <w:tcW w:w="651" w:type="pc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ICC</w:t>
            </w:r>
          </w:p>
        </w:tc>
      </w:tr>
      <w:tr w:rsidR="0098229B" w:rsidRPr="00300A93" w:rsidTr="009634A9">
        <w:trPr>
          <w:cantSplit/>
          <w:trHeight w:val="270"/>
        </w:trPr>
        <w:tc>
          <w:tcPr>
            <w:tcW w:w="922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Tomey RC</w:t>
            </w:r>
          </w:p>
        </w:tc>
        <w:tc>
          <w:tcPr>
            <w:tcW w:w="1564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0.01 ± 0.08</w:t>
            </w:r>
          </w:p>
        </w:tc>
        <w:tc>
          <w:tcPr>
            <w:tcW w:w="454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787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23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651" w:type="pc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Topcon KR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-0.02 ± 0.10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IOLMaster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-0.01 ± 0.10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EyeSys Vista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0.13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Medmont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-0.04 ± 0.13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0.995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Topolyzer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0.10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0.997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Pentacam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0.00 ± 0.08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0.15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0.998</w:t>
            </w:r>
          </w:p>
        </w:tc>
      </w:tr>
      <w:tr w:rsidR="0098229B" w:rsidRPr="00300A93" w:rsidTr="009634A9">
        <w:trPr>
          <w:cantSplit/>
          <w:trHeight w:val="240"/>
        </w:trPr>
        <w:tc>
          <w:tcPr>
            <w:tcW w:w="922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Sirius</w:t>
            </w:r>
          </w:p>
        </w:tc>
        <w:tc>
          <w:tcPr>
            <w:tcW w:w="1564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-0.05 ± 0.11</w:t>
            </w:r>
          </w:p>
        </w:tc>
        <w:tc>
          <w:tcPr>
            <w:tcW w:w="454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787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623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651" w:type="pct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0.996</w:t>
            </w:r>
          </w:p>
        </w:tc>
      </w:tr>
      <w:tr w:rsidR="0098229B" w:rsidRPr="00300A93" w:rsidTr="0098229B">
        <w:trPr>
          <w:cantSplit/>
          <w:trHeight w:val="355"/>
        </w:trPr>
        <w:tc>
          <w:tcPr>
            <w:tcW w:w="5000" w:type="pct"/>
            <w:gridSpan w:val="6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229B" w:rsidRPr="00300A93" w:rsidRDefault="0098229B" w:rsidP="0098229B">
            <w:pPr>
              <w:pStyle w:val="TableGrid1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  <w:tab w:val="left" w:pos="23100"/>
                <w:tab w:val="left" w:pos="23520"/>
                <w:tab w:val="left" w:pos="23940"/>
                <w:tab w:val="left" w:pos="24360"/>
                <w:tab w:val="left" w:pos="24780"/>
                <w:tab w:val="left" w:pos="25200"/>
                <w:tab w:val="left" w:pos="25620"/>
                <w:tab w:val="left" w:pos="26040"/>
                <w:tab w:val="left" w:pos="26460"/>
                <w:tab w:val="left" w:pos="26880"/>
              </w:tabs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00A93">
              <w:rPr>
                <w:rFonts w:ascii="Times New Roman" w:hAnsi="Times New Roman"/>
                <w:sz w:val="24"/>
                <w:szCs w:val="24"/>
              </w:rPr>
              <w:t>D = diopter, SD = standard deviation, Sw = within-subject standard deviation, COV = within-subject coefficient of variation, ICC = intraclass correlation coefficient.</w:t>
            </w:r>
          </w:p>
        </w:tc>
      </w:tr>
    </w:tbl>
    <w:p w:rsidR="0098229B" w:rsidRPr="009634A9" w:rsidRDefault="0098229B" w:rsidP="0098229B">
      <w:pPr>
        <w:pStyle w:val="Modulovuo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rPr>
          <w:rFonts w:ascii="Times New Roman" w:eastAsiaTheme="minorEastAsia" w:hAnsi="Times New Roman" w:hint="eastAsia"/>
          <w:sz w:val="24"/>
          <w:szCs w:val="24"/>
        </w:rPr>
      </w:pPr>
      <w:bookmarkStart w:id="0" w:name="_GoBack"/>
      <w:bookmarkEnd w:id="0"/>
    </w:p>
    <w:sectPr w:rsidR="0098229B" w:rsidRPr="009634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8D" w:rsidRDefault="0032488D" w:rsidP="0098229B">
      <w:r>
        <w:separator/>
      </w:r>
    </w:p>
  </w:endnote>
  <w:endnote w:type="continuationSeparator" w:id="0">
    <w:p w:rsidR="0032488D" w:rsidRDefault="0032488D" w:rsidP="009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8D" w:rsidRDefault="0032488D" w:rsidP="0098229B">
      <w:r>
        <w:separator/>
      </w:r>
    </w:p>
  </w:footnote>
  <w:footnote w:type="continuationSeparator" w:id="0">
    <w:p w:rsidR="0032488D" w:rsidRDefault="0032488D" w:rsidP="00982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B2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3B55A1"/>
    <w:multiLevelType w:val="hybridMultilevel"/>
    <w:tmpl w:val="67DE2DA4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44"/>
    <w:rsid w:val="00300A93"/>
    <w:rsid w:val="0032488D"/>
    <w:rsid w:val="004E54F8"/>
    <w:rsid w:val="00542DC0"/>
    <w:rsid w:val="005579A9"/>
    <w:rsid w:val="00693315"/>
    <w:rsid w:val="009634A9"/>
    <w:rsid w:val="0098229B"/>
    <w:rsid w:val="00A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B"/>
    <w:pPr>
      <w:widowControl w:val="0"/>
      <w:jc w:val="both"/>
    </w:pPr>
    <w:rPr>
      <w:rFonts w:ascii="Lucida Grande" w:eastAsia="ヒラギノ角ゴ Pro W3" w:hAnsi="Lucida Grande" w:cs="Times New Roman"/>
      <w:color w:val="00000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2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22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2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229B"/>
    <w:rPr>
      <w:sz w:val="18"/>
      <w:szCs w:val="18"/>
    </w:rPr>
  </w:style>
  <w:style w:type="paragraph" w:customStyle="1" w:styleId="BodyText1">
    <w:name w:val="Body Text1"/>
    <w:rsid w:val="0098229B"/>
    <w:pPr>
      <w:spacing w:after="120" w:line="480" w:lineRule="auto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Default">
    <w:name w:val="Default"/>
    <w:rsid w:val="0098229B"/>
    <w:pPr>
      <w:widowControl w:val="0"/>
    </w:pPr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paragraph" w:customStyle="1" w:styleId="1">
    <w:name w:val="批注文字1"/>
    <w:rsid w:val="0098229B"/>
    <w:pPr>
      <w:widowControl w:val="0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Hyperlink1">
    <w:name w:val="Hyperlink1"/>
    <w:rsid w:val="0098229B"/>
    <w:rPr>
      <w:color w:val="0000FF"/>
      <w:u w:val="single"/>
    </w:rPr>
  </w:style>
  <w:style w:type="paragraph" w:customStyle="1" w:styleId="RSBodyText">
    <w:name w:val="RS_Body Text"/>
    <w:rsid w:val="0098229B"/>
    <w:rPr>
      <w:rFonts w:ascii="Times New Roman" w:eastAsia="ヒラギノ角ゴ Pro W3" w:hAnsi="Times New Roman" w:cs="Times New Roman"/>
      <w:color w:val="000000"/>
      <w:kern w:val="0"/>
      <w:sz w:val="24"/>
      <w:szCs w:val="20"/>
    </w:rPr>
  </w:style>
  <w:style w:type="character" w:customStyle="1" w:styleId="Char1">
    <w:name w:val="批注框文本 Char"/>
    <w:basedOn w:val="a0"/>
    <w:link w:val="a5"/>
    <w:semiHidden/>
    <w:rsid w:val="0098229B"/>
    <w:rPr>
      <w:rFonts w:ascii="Lucida Grande" w:eastAsia="ヒラギノ角ゴ Pro W3" w:hAnsi="Lucida Grande" w:cs="Times New Roman"/>
      <w:color w:val="000000"/>
      <w:sz w:val="18"/>
      <w:szCs w:val="18"/>
      <w:lang w:eastAsia="en-US"/>
    </w:rPr>
  </w:style>
  <w:style w:type="paragraph" w:styleId="a5">
    <w:name w:val="Balloon Text"/>
    <w:basedOn w:val="a"/>
    <w:link w:val="Char1"/>
    <w:semiHidden/>
    <w:rsid w:val="0098229B"/>
    <w:rPr>
      <w:sz w:val="18"/>
      <w:szCs w:val="18"/>
    </w:rPr>
  </w:style>
  <w:style w:type="character" w:customStyle="1" w:styleId="Char2">
    <w:name w:val="批注文字 Char"/>
    <w:basedOn w:val="a0"/>
    <w:link w:val="a6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6">
    <w:name w:val="annotation text"/>
    <w:basedOn w:val="a"/>
    <w:link w:val="Char2"/>
    <w:semiHidden/>
    <w:rsid w:val="0098229B"/>
    <w:rPr>
      <w:sz w:val="24"/>
    </w:rPr>
  </w:style>
  <w:style w:type="character" w:customStyle="1" w:styleId="Char3">
    <w:name w:val="批注主题 Char"/>
    <w:basedOn w:val="Char2"/>
    <w:link w:val="a7"/>
    <w:semiHidden/>
    <w:rsid w:val="0098229B"/>
    <w:rPr>
      <w:rFonts w:ascii="Lucida Grande" w:eastAsia="ヒラギノ角ゴ Pro W3" w:hAnsi="Lucida Grande" w:cs="Times New Roman"/>
      <w:color w:val="000000"/>
      <w:sz w:val="24"/>
      <w:szCs w:val="24"/>
      <w:lang w:eastAsia="en-US"/>
    </w:rPr>
  </w:style>
  <w:style w:type="paragraph" w:styleId="a7">
    <w:name w:val="annotation subject"/>
    <w:basedOn w:val="a6"/>
    <w:next w:val="a6"/>
    <w:link w:val="Char3"/>
    <w:semiHidden/>
    <w:rsid w:val="0098229B"/>
    <w:rPr>
      <w:sz w:val="21"/>
    </w:rPr>
  </w:style>
  <w:style w:type="character" w:styleId="a8">
    <w:name w:val="Hyperlink"/>
    <w:uiPriority w:val="99"/>
    <w:unhideWhenUsed/>
    <w:rsid w:val="0098229B"/>
    <w:rPr>
      <w:color w:val="0000FF"/>
      <w:u w:val="single"/>
    </w:rPr>
  </w:style>
  <w:style w:type="paragraph" w:customStyle="1" w:styleId="TableGrid1">
    <w:name w:val="Table Grid1"/>
    <w:rsid w:val="0098229B"/>
    <w:rPr>
      <w:rFonts w:ascii="Lucida Grande" w:eastAsia="ヒラギノ角ゴ Pro W3" w:hAnsi="Lucida Grande" w:cs="Times New Roman"/>
      <w:color w:val="000000"/>
      <w:szCs w:val="20"/>
    </w:rPr>
  </w:style>
  <w:style w:type="paragraph" w:styleId="a9">
    <w:name w:val="Body Text"/>
    <w:basedOn w:val="a"/>
    <w:link w:val="Char4"/>
    <w:rsid w:val="0098229B"/>
    <w:pPr>
      <w:widowControl/>
      <w:spacing w:after="120" w:line="480" w:lineRule="auto"/>
      <w:jc w:val="left"/>
    </w:pPr>
    <w:rPr>
      <w:rFonts w:ascii="Times New Roman" w:eastAsia="楷体" w:hAnsi="Times New Roman"/>
      <w:color w:val="auto"/>
      <w:kern w:val="0"/>
      <w:sz w:val="24"/>
      <w:szCs w:val="20"/>
    </w:rPr>
  </w:style>
  <w:style w:type="character" w:customStyle="1" w:styleId="Char4">
    <w:name w:val="正文文本 Char"/>
    <w:basedOn w:val="a0"/>
    <w:link w:val="a9"/>
    <w:rsid w:val="0098229B"/>
    <w:rPr>
      <w:rFonts w:ascii="Times New Roman" w:eastAsia="楷体" w:hAnsi="Times New Roman" w:cs="Times New Roman"/>
      <w:kern w:val="0"/>
      <w:sz w:val="24"/>
      <w:szCs w:val="20"/>
      <w:lang w:eastAsia="en-US"/>
    </w:rPr>
  </w:style>
  <w:style w:type="paragraph" w:customStyle="1" w:styleId="Modulovuoto">
    <w:name w:val="Modulo vuoto"/>
    <w:rsid w:val="0098229B"/>
    <w:rPr>
      <w:rFonts w:ascii="Lucida Grande" w:eastAsia="ヒラギノ角ゴ Pro W3" w:hAnsi="Lucida Grande" w:cs="Times New Roman"/>
      <w:color w:val="000000"/>
      <w:szCs w:val="20"/>
    </w:rPr>
  </w:style>
  <w:style w:type="character" w:styleId="aa">
    <w:name w:val="Strong"/>
    <w:uiPriority w:val="22"/>
    <w:qFormat/>
    <w:rsid w:val="009822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Jinhai Huang</dc:creator>
  <cp:keywords/>
  <dc:description/>
  <cp:lastModifiedBy>Jinhai Huang</cp:lastModifiedBy>
  <cp:revision>5</cp:revision>
  <dcterms:created xsi:type="dcterms:W3CDTF">2012-08-16T08:55:00Z</dcterms:created>
  <dcterms:modified xsi:type="dcterms:W3CDTF">2012-08-26T13:28:00Z</dcterms:modified>
</cp:coreProperties>
</file>