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DB044" w14:textId="77777777" w:rsidR="00290AA6" w:rsidRDefault="006002A7" w:rsidP="006002A7">
      <w:pPr>
        <w:pStyle w:val="Heading2"/>
        <w:pBdr>
          <w:bottom w:val="single" w:sz="4" w:space="1" w:color="auto"/>
        </w:pBdr>
      </w:pPr>
      <w:r>
        <w:t>Box S1</w:t>
      </w:r>
    </w:p>
    <w:p w14:paraId="2130045C" w14:textId="77777777" w:rsidR="006002A7" w:rsidRDefault="006002A7" w:rsidP="006002A7"/>
    <w:p w14:paraId="4A24073A" w14:textId="77777777" w:rsidR="006002A7" w:rsidRPr="006002A7" w:rsidRDefault="006002A7" w:rsidP="006002A7">
      <w:r w:rsidRPr="0056264B">
        <w:rPr>
          <w:color w:val="000000" w:themeColor="text1"/>
        </w:rPr>
        <w:t xml:space="preserve">Box </w:t>
      </w:r>
      <w:r w:rsidRPr="0056264B">
        <w:rPr>
          <w:color w:val="000000" w:themeColor="text1"/>
        </w:rPr>
        <w:fldChar w:fldCharType="begin"/>
      </w:r>
      <w:r w:rsidRPr="0056264B">
        <w:rPr>
          <w:color w:val="000000" w:themeColor="text1"/>
        </w:rPr>
        <w:instrText xml:space="preserve"> SEQ Box \* ARABIC </w:instrText>
      </w:r>
      <w:r w:rsidRPr="0056264B">
        <w:rPr>
          <w:color w:val="000000" w:themeColor="text1"/>
        </w:rPr>
        <w:fldChar w:fldCharType="separate"/>
      </w:r>
      <w:r>
        <w:rPr>
          <w:noProof/>
          <w:color w:val="000000" w:themeColor="text1"/>
        </w:rPr>
        <w:t>1</w:t>
      </w:r>
      <w:r w:rsidRPr="0056264B">
        <w:rPr>
          <w:noProof/>
          <w:color w:val="000000" w:themeColor="text1"/>
        </w:rPr>
        <w:fldChar w:fldCharType="end"/>
      </w:r>
      <w:r w:rsidRPr="0056264B">
        <w:rPr>
          <w:color w:val="000000" w:themeColor="text1"/>
        </w:rPr>
        <w:t>. The SSRIs and suicidality controversy and regulatory decisions</w:t>
      </w:r>
    </w:p>
    <w:p w14:paraId="633612B0" w14:textId="77777777" w:rsidR="006002A7" w:rsidRDefault="006002A7"/>
    <w:p w14:paraId="2C77C2E1" w14:textId="77777777" w:rsidR="006002A7" w:rsidRPr="00C026DA" w:rsidRDefault="006002A7" w:rsidP="006002A7">
      <w:pPr>
        <w:pStyle w:val="ListParagraph"/>
        <w:numPr>
          <w:ilvl w:val="0"/>
          <w:numId w:val="1"/>
        </w:numPr>
        <w:rPr>
          <w:color w:val="000000" w:themeColor="text1"/>
        </w:rPr>
      </w:pPr>
      <w:r w:rsidRPr="0056264B">
        <w:rPr>
          <w:color w:val="000000" w:themeColor="text1"/>
        </w:rPr>
        <w:t xml:space="preserve">In 2002, GlaxoSmithKline (GSK) submitted the results of pediatric clinical trials for the treatment of depression to the FDA requesting a 6-month market exclusivity for paroxetine (an SSRI) to treat childhood depression, as mandated by the Food and Drug Administration Modernization Act of 1997 (FDAMA) </w:t>
      </w:r>
      <w:r w:rsidRPr="0056264B">
        <w:rPr>
          <w:color w:val="000000" w:themeColor="text1"/>
        </w:rPr>
        <w:fldChar w:fldCharType="begin"/>
      </w:r>
      <w:r>
        <w:rPr>
          <w:color w:val="000000" w:themeColor="text1"/>
        </w:rPr>
        <w:instrText xml:space="preserve"> ADDIN EN.CITE &lt;EndNote&gt;&lt;Cite&gt;&lt;Author&gt;FDA&lt;/Author&gt;&lt;Year&gt;1997&lt;/Year&gt;&lt;RecNum&gt;180&lt;/RecNum&gt;&lt;DisplayText&gt;[11]&lt;/DisplayText&gt;&lt;record&gt;&lt;rec-number&gt;180&lt;/rec-number&gt;&lt;foreign-keys&gt;&lt;key app="EN" db-id="xpwspaafz9adraevwf4xedt1990vrax9s0xs"&gt;180&lt;/key&gt;&lt;/foreign-keys&gt;&lt;ref-type name="Web Page"&gt;12&lt;/ref-type&gt;&lt;contributors&gt;&lt;authors&gt;&lt;author&gt;FDA&lt;/author&gt;&lt;/authors&gt;&lt;secondary-authors&gt;&lt;author&gt;FDA&lt;/author&gt;&lt;/secondary-authors&gt;&lt;/contributors&gt;&lt;titles&gt;&lt;title&gt;Food and Drug Administration Modernization Act of 1997&lt;/title&gt;&lt;secondary-title&gt;FDA&lt;/secondary-title&gt;&lt;/titles&gt;&lt;volume&gt;2012&lt;/volume&gt;&lt;number&gt;11 January&lt;/number&gt;&lt;dates&gt;&lt;year&gt;1997&lt;/year&gt;&lt;/dates&gt;&lt;pub-location&gt;Rockville, MD&lt;/pub-location&gt;&lt;publisher&gt;Department of Health and Human Services&lt;/publisher&gt;&lt;urls&gt;&lt;related-urls&gt;&lt;url&gt;http://www.fda.gov/RegulatoryInformation/Legislation/FederalFoodDrugandCosmeticActFDCAct/SignificantAmendmentstotheFDCAct/FDAMA/FullTextofFDAMAlaw/default.htm&lt;/url&gt;&lt;/related-urls&gt;&lt;/urls&gt;&lt;language&gt;English&lt;/language&gt;&lt;/record&gt;&lt;/Cite&gt;&lt;/EndNote&gt;</w:instrText>
      </w:r>
      <w:r w:rsidRPr="0056264B">
        <w:rPr>
          <w:color w:val="000000" w:themeColor="text1"/>
        </w:rPr>
        <w:fldChar w:fldCharType="separate"/>
      </w:r>
      <w:r w:rsidRPr="0056264B">
        <w:rPr>
          <w:noProof/>
          <w:color w:val="000000" w:themeColor="text1"/>
        </w:rPr>
        <w:t>[</w:t>
      </w:r>
      <w:hyperlink w:anchor="_ENREF_11" w:tooltip="FDA, 1997 #180" w:history="1">
        <w:r w:rsidRPr="0056264B">
          <w:rPr>
            <w:noProof/>
            <w:color w:val="000000" w:themeColor="text1"/>
          </w:rPr>
          <w:t>11</w:t>
        </w:r>
      </w:hyperlink>
      <w:r w:rsidRPr="0056264B">
        <w:rPr>
          <w:noProof/>
          <w:color w:val="000000" w:themeColor="text1"/>
        </w:rPr>
        <w:t>]</w:t>
      </w:r>
      <w:r w:rsidRPr="0056264B">
        <w:rPr>
          <w:color w:val="000000" w:themeColor="text1"/>
        </w:rPr>
        <w:fldChar w:fldCharType="end"/>
      </w:r>
      <w:r w:rsidRPr="0056264B">
        <w:rPr>
          <w:color w:val="000000" w:themeColor="text1"/>
        </w:rPr>
        <w:t xml:space="preserve">. </w:t>
      </w:r>
    </w:p>
    <w:p w14:paraId="097BFC85" w14:textId="77777777" w:rsidR="006002A7" w:rsidRPr="00C026DA" w:rsidRDefault="006002A7" w:rsidP="006002A7">
      <w:pPr>
        <w:pStyle w:val="ListParagraph"/>
        <w:numPr>
          <w:ilvl w:val="0"/>
          <w:numId w:val="1"/>
        </w:numPr>
        <w:rPr>
          <w:color w:val="000000" w:themeColor="text1"/>
        </w:rPr>
      </w:pPr>
      <w:r w:rsidRPr="0056264B">
        <w:rPr>
          <w:color w:val="000000" w:themeColor="text1"/>
        </w:rPr>
        <w:t xml:space="preserve">In 2002, negative media coverage claimed that GSK’s clinical data was altered to ‘limit negative commercial impact’ and data that revealed an increased suicide risk in children was not published </w:t>
      </w:r>
      <w:r w:rsidRPr="0056264B">
        <w:rPr>
          <w:color w:val="000000" w:themeColor="text1"/>
        </w:rPr>
        <w:fldChar w:fldCharType="begin">
          <w:fldData xml:space="preserve">PEVuZE5vdGU+PENpdGU+PEF1dGhvcj5CQkM8L0F1dGhvcj48WWVhcj4yMDAyPC9ZZWFyPjxSZWNO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dXJlPC9mdWxsLXRpdGxlPjwvYWx0LXBlcmlvZGljYWw+PHBhZ2VzPjEyMi00PC9wYWdlcz48dm9s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</w:fldData>
        </w:fldChar>
      </w:r>
      <w:r>
        <w:rPr>
          <w:color w:val="000000" w:themeColor="text1"/>
        </w:rPr>
        <w:instrText xml:space="preserve"> ADDIN EN.CITE </w:instrText>
      </w:r>
      <w:r>
        <w:rPr>
          <w:color w:val="000000" w:themeColor="text1"/>
        </w:rPr>
        <w:fldChar w:fldCharType="begin">
          <w:fldData xml:space="preserve">PEVuZE5vdGU+PENpdGU+PEF1dGhvcj5CQkM8L0F1dGhvcj48WWVhcj4yMDAyPC9ZZWFyPjxSZWNO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dXJlPC9mdWxsLXRpdGxlPjwvYWx0LXBlcmlvZGljYWw+PHBhZ2VzPjEyMi00PC9wYWdlcz48dm9s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sidRPr="0056264B">
        <w:rPr>
          <w:color w:val="000000" w:themeColor="text1"/>
        </w:rPr>
        <w:fldChar w:fldCharType="separate"/>
      </w:r>
      <w:r w:rsidRPr="0056264B">
        <w:rPr>
          <w:noProof/>
          <w:color w:val="000000" w:themeColor="text1"/>
        </w:rPr>
        <w:t>[</w:t>
      </w:r>
      <w:hyperlink w:anchor="_ENREF_12" w:tooltip="BBC, 2002 #82" w:history="1">
        <w:r w:rsidRPr="0056264B">
          <w:rPr>
            <w:noProof/>
            <w:color w:val="000000" w:themeColor="text1"/>
          </w:rPr>
          <w:t>12</w:t>
        </w:r>
      </w:hyperlink>
      <w:r w:rsidRPr="0056264B">
        <w:rPr>
          <w:noProof/>
          <w:color w:val="000000" w:themeColor="text1"/>
        </w:rPr>
        <w:t>,</w:t>
      </w:r>
      <w:hyperlink w:anchor="_ENREF_13" w:tooltip="Check, 2004 #186" w:history="1">
        <w:r w:rsidRPr="0056264B">
          <w:rPr>
            <w:noProof/>
            <w:color w:val="000000" w:themeColor="text1"/>
          </w:rPr>
          <w:t>13</w:t>
        </w:r>
      </w:hyperlink>
      <w:r w:rsidRPr="0056264B">
        <w:rPr>
          <w:noProof/>
          <w:color w:val="000000" w:themeColor="text1"/>
        </w:rPr>
        <w:t>]</w:t>
      </w:r>
      <w:r w:rsidRPr="0056264B">
        <w:rPr>
          <w:color w:val="000000" w:themeColor="text1"/>
        </w:rPr>
        <w:fldChar w:fldCharType="end"/>
      </w:r>
      <w:r w:rsidRPr="0056264B">
        <w:rPr>
          <w:color w:val="000000" w:themeColor="text1"/>
        </w:rPr>
        <w:t xml:space="preserve">. </w:t>
      </w:r>
    </w:p>
    <w:p w14:paraId="7493386E" w14:textId="77777777" w:rsidR="006002A7" w:rsidRPr="00C026DA" w:rsidRDefault="006002A7" w:rsidP="006002A7">
      <w:pPr>
        <w:pStyle w:val="ListParagraph"/>
        <w:numPr>
          <w:ilvl w:val="0"/>
          <w:numId w:val="1"/>
        </w:numPr>
        <w:rPr>
          <w:color w:val="000000" w:themeColor="text1"/>
        </w:rPr>
      </w:pPr>
      <w:r w:rsidRPr="0056264B">
        <w:rPr>
          <w:color w:val="000000" w:themeColor="text1"/>
        </w:rPr>
        <w:t>In 2003-2004,</w:t>
      </w:r>
      <w:r>
        <w:rPr>
          <w:color w:val="000000" w:themeColor="text1"/>
        </w:rPr>
        <w:t xml:space="preserve"> worldwide regulatory agencies </w:t>
      </w:r>
      <w:r w:rsidRPr="0056264B">
        <w:rPr>
          <w:color w:val="000000" w:themeColor="text1"/>
        </w:rPr>
        <w:t xml:space="preserve">issued warnings banning the use of selective serotonin re-uptake inhibitors (SSRIs) in pediatrics (under 18-years-old), in reaction to safety concerns regarding the risk of suicidality </w:t>
      </w:r>
      <w:r w:rsidRPr="0056264B">
        <w:rPr>
          <w:color w:val="000000" w:themeColor="text1"/>
        </w:rPr>
        <w:fldChar w:fldCharType="begin">
          <w:fldData xml:space="preserve">PEVuZE5vdGU+PENpdGU+PEF1dGhvcj5GREE8L0F1dGhvcj48WWVhcj4yMDA0PC9ZZWFyPjxSZWNO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</w:fldData>
        </w:fldChar>
      </w:r>
      <w:r>
        <w:rPr>
          <w:color w:val="000000" w:themeColor="text1"/>
        </w:rPr>
        <w:instrText xml:space="preserve"> ADDIN EN.CITE </w:instrText>
      </w:r>
      <w:r>
        <w:rPr>
          <w:color w:val="000000" w:themeColor="text1"/>
        </w:rPr>
        <w:fldChar w:fldCharType="begin">
          <w:fldData xml:space="preserve">PEVuZE5vdGU+PENpdGU+PEF1dGhvcj5GREE8L0F1dGhvcj48WWVhcj4yMDA0PC9ZZWFyPjxSZWNO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</w:fldData>
        </w:fldChar>
      </w:r>
      <w:r>
        <w:rPr>
          <w:color w:val="000000" w:themeColor="text1"/>
        </w:rPr>
        <w:instrText xml:space="preserve"> ADDIN EN.CITE.DATA </w:instrText>
      </w:r>
      <w:r>
        <w:rPr>
          <w:color w:val="000000" w:themeColor="text1"/>
        </w:rPr>
      </w:r>
      <w:r>
        <w:rPr>
          <w:color w:val="000000" w:themeColor="text1"/>
        </w:rPr>
        <w:fldChar w:fldCharType="end"/>
      </w:r>
      <w:r w:rsidRPr="0056264B">
        <w:rPr>
          <w:color w:val="000000" w:themeColor="text1"/>
        </w:rPr>
        <w:fldChar w:fldCharType="separate"/>
      </w:r>
      <w:r w:rsidRPr="0056264B">
        <w:rPr>
          <w:noProof/>
          <w:color w:val="000000" w:themeColor="text1"/>
        </w:rPr>
        <w:t>[</w:t>
      </w:r>
      <w:hyperlink w:anchor="_ENREF_14" w:tooltip="FDA, 2004 #78" w:history="1">
        <w:r w:rsidRPr="0056264B">
          <w:rPr>
            <w:noProof/>
            <w:color w:val="000000" w:themeColor="text1"/>
          </w:rPr>
          <w:t>14-16</w:t>
        </w:r>
      </w:hyperlink>
      <w:r w:rsidRPr="0056264B">
        <w:rPr>
          <w:noProof/>
          <w:color w:val="000000" w:themeColor="text1"/>
        </w:rPr>
        <w:t>]</w:t>
      </w:r>
      <w:r w:rsidRPr="0056264B">
        <w:rPr>
          <w:color w:val="000000" w:themeColor="text1"/>
        </w:rPr>
        <w:fldChar w:fldCharType="end"/>
      </w:r>
      <w:r w:rsidRPr="0056264B">
        <w:rPr>
          <w:color w:val="000000" w:themeColor="text1"/>
        </w:rPr>
        <w:t xml:space="preserve">. </w:t>
      </w:r>
    </w:p>
    <w:p w14:paraId="4EE8C40E" w14:textId="77777777" w:rsidR="006002A7" w:rsidRPr="00C026DA" w:rsidRDefault="006002A7" w:rsidP="006002A7">
      <w:pPr>
        <w:pStyle w:val="ListParagraph"/>
        <w:numPr>
          <w:ilvl w:val="0"/>
          <w:numId w:val="1"/>
        </w:numPr>
        <w:rPr>
          <w:color w:val="000000" w:themeColor="text1"/>
        </w:rPr>
      </w:pPr>
      <w:r w:rsidRPr="0056264B">
        <w:rPr>
          <w:color w:val="000000" w:themeColor="text1"/>
        </w:rPr>
        <w:t xml:space="preserve">In 2004, the Attorney General of New York State sued GSK for playing down the association between paroxetine use and suicidality in pediatrics by not publicizing negative clinical trial results. Paroxetine was not granted status as an indication for the treatment of childhood depression </w:t>
      </w:r>
      <w:r w:rsidRPr="0056264B">
        <w:rPr>
          <w:color w:val="000000" w:themeColor="text1"/>
        </w:rPr>
        <w:fldChar w:fldCharType="begin">
          <w:fldData xml:space="preserve">PEVuZE5vdGU+PENpdGU+PEF1dGhvcj5XYWRtYW48L0F1dGhvcj48WWVhcj4yMDA0PC9ZZWFyPjxS
ZWNOdW0+MTgxPC9SZWNOdW0+PERpc3BsYXlUZXh0PlsxNywxOF08L0Rpc3BsYXlUZXh0PjxyZWNv
cmQ+PHJlYy1udW1iZXI+MTgxPC9yZWMtbnVtYmVyPjxmb3JlaWduLWtleXM+PGtleSBhcHA9IkVO
IiBkYi1pZD0ieHB3c3BhYWZ6OWFkcmFldndmNHhlZHQxOTkwdnJheDlzMHhzIj4xODE8L2tleT48
L2ZvcmVpZ24ta2V5cz48cmVmLXR5cGUgbmFtZT0iSm91cm5hbCBBcnRpY2xlIj4xNzwvcmVmLXR5
cGU+PGNvbnRyaWJ1dG9ycz48YXV0aG9ycz48YXV0aG9yPldhZG1hbiwgTS48L2F1dGhvcj48L2F1
dGhvcnM+PC9jb250cmlidXRvcnM+PHRpdGxlcz48dGl0bGU+U3BpdHplciBzdWVzIGRydWcgZ2lh
bnQgZm9yIGRlY2VpdmluZyBkb2N0b3JzPC90aXRsZT48c2Vjb25kYXJ5LXRpdGxlPk5hdHVyZTwv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YWw+PHBhZ2VzPjU4OTwvcGFnZXM+PHZvbHVtZT40Mjk8L3ZvbHVtZT48bnVtYmVyPjY5OTI8L251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dGl0bGU+PC9hbHQtcGVyaW9kaWNhbD48cGFnZXM+OTU0PC9wYWdlcz48dm9sdW1lPjQzMDwvdm9s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</w:fldData>
        </w:fldChar>
      </w:r>
      <w:r w:rsidRPr="0056264B">
        <w:rPr>
          <w:color w:val="000000" w:themeColor="text1"/>
        </w:rPr>
        <w:instrText xml:space="preserve"> ADDIN EN.CITE </w:instrText>
      </w:r>
      <w:r w:rsidRPr="0056264B">
        <w:rPr>
          <w:color w:val="000000" w:themeColor="text1"/>
        </w:rPr>
        <w:fldChar w:fldCharType="begin">
          <w:fldData xml:space="preserve">PEVuZE5vdGU+PENpdGU+PEF1dGhvcj5XYWRtYW48L0F1dGhvcj48WWVhcj4yMDA0PC9ZZWFyPjxS
ZWNOdW0+MTgxPC9SZWNOdW0+PERpc3BsYXlUZXh0PlsxNywxOF08L0Rpc3BsYXlUZXh0PjxyZWNv
cmQ+PHJlYy1udW1iZXI+MTgxPC9yZWMtbnVtYmVyPjxmb3JlaWduLWtleXM+PGtleSBhcHA9IkVO
IiBkYi1pZD0ieHB3c3BhYWZ6OWFkcmFldndmNHhlZHQxOTkwdnJheDlzMHhzIj4xODE8L2tleT48
L2ZvcmVpZ24ta2V5cz48cmVmLXR5cGUgbmFtZT0iSm91cm5hbCBBcnRpY2xlIj4xNzwvcmVmLXR5
cGU+PGNvbnRyaWJ1dG9ycz48YXV0aG9ycz48YXV0aG9yPldhZG1hbiwgTS48L2F1dGhvcj48L2F1
dGhvcnM+PC9jb250cmlidXRvcnM+PHRpdGxlcz48dGl0bGU+U3BpdHplciBzdWVzIGRydWcgZ2lh
bnQgZm9yIGRlY2VpdmluZyBkb2N0b3JzPC90aXRsZT48c2Vjb25kYXJ5LXRpdGxlPk5hdHVyZTwv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YWw+PHBhZ2VzPjU4OTwvcGFnZXM+PHZvbHVtZT40Mjk8L3ZvbHVtZT48bnVtYmVyPjY5OTI8L251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dGl0bGU+PC9hbHQtcGVyaW9kaWNhbD48cGFnZXM+OTU0PC9wYWdlcz48dm9sdW1lPjQzMDwvdm9s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</w:fldData>
        </w:fldChar>
      </w:r>
      <w:r w:rsidRPr="0056264B">
        <w:rPr>
          <w:color w:val="000000" w:themeColor="text1"/>
        </w:rPr>
        <w:instrText xml:space="preserve"> ADDIN EN.CITE.DATA </w:instrText>
      </w:r>
      <w:r w:rsidRPr="0056264B">
        <w:rPr>
          <w:color w:val="000000" w:themeColor="text1"/>
        </w:rPr>
      </w:r>
      <w:r w:rsidRPr="0056264B">
        <w:rPr>
          <w:color w:val="000000" w:themeColor="text1"/>
        </w:rPr>
        <w:fldChar w:fldCharType="end"/>
      </w:r>
      <w:r w:rsidRPr="0056264B">
        <w:rPr>
          <w:color w:val="000000" w:themeColor="text1"/>
        </w:rPr>
      </w:r>
      <w:r w:rsidRPr="0056264B">
        <w:rPr>
          <w:color w:val="000000" w:themeColor="text1"/>
        </w:rPr>
        <w:fldChar w:fldCharType="separate"/>
      </w:r>
      <w:r w:rsidRPr="0056264B">
        <w:rPr>
          <w:noProof/>
          <w:color w:val="000000" w:themeColor="text1"/>
        </w:rPr>
        <w:t>[</w:t>
      </w:r>
      <w:hyperlink w:anchor="_ENREF_17" w:tooltip="Wadman, 2004 #181" w:history="1">
        <w:r w:rsidRPr="0056264B">
          <w:rPr>
            <w:noProof/>
            <w:color w:val="000000" w:themeColor="text1"/>
          </w:rPr>
          <w:t>17</w:t>
        </w:r>
      </w:hyperlink>
      <w:r w:rsidRPr="0056264B">
        <w:rPr>
          <w:noProof/>
          <w:color w:val="000000" w:themeColor="text1"/>
        </w:rPr>
        <w:t>,</w:t>
      </w:r>
      <w:hyperlink w:anchor="_ENREF_18" w:tooltip="Check, 2004 #183" w:history="1">
        <w:r w:rsidRPr="0056264B">
          <w:rPr>
            <w:noProof/>
            <w:color w:val="000000" w:themeColor="text1"/>
          </w:rPr>
          <w:t>18</w:t>
        </w:r>
      </w:hyperlink>
      <w:r w:rsidRPr="0056264B">
        <w:rPr>
          <w:noProof/>
          <w:color w:val="000000" w:themeColor="text1"/>
        </w:rPr>
        <w:t>]</w:t>
      </w:r>
      <w:r w:rsidRPr="0056264B">
        <w:rPr>
          <w:color w:val="000000" w:themeColor="text1"/>
        </w:rPr>
        <w:fldChar w:fldCharType="end"/>
      </w:r>
      <w:r w:rsidRPr="0056264B">
        <w:rPr>
          <w:color w:val="000000" w:themeColor="text1"/>
        </w:rPr>
        <w:t>.</w:t>
      </w:r>
    </w:p>
    <w:p w14:paraId="52B61CBC" w14:textId="77777777" w:rsidR="006002A7" w:rsidRPr="00F36C0A" w:rsidRDefault="006002A7" w:rsidP="00F36C0A">
      <w:pPr>
        <w:pStyle w:val="ListParagraph"/>
        <w:numPr>
          <w:ilvl w:val="0"/>
          <w:numId w:val="1"/>
        </w:numPr>
        <w:rPr>
          <w:color w:val="000000" w:themeColor="text1"/>
        </w:rPr>
      </w:pPr>
      <w:r w:rsidRPr="0056264B">
        <w:rPr>
          <w:color w:val="000000" w:themeColor="text1"/>
        </w:rPr>
        <w:t xml:space="preserve">In 2007-2008, the previous warnings were revised resulting in the extension of the warnings to young adults (between 19 and 24 years of age) </w:t>
      </w:r>
      <w:r w:rsidRPr="0056264B">
        <w:rPr>
          <w:color w:val="000000" w:themeColor="text1"/>
        </w:rPr>
        <w:fldChar w:fldCharType="begin">
          <w:fldData xml:space="preserve">PEVuZE5vdGU+PENpdGU+PEF1dGhvcj5FTUE8L0F1dGhvcj48WWVhcj4yMDA1PC9ZZWFyPjxSZWNO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</w:fldData>
        </w:fldChar>
      </w:r>
      <w:r>
        <w:rPr>
          <w:color w:val="000000" w:themeColor="text1"/>
        </w:rPr>
        <w:instrText xml:space="preserve"> ADDIN EN.CITE </w:instrText>
      </w:r>
      <w:r>
        <w:rPr>
          <w:color w:val="000000" w:themeColor="text1"/>
        </w:rPr>
        <w:fldChar w:fldCharType="begin">
          <w:fldData xml:space="preserve">PEVuZE5vdGU+PENpdGU+PEF1dGhvcj5FTUE8L0F1dGhvcj48WWVhcj4yMDA1PC9ZZWFyPjxSZWNO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</w:fldData>
        </w:fldChar>
      </w:r>
      <w:r>
        <w:rPr>
          <w:color w:val="000000" w:themeColor="text1"/>
        </w:rPr>
        <w:instrText xml:space="preserve"> ADDIN EN.CITE.DATA </w:instrText>
      </w:r>
      <w:r>
        <w:rPr>
          <w:color w:val="000000" w:themeColor="text1"/>
        </w:rPr>
      </w:r>
      <w:r>
        <w:rPr>
          <w:color w:val="000000" w:themeColor="text1"/>
        </w:rPr>
        <w:fldChar w:fldCharType="end"/>
      </w:r>
      <w:r w:rsidRPr="0056264B">
        <w:rPr>
          <w:color w:val="000000" w:themeColor="text1"/>
        </w:rPr>
        <w:fldChar w:fldCharType="separate"/>
      </w:r>
      <w:r w:rsidRPr="0056264B">
        <w:rPr>
          <w:noProof/>
          <w:color w:val="000000" w:themeColor="text1"/>
        </w:rPr>
        <w:t>[</w:t>
      </w:r>
      <w:hyperlink w:anchor="_ENREF_16" w:tooltip="EMA, 2005 #177" w:history="1">
        <w:r w:rsidRPr="0056264B">
          <w:rPr>
            <w:noProof/>
            <w:color w:val="000000" w:themeColor="text1"/>
          </w:rPr>
          <w:t>16</w:t>
        </w:r>
      </w:hyperlink>
      <w:r w:rsidRPr="0056264B">
        <w:rPr>
          <w:noProof/>
          <w:color w:val="000000" w:themeColor="text1"/>
        </w:rPr>
        <w:t>,</w:t>
      </w:r>
      <w:hyperlink w:anchor="_ENREF_19" w:tooltip="FDA, 2007 #178" w:history="1">
        <w:r w:rsidRPr="0056264B">
          <w:rPr>
            <w:noProof/>
            <w:color w:val="000000" w:themeColor="text1"/>
          </w:rPr>
          <w:t>19</w:t>
        </w:r>
      </w:hyperlink>
      <w:r w:rsidRPr="0056264B">
        <w:rPr>
          <w:noProof/>
          <w:color w:val="000000" w:themeColor="text1"/>
        </w:rPr>
        <w:t>,</w:t>
      </w:r>
      <w:hyperlink w:anchor="_ENREF_20" w:tooltip="EMA, 2008 #179" w:history="1">
        <w:r w:rsidRPr="0056264B">
          <w:rPr>
            <w:noProof/>
            <w:color w:val="000000" w:themeColor="text1"/>
          </w:rPr>
          <w:t>20</w:t>
        </w:r>
      </w:hyperlink>
      <w:r w:rsidRPr="0056264B">
        <w:rPr>
          <w:noProof/>
          <w:color w:val="000000" w:themeColor="text1"/>
        </w:rPr>
        <w:t>]</w:t>
      </w:r>
      <w:r w:rsidRPr="0056264B">
        <w:rPr>
          <w:color w:val="000000" w:themeColor="text1"/>
        </w:rPr>
        <w:fldChar w:fldCharType="end"/>
      </w:r>
      <w:r w:rsidRPr="0056264B">
        <w:rPr>
          <w:color w:val="000000" w:themeColor="text1"/>
        </w:rPr>
        <w:t>.</w:t>
      </w:r>
      <w:bookmarkStart w:id="0" w:name="_GoBack"/>
      <w:bookmarkEnd w:id="0"/>
    </w:p>
    <w:sectPr w:rsidR="006002A7" w:rsidRPr="00F36C0A" w:rsidSect="00290AA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052F"/>
    <w:multiLevelType w:val="hybridMultilevel"/>
    <w:tmpl w:val="F3E8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A7"/>
    <w:rsid w:val="002501E6"/>
    <w:rsid w:val="00290AA6"/>
    <w:rsid w:val="003340F1"/>
    <w:rsid w:val="003D2E8C"/>
    <w:rsid w:val="006002A7"/>
    <w:rsid w:val="00675DC2"/>
    <w:rsid w:val="007B73D3"/>
    <w:rsid w:val="007D08FA"/>
    <w:rsid w:val="00857FF3"/>
    <w:rsid w:val="008646A5"/>
    <w:rsid w:val="00940149"/>
    <w:rsid w:val="009A682C"/>
    <w:rsid w:val="00A87057"/>
    <w:rsid w:val="00BA002F"/>
    <w:rsid w:val="00EB7BBB"/>
    <w:rsid w:val="00F36C0A"/>
    <w:rsid w:val="00FB5A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0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A7"/>
    <w:pPr>
      <w:spacing w:line="480" w:lineRule="auto"/>
      <w:jc w:val="both"/>
    </w:pPr>
    <w:rPr>
      <w:rFonts w:eastAsiaTheme="minorHAnsi"/>
    </w:rPr>
  </w:style>
  <w:style w:type="paragraph" w:styleId="Heading1">
    <w:name w:val="heading 1"/>
    <w:basedOn w:val="Normal"/>
    <w:next w:val="Normal"/>
    <w:link w:val="Heading1Char"/>
    <w:autoRedefine/>
    <w:uiPriority w:val="9"/>
    <w:qFormat/>
    <w:rsid w:val="00675DC2"/>
    <w:pPr>
      <w:keepNext/>
      <w:keepLines/>
      <w:pBdr>
        <w:bottom w:val="single" w:sz="8" w:space="1" w:color="4F81BD" w:themeColor="accent1"/>
      </w:pBdr>
      <w:spacing w:before="48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600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75D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75DC2"/>
    <w:rPr>
      <w:rFonts w:asciiTheme="majorHAnsi" w:eastAsiaTheme="majorEastAsia" w:hAnsiTheme="majorHAnsi" w:cstheme="majorBidi"/>
      <w:color w:val="17365D" w:themeColor="text2" w:themeShade="BF"/>
      <w:spacing w:val="5"/>
      <w:kern w:val="28"/>
      <w:sz w:val="32"/>
      <w:szCs w:val="52"/>
    </w:rPr>
  </w:style>
  <w:style w:type="character" w:customStyle="1" w:styleId="Heading1Char">
    <w:name w:val="Heading 1 Char"/>
    <w:basedOn w:val="DefaultParagraphFont"/>
    <w:link w:val="Heading1"/>
    <w:uiPriority w:val="9"/>
    <w:rsid w:val="00675DC2"/>
    <w:rPr>
      <w:rFonts w:asciiTheme="majorHAnsi" w:eastAsiaTheme="majorEastAsia" w:hAnsiTheme="majorHAnsi" w:cstheme="majorBidi"/>
      <w:b/>
      <w:bCs/>
      <w:color w:val="345A8A" w:themeColor="accent1" w:themeShade="B5"/>
      <w:sz w:val="28"/>
      <w:szCs w:val="32"/>
    </w:rPr>
  </w:style>
  <w:style w:type="paragraph" w:styleId="ListParagraph">
    <w:name w:val="List Paragraph"/>
    <w:basedOn w:val="Normal"/>
    <w:uiPriority w:val="34"/>
    <w:qFormat/>
    <w:rsid w:val="006002A7"/>
    <w:pPr>
      <w:ind w:left="720"/>
      <w:contextualSpacing/>
    </w:pPr>
  </w:style>
  <w:style w:type="table" w:styleId="TableGrid">
    <w:name w:val="Table Grid"/>
    <w:basedOn w:val="TableNormal"/>
    <w:rsid w:val="006002A7"/>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002A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A7"/>
    <w:pPr>
      <w:spacing w:line="480" w:lineRule="auto"/>
      <w:jc w:val="both"/>
    </w:pPr>
    <w:rPr>
      <w:rFonts w:eastAsiaTheme="minorHAnsi"/>
    </w:rPr>
  </w:style>
  <w:style w:type="paragraph" w:styleId="Heading1">
    <w:name w:val="heading 1"/>
    <w:basedOn w:val="Normal"/>
    <w:next w:val="Normal"/>
    <w:link w:val="Heading1Char"/>
    <w:autoRedefine/>
    <w:uiPriority w:val="9"/>
    <w:qFormat/>
    <w:rsid w:val="00675DC2"/>
    <w:pPr>
      <w:keepNext/>
      <w:keepLines/>
      <w:pBdr>
        <w:bottom w:val="single" w:sz="8" w:space="1" w:color="4F81BD" w:themeColor="accent1"/>
      </w:pBdr>
      <w:spacing w:before="480"/>
      <w:outlineLvl w:val="0"/>
    </w:pPr>
    <w:rPr>
      <w:rFonts w:asciiTheme="majorHAnsi" w:eastAsiaTheme="majorEastAsia" w:hAnsiTheme="majorHAnsi" w:cstheme="majorBidi"/>
      <w:b/>
      <w:bCs/>
      <w:color w:val="345A8A" w:themeColor="accent1" w:themeShade="B5"/>
      <w:sz w:val="28"/>
      <w:szCs w:val="32"/>
    </w:rPr>
  </w:style>
  <w:style w:type="paragraph" w:styleId="Heading2">
    <w:name w:val="heading 2"/>
    <w:basedOn w:val="Normal"/>
    <w:next w:val="Normal"/>
    <w:link w:val="Heading2Char"/>
    <w:uiPriority w:val="9"/>
    <w:unhideWhenUsed/>
    <w:qFormat/>
    <w:rsid w:val="006002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75D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75DC2"/>
    <w:rPr>
      <w:rFonts w:asciiTheme="majorHAnsi" w:eastAsiaTheme="majorEastAsia" w:hAnsiTheme="majorHAnsi" w:cstheme="majorBidi"/>
      <w:color w:val="17365D" w:themeColor="text2" w:themeShade="BF"/>
      <w:spacing w:val="5"/>
      <w:kern w:val="28"/>
      <w:sz w:val="32"/>
      <w:szCs w:val="52"/>
    </w:rPr>
  </w:style>
  <w:style w:type="character" w:customStyle="1" w:styleId="Heading1Char">
    <w:name w:val="Heading 1 Char"/>
    <w:basedOn w:val="DefaultParagraphFont"/>
    <w:link w:val="Heading1"/>
    <w:uiPriority w:val="9"/>
    <w:rsid w:val="00675DC2"/>
    <w:rPr>
      <w:rFonts w:asciiTheme="majorHAnsi" w:eastAsiaTheme="majorEastAsia" w:hAnsiTheme="majorHAnsi" w:cstheme="majorBidi"/>
      <w:b/>
      <w:bCs/>
      <w:color w:val="345A8A" w:themeColor="accent1" w:themeShade="B5"/>
      <w:sz w:val="28"/>
      <w:szCs w:val="32"/>
    </w:rPr>
  </w:style>
  <w:style w:type="paragraph" w:styleId="ListParagraph">
    <w:name w:val="List Paragraph"/>
    <w:basedOn w:val="Normal"/>
    <w:uiPriority w:val="34"/>
    <w:qFormat/>
    <w:rsid w:val="006002A7"/>
    <w:pPr>
      <w:ind w:left="720"/>
      <w:contextualSpacing/>
    </w:pPr>
  </w:style>
  <w:style w:type="table" w:styleId="TableGrid">
    <w:name w:val="Table Grid"/>
    <w:basedOn w:val="TableNormal"/>
    <w:rsid w:val="006002A7"/>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002A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2483</Characters>
  <Application>Microsoft Macintosh Word</Application>
  <DocSecurity>0</DocSecurity>
  <Lines>20</Lines>
  <Paragraphs>5</Paragraphs>
  <ScaleCrop>false</ScaleCrop>
  <Company>University Utrecht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Hernandez</dc:creator>
  <cp:keywords/>
  <dc:description/>
  <cp:lastModifiedBy>Francisco Hernandez</cp:lastModifiedBy>
  <cp:revision>2</cp:revision>
  <dcterms:created xsi:type="dcterms:W3CDTF">2012-08-24T15:37:00Z</dcterms:created>
  <dcterms:modified xsi:type="dcterms:W3CDTF">2012-08-24T15:39:00Z</dcterms:modified>
</cp:coreProperties>
</file>