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C601B" w14:textId="77777777" w:rsidR="00BE65E3" w:rsidRDefault="00BE65E3" w:rsidP="00BE65E3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23264">
        <w:rPr>
          <w:rFonts w:ascii="Times New Roman" w:hAnsi="Times New Roman"/>
          <w:sz w:val="24"/>
          <w:szCs w:val="24"/>
          <w:lang w:val="en-US"/>
        </w:rPr>
        <w:t xml:space="preserve"> </w:t>
      </w:r>
    </w:p>
    <w:tbl>
      <w:tblPr>
        <w:tblW w:w="11391" w:type="dxa"/>
        <w:tblInd w:w="-78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40"/>
        <w:gridCol w:w="794"/>
        <w:gridCol w:w="76"/>
        <w:gridCol w:w="690"/>
        <w:gridCol w:w="800"/>
        <w:gridCol w:w="1060"/>
        <w:gridCol w:w="800"/>
        <w:gridCol w:w="1060"/>
        <w:gridCol w:w="710"/>
        <w:gridCol w:w="632"/>
        <w:gridCol w:w="800"/>
        <w:gridCol w:w="1060"/>
        <w:gridCol w:w="800"/>
        <w:gridCol w:w="1069"/>
      </w:tblGrid>
      <w:tr w:rsidR="00BE65E3" w:rsidRPr="00A23264" w14:paraId="3C7D9503" w14:textId="77777777" w:rsidTr="00BE65E3">
        <w:trPr>
          <w:trHeight w:val="651"/>
        </w:trPr>
        <w:tc>
          <w:tcPr>
            <w:tcW w:w="1139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BEFE052" w14:textId="77777777" w:rsidR="00BE65E3" w:rsidRPr="00A23264" w:rsidRDefault="00BE65E3" w:rsidP="00BE65E3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Supporting</w:t>
            </w:r>
            <w:r w:rsidRPr="00A23264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Table 1.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A23264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Clinical characteristics of groups</w:t>
            </w:r>
          </w:p>
        </w:tc>
      </w:tr>
      <w:tr w:rsidR="00BE65E3" w:rsidRPr="00A23264" w14:paraId="014352B4" w14:textId="77777777" w:rsidTr="00BE65E3">
        <w:trPr>
          <w:trHeight w:val="1139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8CA6B3B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88099CA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264">
              <w:rPr>
                <w:rFonts w:ascii="Times New Roman" w:hAnsi="Times New Roman"/>
                <w:b/>
                <w:bCs/>
                <w:sz w:val="18"/>
                <w:szCs w:val="18"/>
              </w:rPr>
              <w:t>75th-25th</w:t>
            </w:r>
          </w:p>
          <w:p w14:paraId="0898AEAE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264">
              <w:rPr>
                <w:rFonts w:ascii="Times New Roman" w:hAnsi="Times New Roman"/>
                <w:b/>
                <w:bCs/>
                <w:sz w:val="18"/>
                <w:szCs w:val="18"/>
              </w:rPr>
              <w:t>(n = 25)</w:t>
            </w:r>
          </w:p>
        </w:tc>
        <w:tc>
          <w:tcPr>
            <w:tcW w:w="1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47209F2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264">
              <w:rPr>
                <w:rFonts w:ascii="Times New Roman" w:hAnsi="Times New Roman"/>
                <w:b/>
                <w:bCs/>
                <w:sz w:val="18"/>
                <w:szCs w:val="18"/>
              </w:rPr>
              <w:t>&lt;25th-10th</w:t>
            </w:r>
          </w:p>
          <w:p w14:paraId="05F486B9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264">
              <w:rPr>
                <w:rFonts w:ascii="Times New Roman" w:hAnsi="Times New Roman"/>
                <w:b/>
                <w:bCs/>
                <w:sz w:val="18"/>
                <w:szCs w:val="18"/>
              </w:rPr>
              <w:t>(n = 20)</w:t>
            </w:r>
          </w:p>
        </w:tc>
        <w:tc>
          <w:tcPr>
            <w:tcW w:w="50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0E119B6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264">
              <w:rPr>
                <w:rFonts w:ascii="Times New Roman" w:hAnsi="Times New Roman"/>
                <w:b/>
                <w:bCs/>
                <w:sz w:val="18"/>
                <w:szCs w:val="18"/>
              </w:rPr>
              <w:t>&lt; 10th centile</w:t>
            </w:r>
          </w:p>
          <w:p w14:paraId="26A41EEE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264">
              <w:rPr>
                <w:rFonts w:ascii="Times New Roman" w:hAnsi="Times New Roman"/>
                <w:b/>
                <w:bCs/>
                <w:sz w:val="18"/>
                <w:szCs w:val="18"/>
              </w:rPr>
              <w:t>(n = 35)</w:t>
            </w:r>
          </w:p>
        </w:tc>
      </w:tr>
      <w:tr w:rsidR="00BE65E3" w:rsidRPr="00A23264" w14:paraId="64C2D30C" w14:textId="77777777" w:rsidTr="00BE65E3">
        <w:trPr>
          <w:trHeight w:val="179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EC86663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264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Doppler velocimetry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90C90C6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3264">
              <w:rPr>
                <w:rFonts w:ascii="Times New Roman" w:hAnsi="Times New Roman"/>
                <w:sz w:val="18"/>
                <w:szCs w:val="18"/>
              </w:rPr>
              <w:t>Abnormal</w:t>
            </w:r>
            <w:proofErr w:type="spellEnd"/>
          </w:p>
          <w:p w14:paraId="321AD2BC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264">
              <w:rPr>
                <w:rFonts w:ascii="Times New Roman" w:hAnsi="Times New Roman"/>
                <w:sz w:val="18"/>
                <w:szCs w:val="18"/>
              </w:rPr>
              <w:t>(n = 1)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A134D83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3264">
              <w:rPr>
                <w:rFonts w:ascii="Times New Roman" w:hAnsi="Times New Roman"/>
                <w:sz w:val="18"/>
                <w:szCs w:val="18"/>
              </w:rPr>
              <w:t>Normal</w:t>
            </w:r>
            <w:proofErr w:type="spellEnd"/>
          </w:p>
          <w:p w14:paraId="619184E9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264">
              <w:rPr>
                <w:rFonts w:ascii="Times New Roman" w:hAnsi="Times New Roman"/>
                <w:sz w:val="18"/>
                <w:szCs w:val="18"/>
              </w:rPr>
              <w:t>(n = 4)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6A4D52F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3264">
              <w:rPr>
                <w:rFonts w:ascii="Times New Roman" w:hAnsi="Times New Roman"/>
                <w:sz w:val="18"/>
                <w:szCs w:val="18"/>
              </w:rPr>
              <w:t>Normal</w:t>
            </w:r>
            <w:proofErr w:type="spellEnd"/>
          </w:p>
          <w:p w14:paraId="1C932D30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264">
              <w:rPr>
                <w:rFonts w:ascii="Times New Roman" w:hAnsi="Times New Roman"/>
                <w:sz w:val="18"/>
                <w:szCs w:val="18"/>
              </w:rPr>
              <w:t>(n = 10)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5395E5B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3264">
              <w:rPr>
                <w:rFonts w:ascii="Times New Roman" w:hAnsi="Times New Roman"/>
                <w:sz w:val="18"/>
                <w:szCs w:val="18"/>
              </w:rPr>
              <w:t>Normal</w:t>
            </w:r>
            <w:proofErr w:type="spellEnd"/>
          </w:p>
          <w:p w14:paraId="14E5B3AF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264">
              <w:rPr>
                <w:rFonts w:ascii="Times New Roman" w:hAnsi="Times New Roman"/>
                <w:sz w:val="18"/>
                <w:szCs w:val="18"/>
              </w:rPr>
              <w:t>(n = 10)</w:t>
            </w:r>
          </w:p>
        </w:tc>
        <w:tc>
          <w:tcPr>
            <w:tcW w:w="1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B2B0642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3264">
              <w:rPr>
                <w:rFonts w:ascii="Times New Roman" w:hAnsi="Times New Roman"/>
                <w:sz w:val="18"/>
                <w:szCs w:val="18"/>
              </w:rPr>
              <w:t>Normal</w:t>
            </w:r>
            <w:proofErr w:type="spellEnd"/>
          </w:p>
          <w:p w14:paraId="4C9BE8F8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264">
              <w:rPr>
                <w:rFonts w:ascii="Times New Roman" w:hAnsi="Times New Roman"/>
                <w:sz w:val="18"/>
                <w:szCs w:val="18"/>
              </w:rPr>
              <w:t>(n = 20)</w:t>
            </w:r>
          </w:p>
        </w:tc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4454784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3264">
              <w:rPr>
                <w:rFonts w:ascii="Times New Roman" w:hAnsi="Times New Roman"/>
                <w:sz w:val="18"/>
                <w:szCs w:val="18"/>
              </w:rPr>
              <w:t>Abnormal</w:t>
            </w:r>
            <w:proofErr w:type="spellEnd"/>
          </w:p>
          <w:p w14:paraId="40D54920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264">
              <w:rPr>
                <w:rFonts w:ascii="Times New Roman" w:hAnsi="Times New Roman"/>
                <w:sz w:val="18"/>
                <w:szCs w:val="18"/>
              </w:rPr>
              <w:t>(n = 7)</w:t>
            </w:r>
          </w:p>
        </w:tc>
        <w:tc>
          <w:tcPr>
            <w:tcW w:w="37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16336FA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3264">
              <w:rPr>
                <w:rFonts w:ascii="Times New Roman" w:hAnsi="Times New Roman"/>
                <w:sz w:val="18"/>
                <w:szCs w:val="18"/>
              </w:rPr>
              <w:t>Normal</w:t>
            </w:r>
            <w:proofErr w:type="spellEnd"/>
          </w:p>
          <w:p w14:paraId="6640F34E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264">
              <w:rPr>
                <w:rFonts w:ascii="Times New Roman" w:hAnsi="Times New Roman"/>
                <w:sz w:val="18"/>
                <w:szCs w:val="18"/>
              </w:rPr>
              <w:t>(n = 28)</w:t>
            </w:r>
          </w:p>
        </w:tc>
      </w:tr>
      <w:tr w:rsidR="00BE65E3" w:rsidRPr="00A23264" w14:paraId="75E46958" w14:textId="77777777" w:rsidTr="00BE65E3">
        <w:trPr>
          <w:trHeight w:val="268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12759CA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23264">
              <w:rPr>
                <w:rFonts w:ascii="Times New Roman" w:hAnsi="Times New Roman"/>
                <w:b/>
                <w:bCs/>
                <w:sz w:val="18"/>
                <w:szCs w:val="18"/>
              </w:rPr>
              <w:t>Delivery</w:t>
            </w:r>
            <w:proofErr w:type="gramEnd"/>
            <w:r w:rsidRPr="00A232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A23264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DAC5978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3264">
              <w:rPr>
                <w:rFonts w:ascii="Times New Roman" w:hAnsi="Times New Roman"/>
                <w:sz w:val="18"/>
                <w:szCs w:val="18"/>
              </w:rPr>
              <w:t>Cesarean</w:t>
            </w:r>
            <w:proofErr w:type="spellEnd"/>
          </w:p>
          <w:p w14:paraId="57F14E8C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23264">
              <w:rPr>
                <w:rFonts w:ascii="Times New Roman" w:hAnsi="Times New Roman"/>
                <w:sz w:val="18"/>
                <w:szCs w:val="18"/>
              </w:rPr>
              <w:t>section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F5F37BC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3264">
              <w:rPr>
                <w:rFonts w:ascii="Times New Roman" w:hAnsi="Times New Roman"/>
                <w:sz w:val="18"/>
                <w:szCs w:val="18"/>
              </w:rPr>
              <w:t>Cesarean</w:t>
            </w:r>
            <w:proofErr w:type="spellEnd"/>
            <w:r w:rsidRPr="00A232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23264">
              <w:rPr>
                <w:rFonts w:ascii="Times New Roman" w:hAnsi="Times New Roman"/>
                <w:sz w:val="18"/>
                <w:szCs w:val="18"/>
              </w:rPr>
              <w:t>section</w:t>
            </w:r>
            <w:proofErr w:type="spellEnd"/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2EA1032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3264">
              <w:rPr>
                <w:rFonts w:ascii="Times New Roman" w:hAnsi="Times New Roman"/>
                <w:sz w:val="18"/>
                <w:szCs w:val="18"/>
              </w:rPr>
              <w:t>Spontaneous</w:t>
            </w:r>
            <w:proofErr w:type="spellEnd"/>
            <w:r w:rsidRPr="00A232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23264">
              <w:rPr>
                <w:rFonts w:ascii="Times New Roman" w:hAnsi="Times New Roman"/>
                <w:sz w:val="18"/>
                <w:szCs w:val="18"/>
              </w:rPr>
              <w:t>delivery</w:t>
            </w:r>
            <w:proofErr w:type="gramEnd"/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87C3364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3264">
              <w:rPr>
                <w:rFonts w:ascii="Times New Roman" w:hAnsi="Times New Roman"/>
                <w:sz w:val="18"/>
                <w:szCs w:val="18"/>
              </w:rPr>
              <w:t>Cesarean</w:t>
            </w:r>
            <w:proofErr w:type="spellEnd"/>
            <w:r w:rsidRPr="00A232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23264">
              <w:rPr>
                <w:rFonts w:ascii="Times New Roman" w:hAnsi="Times New Roman"/>
                <w:sz w:val="18"/>
                <w:szCs w:val="18"/>
              </w:rPr>
              <w:t>section</w:t>
            </w:r>
            <w:proofErr w:type="spellEnd"/>
          </w:p>
          <w:p w14:paraId="5FCC6C60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264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proofErr w:type="gramStart"/>
            <w:r w:rsidRPr="00A23264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proofErr w:type="gramEnd"/>
            <w:r w:rsidRPr="00A2326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= 10)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066920A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3264">
              <w:rPr>
                <w:rFonts w:ascii="Times New Roman" w:hAnsi="Times New Roman"/>
                <w:sz w:val="18"/>
                <w:szCs w:val="18"/>
              </w:rPr>
              <w:t>Spontaneous</w:t>
            </w:r>
            <w:proofErr w:type="spellEnd"/>
            <w:r w:rsidRPr="00A232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23264">
              <w:rPr>
                <w:rFonts w:ascii="Times New Roman" w:hAnsi="Times New Roman"/>
                <w:sz w:val="18"/>
                <w:szCs w:val="18"/>
              </w:rPr>
              <w:t>delivery</w:t>
            </w:r>
            <w:proofErr w:type="gramEnd"/>
          </w:p>
          <w:p w14:paraId="39FD6A71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264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proofErr w:type="gramStart"/>
            <w:r w:rsidRPr="00A23264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proofErr w:type="gramEnd"/>
            <w:r w:rsidRPr="00A2326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= 10)</w:t>
            </w:r>
          </w:p>
        </w:tc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9E93E9A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3264">
              <w:rPr>
                <w:rFonts w:ascii="Times New Roman" w:hAnsi="Times New Roman"/>
                <w:sz w:val="18"/>
                <w:szCs w:val="18"/>
              </w:rPr>
              <w:t>Cesarean</w:t>
            </w:r>
            <w:proofErr w:type="spellEnd"/>
          </w:p>
          <w:p w14:paraId="141373B6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23264">
              <w:rPr>
                <w:rFonts w:ascii="Times New Roman" w:hAnsi="Times New Roman"/>
                <w:sz w:val="18"/>
                <w:szCs w:val="18"/>
              </w:rPr>
              <w:t>section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94AD7D2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3264">
              <w:rPr>
                <w:rFonts w:ascii="Times New Roman" w:hAnsi="Times New Roman"/>
                <w:sz w:val="18"/>
                <w:szCs w:val="18"/>
              </w:rPr>
              <w:t>Cesarean</w:t>
            </w:r>
            <w:proofErr w:type="spellEnd"/>
            <w:r w:rsidRPr="00A232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23264">
              <w:rPr>
                <w:rFonts w:ascii="Times New Roman" w:hAnsi="Times New Roman"/>
                <w:sz w:val="18"/>
                <w:szCs w:val="18"/>
              </w:rPr>
              <w:t>section</w:t>
            </w:r>
            <w:proofErr w:type="spellEnd"/>
          </w:p>
          <w:p w14:paraId="574670CC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264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proofErr w:type="gramStart"/>
            <w:r w:rsidRPr="00A23264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proofErr w:type="gramEnd"/>
            <w:r w:rsidRPr="00A2326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= 5)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4623653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3264">
              <w:rPr>
                <w:rFonts w:ascii="Times New Roman" w:hAnsi="Times New Roman"/>
                <w:sz w:val="18"/>
                <w:szCs w:val="18"/>
              </w:rPr>
              <w:t>Spontaneous</w:t>
            </w:r>
            <w:proofErr w:type="spellEnd"/>
            <w:r w:rsidRPr="00A232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23264">
              <w:rPr>
                <w:rFonts w:ascii="Times New Roman" w:hAnsi="Times New Roman"/>
                <w:sz w:val="18"/>
                <w:szCs w:val="18"/>
              </w:rPr>
              <w:t>delivery</w:t>
            </w:r>
            <w:proofErr w:type="gramEnd"/>
          </w:p>
          <w:p w14:paraId="06CADD6E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264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proofErr w:type="gramStart"/>
            <w:r w:rsidRPr="00A23264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proofErr w:type="gramEnd"/>
            <w:r w:rsidRPr="00A2326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= 5)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F9D7F2E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3264">
              <w:rPr>
                <w:rFonts w:ascii="Times New Roman" w:hAnsi="Times New Roman"/>
                <w:sz w:val="18"/>
                <w:szCs w:val="18"/>
              </w:rPr>
              <w:t>Cesarean</w:t>
            </w:r>
            <w:proofErr w:type="spellEnd"/>
            <w:r w:rsidRPr="00A232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23264">
              <w:rPr>
                <w:rFonts w:ascii="Times New Roman" w:hAnsi="Times New Roman"/>
                <w:sz w:val="18"/>
                <w:szCs w:val="18"/>
              </w:rPr>
              <w:t>section</w:t>
            </w:r>
            <w:proofErr w:type="spellEnd"/>
          </w:p>
          <w:p w14:paraId="4824E6B8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264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proofErr w:type="gramStart"/>
            <w:r w:rsidRPr="00A23264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proofErr w:type="gramEnd"/>
            <w:r w:rsidRPr="00A2326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= 9)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AB406F8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3264">
              <w:rPr>
                <w:rFonts w:ascii="Times New Roman" w:hAnsi="Times New Roman"/>
                <w:sz w:val="18"/>
                <w:szCs w:val="18"/>
              </w:rPr>
              <w:t>Spontaneous</w:t>
            </w:r>
            <w:proofErr w:type="spellEnd"/>
            <w:r w:rsidRPr="00A232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23264">
              <w:rPr>
                <w:rFonts w:ascii="Times New Roman" w:hAnsi="Times New Roman"/>
                <w:sz w:val="18"/>
                <w:szCs w:val="18"/>
              </w:rPr>
              <w:t>delivery</w:t>
            </w:r>
            <w:proofErr w:type="gramEnd"/>
          </w:p>
          <w:p w14:paraId="777C4809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264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proofErr w:type="gramStart"/>
            <w:r w:rsidRPr="00A23264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proofErr w:type="gramEnd"/>
            <w:r w:rsidRPr="00A2326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= 9)</w:t>
            </w:r>
          </w:p>
        </w:tc>
      </w:tr>
      <w:tr w:rsidR="00BE65E3" w:rsidRPr="00A23264" w14:paraId="11AF795E" w14:textId="77777777" w:rsidTr="00BE65E3">
        <w:trPr>
          <w:trHeight w:val="1678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6AA3A58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264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Gestational age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3264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(</w:t>
            </w:r>
            <w:proofErr w:type="spellStart"/>
            <w:r w:rsidRPr="00A23264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wk</w:t>
            </w:r>
            <w:proofErr w:type="spellEnd"/>
            <w:r w:rsidRPr="00A23264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)</w:t>
            </w:r>
            <w:r w:rsidRPr="00A23264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 xml:space="preserve"> b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B8D3907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264">
              <w:rPr>
                <w:rFonts w:ascii="Times New Roman" w:hAnsi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3D1B36F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26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32 </w:t>
            </w:r>
            <w:r w:rsidRPr="00A23264">
              <w:rPr>
                <w:rFonts w:ascii="Times New Roman" w:hAnsi="Times New Roman" w:hint="eastAsia"/>
                <w:sz w:val="18"/>
                <w:szCs w:val="18"/>
                <w:lang w:val="en-US"/>
              </w:rPr>
              <w:sym w:font="Symbol" w:char="00B1"/>
            </w:r>
            <w:r w:rsidRPr="00A2326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EDD86C3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26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38 </w:t>
            </w:r>
            <w:r w:rsidRPr="00A23264">
              <w:rPr>
                <w:rFonts w:ascii="Times New Roman" w:hAnsi="Times New Roman" w:hint="eastAsia"/>
                <w:sz w:val="18"/>
                <w:szCs w:val="18"/>
                <w:lang w:val="en-US"/>
              </w:rPr>
              <w:sym w:font="Symbol" w:char="00B1"/>
            </w:r>
            <w:r w:rsidRPr="00A2326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387ADBA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264">
              <w:rPr>
                <w:rFonts w:ascii="Times New Roman" w:hAnsi="Times New Roman"/>
                <w:sz w:val="18"/>
                <w:szCs w:val="18"/>
                <w:lang w:val="en-US"/>
              </w:rPr>
              <w:t>39</w:t>
            </w:r>
            <w:r w:rsidRPr="00A23264">
              <w:rPr>
                <w:rFonts w:ascii="Times New Roman" w:hAnsi="Times New Roman" w:hint="eastAsia"/>
                <w:sz w:val="18"/>
                <w:szCs w:val="18"/>
                <w:lang w:val="en-US"/>
              </w:rPr>
              <w:sym w:font="Symbol" w:char="00B1"/>
            </w:r>
            <w:r w:rsidRPr="00A2326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720659B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26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39 </w:t>
            </w:r>
            <w:r w:rsidRPr="00A23264">
              <w:rPr>
                <w:rFonts w:ascii="Times New Roman" w:hAnsi="Times New Roman" w:hint="eastAsia"/>
                <w:sz w:val="18"/>
                <w:szCs w:val="18"/>
                <w:lang w:val="en-US"/>
              </w:rPr>
              <w:sym w:font="Symbol" w:char="00B1"/>
            </w:r>
            <w:r w:rsidRPr="00A2326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0E6A528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26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39 </w:t>
            </w:r>
            <w:r w:rsidRPr="00A23264">
              <w:rPr>
                <w:rFonts w:ascii="Times New Roman" w:hAnsi="Times New Roman" w:hint="eastAsia"/>
                <w:sz w:val="18"/>
                <w:szCs w:val="18"/>
                <w:lang w:val="en-US"/>
              </w:rPr>
              <w:sym w:font="Symbol" w:char="00B1"/>
            </w:r>
            <w:r w:rsidRPr="00A2326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B5AABB3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264">
              <w:rPr>
                <w:rFonts w:ascii="Times New Roman" w:hAnsi="Times New Roman"/>
                <w:sz w:val="18"/>
                <w:szCs w:val="18"/>
              </w:rPr>
              <w:t xml:space="preserve">31 </w:t>
            </w:r>
            <w:r w:rsidRPr="00A23264">
              <w:rPr>
                <w:rFonts w:ascii="Times New Roman" w:hAnsi="Times New Roman" w:hint="eastAsia"/>
                <w:sz w:val="18"/>
                <w:szCs w:val="18"/>
                <w:lang w:val="en-US"/>
              </w:rPr>
              <w:sym w:font="Symbol" w:char="00B1"/>
            </w:r>
            <w:r w:rsidRPr="00A2326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2</w:t>
            </w:r>
            <w:r w:rsidRPr="00A2326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Pr="00A23264">
              <w:rPr>
                <w:rFonts w:ascii="Times New Roman" w:hAnsi="Times New Roman"/>
                <w:sz w:val="18"/>
                <w:szCs w:val="18"/>
                <w:lang w:val="en-US"/>
              </w:rPr>
              <w:t>(n = 5)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079C666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264">
              <w:rPr>
                <w:rFonts w:ascii="Times New Roman" w:hAnsi="Times New Roman"/>
                <w:sz w:val="18"/>
                <w:szCs w:val="18"/>
              </w:rPr>
              <w:t>38</w:t>
            </w:r>
          </w:p>
          <w:p w14:paraId="6ABD0A43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264">
              <w:rPr>
                <w:rFonts w:ascii="Times New Roman" w:hAnsi="Times New Roman"/>
                <w:sz w:val="18"/>
                <w:szCs w:val="18"/>
              </w:rPr>
              <w:t>(n = 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13F8E58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264">
              <w:rPr>
                <w:rFonts w:ascii="Times New Roman" w:hAnsi="Times New Roman"/>
                <w:sz w:val="18"/>
                <w:szCs w:val="18"/>
              </w:rPr>
              <w:t xml:space="preserve">36 </w:t>
            </w:r>
            <w:r w:rsidRPr="00A23264">
              <w:rPr>
                <w:rFonts w:ascii="Times New Roman" w:hAnsi="Times New Roman" w:hint="eastAsia"/>
                <w:sz w:val="18"/>
                <w:szCs w:val="18"/>
                <w:lang w:val="en-US"/>
              </w:rPr>
              <w:sym w:font="Symbol" w:char="00B1"/>
            </w:r>
            <w:r w:rsidRPr="00A2326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E44B64A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264">
              <w:rPr>
                <w:rFonts w:ascii="Times New Roman" w:hAnsi="Times New Roman"/>
                <w:sz w:val="18"/>
                <w:szCs w:val="18"/>
              </w:rPr>
              <w:t xml:space="preserve">35 </w:t>
            </w:r>
            <w:r w:rsidRPr="00A23264">
              <w:rPr>
                <w:rFonts w:ascii="Times New Roman" w:hAnsi="Times New Roman" w:hint="eastAsia"/>
                <w:sz w:val="18"/>
                <w:szCs w:val="18"/>
                <w:lang w:val="en-US"/>
              </w:rPr>
              <w:sym w:font="Symbol" w:char="00B1"/>
            </w:r>
            <w:r w:rsidRPr="00A2326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D11F327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264">
              <w:rPr>
                <w:rFonts w:ascii="Times New Roman" w:hAnsi="Times New Roman"/>
                <w:sz w:val="18"/>
                <w:szCs w:val="18"/>
              </w:rPr>
              <w:t xml:space="preserve">39 </w:t>
            </w:r>
            <w:r w:rsidRPr="00A23264">
              <w:rPr>
                <w:rFonts w:ascii="Times New Roman" w:hAnsi="Times New Roman" w:hint="eastAsia"/>
                <w:sz w:val="18"/>
                <w:szCs w:val="18"/>
                <w:lang w:val="en-US"/>
              </w:rPr>
              <w:sym w:font="Symbol" w:char="00B1"/>
            </w:r>
            <w:r w:rsidRPr="00A2326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4A9D078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264">
              <w:rPr>
                <w:rFonts w:ascii="Times New Roman" w:hAnsi="Times New Roman"/>
                <w:sz w:val="18"/>
                <w:szCs w:val="18"/>
              </w:rPr>
              <w:t xml:space="preserve">39 </w:t>
            </w:r>
            <w:r w:rsidRPr="00A23264">
              <w:rPr>
                <w:rFonts w:ascii="Times New Roman" w:hAnsi="Times New Roman" w:hint="eastAsia"/>
                <w:sz w:val="18"/>
                <w:szCs w:val="18"/>
                <w:lang w:val="en-US"/>
              </w:rPr>
              <w:sym w:font="Symbol" w:char="00B1"/>
            </w:r>
            <w:r w:rsidRPr="00A2326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</w:t>
            </w:r>
          </w:p>
        </w:tc>
      </w:tr>
      <w:tr w:rsidR="00BE65E3" w:rsidRPr="00A23264" w14:paraId="6407F192" w14:textId="77777777" w:rsidTr="00BE65E3">
        <w:trPr>
          <w:trHeight w:val="122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3CFC299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264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Male</w:t>
            </w:r>
          </w:p>
          <w:p w14:paraId="24692AF2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264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34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1A144B4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264">
              <w:rPr>
                <w:rFonts w:ascii="Times New Roman" w:hAnsi="Times New Roman"/>
                <w:sz w:val="18"/>
                <w:szCs w:val="18"/>
                <w:lang w:val="en-US"/>
              </w:rPr>
              <w:t>13</w:t>
            </w:r>
          </w:p>
          <w:p w14:paraId="52D58F79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264"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5EDE5F4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264"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  <w:p w14:paraId="729BA90A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26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0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8B0D7F2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264">
              <w:rPr>
                <w:rFonts w:ascii="Times New Roman" w:hAnsi="Times New Roman"/>
                <w:sz w:val="18"/>
                <w:szCs w:val="18"/>
                <w:lang w:val="en-US"/>
              </w:rPr>
              <w:t>18</w:t>
            </w:r>
          </w:p>
          <w:p w14:paraId="13594DBC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264">
              <w:rPr>
                <w:rFonts w:ascii="Times New Roman" w:hAnsi="Times New Roman"/>
                <w:sz w:val="18"/>
                <w:szCs w:val="18"/>
                <w:lang w:val="en-US"/>
              </w:rPr>
              <w:t>17</w:t>
            </w:r>
          </w:p>
        </w:tc>
      </w:tr>
      <w:tr w:rsidR="00BE65E3" w:rsidRPr="00A23264" w14:paraId="228CDA96" w14:textId="77777777" w:rsidTr="00BE65E3">
        <w:trPr>
          <w:trHeight w:val="1010"/>
        </w:trPr>
        <w:tc>
          <w:tcPr>
            <w:tcW w:w="1139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FCB6ACC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23264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a</w:t>
            </w:r>
            <w:proofErr w:type="gramEnd"/>
            <w:r w:rsidRPr="00A23264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 xml:space="preserve">   </w:t>
            </w:r>
            <w:r w:rsidRPr="00A23264">
              <w:rPr>
                <w:rFonts w:ascii="Times New Roman" w:hAnsi="Times New Roman"/>
                <w:sz w:val="18"/>
                <w:szCs w:val="18"/>
                <w:lang w:val="en-US"/>
              </w:rPr>
              <w:t>Twin pregnancies were delivered by cesarean section.</w:t>
            </w:r>
          </w:p>
          <w:p w14:paraId="59CCD825" w14:textId="77777777" w:rsidR="00BE65E3" w:rsidRPr="00A2326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23264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b</w:t>
            </w:r>
            <w:proofErr w:type="gramEnd"/>
            <w:r w:rsidRPr="00A2326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A2326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Values are means ± SD. </w:t>
            </w:r>
          </w:p>
        </w:tc>
      </w:tr>
    </w:tbl>
    <w:p w14:paraId="10AA697D" w14:textId="77777777" w:rsidR="00BE65E3" w:rsidRPr="00B53C5A" w:rsidRDefault="00BE65E3" w:rsidP="00BE65E3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23264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BE65E3" w:rsidRPr="00B53C5A" w:rsidSect="004B4B4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E3"/>
    <w:rsid w:val="004B4B47"/>
    <w:rsid w:val="006D3865"/>
    <w:rsid w:val="007C4671"/>
    <w:rsid w:val="00BE65E3"/>
    <w:rsid w:val="00D2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6A86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65E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BE65E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igcaption">
    <w:name w:val="figcaption"/>
    <w:basedOn w:val="Caratterepredefinitoparagrafo"/>
    <w:rsid w:val="00BE65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65E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BE65E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igcaption">
    <w:name w:val="figcaption"/>
    <w:basedOn w:val="Caratterepredefinitoparagrafo"/>
    <w:rsid w:val="00BE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Macintosh Word</Application>
  <DocSecurity>0</DocSecurity>
  <Lines>5</Lines>
  <Paragraphs>1</Paragraphs>
  <ScaleCrop>false</ScaleCrop>
  <Company>University of Pisa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Simoncini</dc:creator>
  <cp:keywords/>
  <dc:description/>
  <cp:lastModifiedBy>Tommaso Simoncini</cp:lastModifiedBy>
  <cp:revision>3</cp:revision>
  <dcterms:created xsi:type="dcterms:W3CDTF">2012-08-29T14:39:00Z</dcterms:created>
  <dcterms:modified xsi:type="dcterms:W3CDTF">2012-08-29T14:40:00Z</dcterms:modified>
</cp:coreProperties>
</file>