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1E" w:rsidRPr="00DC2594" w:rsidRDefault="00DD2A1E" w:rsidP="00DD2A1E">
      <w:pPr>
        <w:spacing w:line="360" w:lineRule="auto"/>
        <w:ind w:right="29"/>
        <w:rPr>
          <w:rFonts w:ascii="Arial" w:eastAsia="Calibri" w:hAnsi="Arial" w:cs="Arial"/>
          <w:b/>
          <w:szCs w:val="22"/>
          <w:lang w:val="en-IN"/>
        </w:rPr>
      </w:pPr>
      <w:r w:rsidRPr="00FB641F">
        <w:rPr>
          <w:rFonts w:ascii="Arial" w:eastAsia="Calibri" w:hAnsi="Arial" w:cs="Arial"/>
          <w:b/>
          <w:szCs w:val="22"/>
          <w:lang w:val="en-IN"/>
        </w:rPr>
        <w:t xml:space="preserve">Table </w:t>
      </w:r>
      <w:r>
        <w:rPr>
          <w:rFonts w:ascii="Arial" w:eastAsia="Calibri" w:hAnsi="Arial" w:cs="Arial"/>
          <w:b/>
          <w:szCs w:val="22"/>
          <w:lang w:val="en-IN"/>
        </w:rPr>
        <w:t>S4</w:t>
      </w:r>
      <w:r w:rsidRPr="00FB641F">
        <w:rPr>
          <w:rFonts w:ascii="Arial" w:eastAsia="Calibri" w:hAnsi="Arial" w:cs="Arial"/>
          <w:b/>
          <w:szCs w:val="22"/>
          <w:lang w:val="en-IN"/>
        </w:rPr>
        <w:t xml:space="preserve">: </w:t>
      </w:r>
      <w:r w:rsidRPr="00DC2594">
        <w:rPr>
          <w:rFonts w:ascii="Arial" w:eastAsia="Calibri" w:hAnsi="Arial" w:cs="Arial"/>
          <w:b/>
          <w:szCs w:val="22"/>
          <w:lang w:val="en-IN"/>
        </w:rPr>
        <w:t xml:space="preserve">Primers used for RT-PCR to amplify genes in </w:t>
      </w:r>
      <w:proofErr w:type="spellStart"/>
      <w:r w:rsidRPr="00DC2594">
        <w:rPr>
          <w:rFonts w:ascii="Arial" w:eastAsia="Calibri" w:hAnsi="Arial" w:cs="Arial"/>
          <w:b/>
          <w:szCs w:val="22"/>
          <w:lang w:val="en-IN"/>
        </w:rPr>
        <w:t>estrogen</w:t>
      </w:r>
      <w:proofErr w:type="spellEnd"/>
      <w:r w:rsidRPr="00DC2594">
        <w:rPr>
          <w:rFonts w:ascii="Arial" w:eastAsia="Calibri" w:hAnsi="Arial" w:cs="Arial"/>
          <w:b/>
          <w:szCs w:val="22"/>
          <w:lang w:val="en-IN"/>
        </w:rPr>
        <w:t xml:space="preserve"> synthesis pathway</w:t>
      </w:r>
    </w:p>
    <w:p w:rsidR="00DD2A1E" w:rsidRPr="00FB641F" w:rsidRDefault="00DD2A1E" w:rsidP="00DD2A1E">
      <w:pPr>
        <w:jc w:val="both"/>
        <w:rPr>
          <w:rFonts w:ascii="Arial" w:eastAsia="Calibri" w:hAnsi="Arial" w:cs="Arial"/>
          <w:b/>
          <w:szCs w:val="22"/>
          <w:lang w:val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780"/>
        <w:gridCol w:w="1800"/>
        <w:gridCol w:w="1930"/>
      </w:tblGrid>
      <w:tr w:rsidR="00DD2A1E" w:rsidRPr="003963E6" w:rsidTr="00805257">
        <w:trPr>
          <w:trHeight w:val="520"/>
        </w:trPr>
        <w:tc>
          <w:tcPr>
            <w:tcW w:w="1728" w:type="dxa"/>
            <w:tcBorders>
              <w:top w:val="thinThickSmallGap" w:sz="12" w:space="0" w:color="auto"/>
              <w:left w:val="nil"/>
              <w:right w:val="nil"/>
            </w:tcBorders>
            <w:vAlign w:val="center"/>
          </w:tcPr>
          <w:p w:rsidR="00DD2A1E" w:rsidRPr="00DC2594" w:rsidRDefault="00DD2A1E" w:rsidP="00805257">
            <w:pPr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DC2594">
              <w:rPr>
                <w:rFonts w:ascii="Arial" w:eastAsia="Calibri" w:hAnsi="Arial" w:cs="Arial"/>
                <w:b/>
                <w:lang w:val="en-IN"/>
              </w:rPr>
              <w:t>Primer name</w:t>
            </w:r>
          </w:p>
        </w:tc>
        <w:tc>
          <w:tcPr>
            <w:tcW w:w="3780" w:type="dxa"/>
            <w:tcBorders>
              <w:top w:val="thinThickSmallGap" w:sz="12" w:space="0" w:color="auto"/>
              <w:left w:val="nil"/>
              <w:right w:val="nil"/>
            </w:tcBorders>
            <w:vAlign w:val="center"/>
          </w:tcPr>
          <w:p w:rsidR="00DD2A1E" w:rsidRPr="00DC2594" w:rsidRDefault="00DD2A1E" w:rsidP="00805257">
            <w:pPr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DC2594">
              <w:rPr>
                <w:rFonts w:ascii="Arial" w:eastAsia="Calibri" w:hAnsi="Arial" w:cs="Arial"/>
                <w:b/>
                <w:lang w:val="en-IN"/>
              </w:rPr>
              <w:t>Primer sequence (5’-3’)</w:t>
            </w:r>
          </w:p>
        </w:tc>
        <w:tc>
          <w:tcPr>
            <w:tcW w:w="1800" w:type="dxa"/>
            <w:tcBorders>
              <w:top w:val="thinThickSmallGap" w:sz="12" w:space="0" w:color="auto"/>
              <w:left w:val="nil"/>
              <w:right w:val="nil"/>
            </w:tcBorders>
            <w:vAlign w:val="center"/>
          </w:tcPr>
          <w:p w:rsidR="00DD2A1E" w:rsidRPr="00DC2594" w:rsidRDefault="00DD2A1E" w:rsidP="00805257">
            <w:pPr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DC2594">
              <w:rPr>
                <w:rFonts w:ascii="Arial" w:eastAsia="Calibri" w:hAnsi="Arial" w:cs="Arial"/>
                <w:b/>
                <w:lang w:val="en-IN"/>
              </w:rPr>
              <w:t>Gene</w:t>
            </w:r>
          </w:p>
        </w:tc>
        <w:tc>
          <w:tcPr>
            <w:tcW w:w="1930" w:type="dxa"/>
            <w:tcBorders>
              <w:top w:val="thinThickSmallGap" w:sz="12" w:space="0" w:color="auto"/>
              <w:left w:val="nil"/>
              <w:right w:val="nil"/>
            </w:tcBorders>
            <w:vAlign w:val="center"/>
          </w:tcPr>
          <w:p w:rsidR="00DD2A1E" w:rsidRPr="003963E6" w:rsidRDefault="00DD2A1E" w:rsidP="00805257">
            <w:pPr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3963E6">
              <w:rPr>
                <w:rFonts w:ascii="Arial" w:eastAsia="Calibri" w:hAnsi="Arial" w:cs="Arial"/>
                <w:b/>
                <w:lang w:val="en-IN"/>
              </w:rPr>
              <w:t>Product size (</w:t>
            </w:r>
            <w:proofErr w:type="spellStart"/>
            <w:r w:rsidRPr="003963E6">
              <w:rPr>
                <w:rFonts w:ascii="Arial" w:eastAsia="Calibri" w:hAnsi="Arial" w:cs="Arial"/>
                <w:b/>
                <w:lang w:val="en-IN"/>
              </w:rPr>
              <w:t>bp</w:t>
            </w:r>
            <w:proofErr w:type="spellEnd"/>
            <w:r w:rsidRPr="003963E6">
              <w:rPr>
                <w:rFonts w:ascii="Arial" w:eastAsia="Calibri" w:hAnsi="Arial" w:cs="Arial"/>
                <w:b/>
                <w:lang w:val="en-IN"/>
              </w:rPr>
              <w:t>)</w:t>
            </w:r>
          </w:p>
        </w:tc>
      </w:tr>
      <w:tr w:rsidR="00DD2A1E" w:rsidRPr="00F367CC" w:rsidTr="00805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1728" w:type="dxa"/>
            <w:tcBorders>
              <w:top w:val="thinThickSmallGap" w:sz="12" w:space="0" w:color="auto"/>
            </w:tcBorders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SCC1F</w:t>
            </w:r>
          </w:p>
        </w:tc>
        <w:tc>
          <w:tcPr>
            <w:tcW w:w="3780" w:type="dxa"/>
            <w:tcBorders>
              <w:top w:val="thinThickSmallGap" w:sz="12" w:space="0" w:color="auto"/>
            </w:tcBorders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</w:rPr>
              <w:t>TGGCTGAGCAAAGACAAGAA</w:t>
            </w:r>
          </w:p>
        </w:tc>
        <w:tc>
          <w:tcPr>
            <w:tcW w:w="1800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P450SCC</w:t>
            </w:r>
          </w:p>
        </w:tc>
        <w:tc>
          <w:tcPr>
            <w:tcW w:w="1930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214</w:t>
            </w:r>
          </w:p>
        </w:tc>
      </w:tr>
      <w:tr w:rsidR="00DD2A1E" w:rsidRPr="00F367CC" w:rsidTr="00805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SCC1R</w:t>
            </w:r>
          </w:p>
        </w:tc>
        <w:tc>
          <w:tcPr>
            <w:tcW w:w="3780" w:type="dxa"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</w:rPr>
              <w:t>AGGTGAAGGAGATGGGCTTT-</w:t>
            </w:r>
          </w:p>
        </w:tc>
        <w:tc>
          <w:tcPr>
            <w:tcW w:w="1800" w:type="dxa"/>
            <w:vMerge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930" w:type="dxa"/>
            <w:vMerge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</w:tr>
      <w:tr w:rsidR="00DD2A1E" w:rsidRPr="00F367CC" w:rsidTr="0080525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</w:tr>
      <w:tr w:rsidR="00DD2A1E" w:rsidRPr="00F367CC" w:rsidTr="00805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ARM1F</w:t>
            </w:r>
          </w:p>
        </w:tc>
        <w:tc>
          <w:tcPr>
            <w:tcW w:w="3780" w:type="dxa"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</w:rPr>
              <w:t>TGCAAAGCACCCTAATGTTG</w:t>
            </w:r>
          </w:p>
        </w:tc>
        <w:tc>
          <w:tcPr>
            <w:tcW w:w="1800" w:type="dxa"/>
            <w:vMerge w:val="restart"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Aromatase</w:t>
            </w:r>
          </w:p>
        </w:tc>
        <w:tc>
          <w:tcPr>
            <w:tcW w:w="1930" w:type="dxa"/>
            <w:vMerge w:val="restart"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212</w:t>
            </w:r>
          </w:p>
        </w:tc>
      </w:tr>
      <w:tr w:rsidR="00DD2A1E" w:rsidRPr="00F367CC" w:rsidTr="00805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728" w:type="dxa"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ARM1R</w:t>
            </w:r>
          </w:p>
        </w:tc>
        <w:tc>
          <w:tcPr>
            <w:tcW w:w="3780" w:type="dxa"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TTGTCCCCTTTTTCACTGG</w:t>
            </w:r>
          </w:p>
        </w:tc>
        <w:tc>
          <w:tcPr>
            <w:tcW w:w="1800" w:type="dxa"/>
            <w:vMerge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930" w:type="dxa"/>
            <w:vMerge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</w:tr>
      <w:tr w:rsidR="00DD2A1E" w:rsidRPr="00F367CC" w:rsidTr="0080525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</w:tr>
      <w:tr w:rsidR="00DD2A1E" w:rsidRPr="00F367CC" w:rsidTr="00805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CYP17-F4</w:t>
            </w:r>
          </w:p>
        </w:tc>
        <w:tc>
          <w:tcPr>
            <w:tcW w:w="3780" w:type="dxa"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</w:rPr>
              <w:t>ACCAGAATGTGGGTTTCAGC</w:t>
            </w:r>
          </w:p>
        </w:tc>
        <w:tc>
          <w:tcPr>
            <w:tcW w:w="1800" w:type="dxa"/>
            <w:vMerge w:val="restart"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CYP17A1</w:t>
            </w:r>
          </w:p>
        </w:tc>
        <w:tc>
          <w:tcPr>
            <w:tcW w:w="1930" w:type="dxa"/>
            <w:vMerge w:val="restart"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168</w:t>
            </w:r>
          </w:p>
        </w:tc>
      </w:tr>
      <w:tr w:rsidR="00DD2A1E" w:rsidRPr="00F367CC" w:rsidTr="00805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CYP17-R4</w:t>
            </w:r>
          </w:p>
        </w:tc>
        <w:tc>
          <w:tcPr>
            <w:tcW w:w="3780" w:type="dxa"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</w:rPr>
              <w:t>CCTTGTCCACAGCAAACTCA</w:t>
            </w:r>
          </w:p>
        </w:tc>
        <w:tc>
          <w:tcPr>
            <w:tcW w:w="1800" w:type="dxa"/>
            <w:vMerge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930" w:type="dxa"/>
            <w:vMerge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</w:tr>
      <w:tr w:rsidR="00DD2A1E" w:rsidRPr="00F367CC" w:rsidTr="00805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3780" w:type="dxa"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800" w:type="dxa"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930" w:type="dxa"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</w:tr>
      <w:tr w:rsidR="00DD2A1E" w:rsidRPr="00F367CC" w:rsidTr="00805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HSD3B-F2</w:t>
            </w:r>
          </w:p>
        </w:tc>
        <w:tc>
          <w:tcPr>
            <w:tcW w:w="3780" w:type="dxa"/>
            <w:vAlign w:val="center"/>
          </w:tcPr>
          <w:p w:rsidR="00DD2A1E" w:rsidRPr="00F367CC" w:rsidRDefault="00DD2A1E" w:rsidP="00805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F367CC">
              <w:rPr>
                <w:rFonts w:ascii="Arial" w:hAnsi="Arial" w:cs="Arial"/>
              </w:rPr>
              <w:t>ATCCACACCGCCTGTATCAT</w:t>
            </w:r>
          </w:p>
        </w:tc>
        <w:tc>
          <w:tcPr>
            <w:tcW w:w="1800" w:type="dxa"/>
            <w:vMerge w:val="restart"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HSD-3B</w:t>
            </w:r>
          </w:p>
        </w:tc>
        <w:tc>
          <w:tcPr>
            <w:tcW w:w="1930" w:type="dxa"/>
            <w:vMerge w:val="restart"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208</w:t>
            </w:r>
          </w:p>
        </w:tc>
        <w:bookmarkStart w:id="0" w:name="_GoBack"/>
        <w:bookmarkEnd w:id="0"/>
      </w:tr>
      <w:tr w:rsidR="00DD2A1E" w:rsidRPr="00F367CC" w:rsidTr="00805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HSD3B-R2</w:t>
            </w:r>
          </w:p>
        </w:tc>
        <w:tc>
          <w:tcPr>
            <w:tcW w:w="3780" w:type="dxa"/>
            <w:vAlign w:val="center"/>
          </w:tcPr>
          <w:p w:rsidR="00DD2A1E" w:rsidRPr="00F367CC" w:rsidRDefault="00DD2A1E" w:rsidP="00805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F367CC">
              <w:rPr>
                <w:rFonts w:ascii="Arial" w:hAnsi="Arial" w:cs="Arial"/>
              </w:rPr>
              <w:t>TTTCCAGAGGCTCTTCTTCG</w:t>
            </w:r>
          </w:p>
        </w:tc>
        <w:tc>
          <w:tcPr>
            <w:tcW w:w="1800" w:type="dxa"/>
            <w:vMerge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930" w:type="dxa"/>
            <w:vMerge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</w:tr>
      <w:tr w:rsidR="00DD2A1E" w:rsidRPr="00F367CC" w:rsidTr="00805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3780" w:type="dxa"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800" w:type="dxa"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930" w:type="dxa"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</w:tr>
      <w:tr w:rsidR="00DD2A1E" w:rsidRPr="00F367CC" w:rsidTr="00805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HSD17B12-F</w:t>
            </w:r>
          </w:p>
        </w:tc>
        <w:tc>
          <w:tcPr>
            <w:tcW w:w="3780" w:type="dxa"/>
            <w:vAlign w:val="center"/>
          </w:tcPr>
          <w:p w:rsidR="00DD2A1E" w:rsidRPr="00F367CC" w:rsidRDefault="00DD2A1E" w:rsidP="00805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Calibri" w:hAnsi="Arial" w:cs="Arial"/>
              </w:rPr>
            </w:pPr>
            <w:r w:rsidRPr="00F367CC">
              <w:rPr>
                <w:rFonts w:ascii="Arial" w:eastAsia="Calibri" w:hAnsi="Arial" w:cs="Arial"/>
              </w:rPr>
              <w:t>CCTGTCCCACTCTTGACCAT</w:t>
            </w:r>
          </w:p>
        </w:tc>
        <w:tc>
          <w:tcPr>
            <w:tcW w:w="1800" w:type="dxa"/>
            <w:vMerge w:val="restart"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HSD17B12</w:t>
            </w:r>
          </w:p>
        </w:tc>
        <w:tc>
          <w:tcPr>
            <w:tcW w:w="1930" w:type="dxa"/>
            <w:vMerge w:val="restart"/>
            <w:vAlign w:val="center"/>
          </w:tcPr>
          <w:p w:rsidR="00DD2A1E" w:rsidRPr="00F367CC" w:rsidRDefault="00DD2A1E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158</w:t>
            </w:r>
          </w:p>
        </w:tc>
      </w:tr>
      <w:tr w:rsidR="00DD2A1E" w:rsidRPr="00F367CC" w:rsidTr="00805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HSD17B12-R</w:t>
            </w:r>
          </w:p>
        </w:tc>
        <w:tc>
          <w:tcPr>
            <w:tcW w:w="3780" w:type="dxa"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F367CC">
              <w:rPr>
                <w:rFonts w:ascii="Arial" w:eastAsia="Calibri" w:hAnsi="Arial" w:cs="Arial"/>
                <w:lang w:val="en-IN"/>
              </w:rPr>
              <w:t>AAAGTTGGCTTCCGGATTTT</w:t>
            </w:r>
          </w:p>
        </w:tc>
        <w:tc>
          <w:tcPr>
            <w:tcW w:w="1800" w:type="dxa"/>
            <w:vMerge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930" w:type="dxa"/>
            <w:vMerge/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</w:tr>
      <w:tr w:rsidR="00DD2A1E" w:rsidRPr="00F367CC" w:rsidTr="008052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8" w:type="dxa"/>
            <w:tcBorders>
              <w:bottom w:val="thinThickSmallGap" w:sz="12" w:space="0" w:color="auto"/>
            </w:tcBorders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3780" w:type="dxa"/>
            <w:tcBorders>
              <w:bottom w:val="thinThickSmallGap" w:sz="12" w:space="0" w:color="auto"/>
            </w:tcBorders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800" w:type="dxa"/>
            <w:tcBorders>
              <w:bottom w:val="thinThickSmallGap" w:sz="12" w:space="0" w:color="auto"/>
            </w:tcBorders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930" w:type="dxa"/>
            <w:tcBorders>
              <w:bottom w:val="thinThickSmallGap" w:sz="12" w:space="0" w:color="auto"/>
            </w:tcBorders>
            <w:vAlign w:val="center"/>
          </w:tcPr>
          <w:p w:rsidR="00DD2A1E" w:rsidRPr="00F367CC" w:rsidRDefault="00DD2A1E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</w:tr>
    </w:tbl>
    <w:p w:rsidR="00DD2A1E" w:rsidRDefault="00DD2A1E" w:rsidP="00DD2A1E">
      <w:pPr>
        <w:spacing w:after="200" w:line="276" w:lineRule="auto"/>
        <w:jc w:val="both"/>
        <w:rPr>
          <w:rFonts w:ascii="Arial" w:eastAsia="Calibri" w:hAnsi="Arial" w:cs="Arial"/>
          <w:szCs w:val="22"/>
          <w:lang w:val="en-IN"/>
        </w:rPr>
      </w:pPr>
    </w:p>
    <w:p w:rsidR="009F6B14" w:rsidRDefault="009F6B14"/>
    <w:sectPr w:rsidR="009F6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1E"/>
    <w:rsid w:val="009F6B14"/>
    <w:rsid w:val="00D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</dc:creator>
  <cp:lastModifiedBy>NEI</cp:lastModifiedBy>
  <cp:revision>1</cp:revision>
  <dcterms:created xsi:type="dcterms:W3CDTF">2012-08-27T16:19:00Z</dcterms:created>
  <dcterms:modified xsi:type="dcterms:W3CDTF">2012-08-27T16:19:00Z</dcterms:modified>
</cp:coreProperties>
</file>